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AE9D" w14:textId="77777777" w:rsidR="00A440BD" w:rsidRPr="006A744B" w:rsidRDefault="00000000" w:rsidP="00A16C84">
      <w:pPr>
        <w:spacing w:after="0" w:line="259" w:lineRule="auto"/>
        <w:ind w:left="73" w:right="0" w:firstLine="0"/>
        <w:rPr>
          <w:sz w:val="24"/>
          <w:szCs w:val="24"/>
        </w:rPr>
      </w:pPr>
      <w:r w:rsidRPr="006A744B">
        <w:rPr>
          <w:sz w:val="24"/>
          <w:szCs w:val="24"/>
        </w:rPr>
        <w:t xml:space="preserve"> </w:t>
      </w:r>
    </w:p>
    <w:p w14:paraId="465BB093" w14:textId="77777777" w:rsidR="00A440BD" w:rsidRPr="006A744B" w:rsidRDefault="00000000" w:rsidP="00A16C84">
      <w:pPr>
        <w:spacing w:after="0" w:line="259" w:lineRule="auto"/>
        <w:ind w:left="73" w:right="0" w:firstLine="0"/>
        <w:rPr>
          <w:sz w:val="24"/>
          <w:szCs w:val="24"/>
        </w:rPr>
      </w:pPr>
      <w:r w:rsidRPr="006A744B">
        <w:rPr>
          <w:sz w:val="24"/>
          <w:szCs w:val="24"/>
        </w:rPr>
        <w:t xml:space="preserve"> </w:t>
      </w:r>
    </w:p>
    <w:p w14:paraId="4691D4D6" w14:textId="77777777" w:rsidR="00A440BD" w:rsidRPr="006A744B" w:rsidRDefault="00000000" w:rsidP="00A16C84">
      <w:pPr>
        <w:spacing w:after="0" w:line="259" w:lineRule="auto"/>
        <w:ind w:left="73" w:right="0" w:firstLine="0"/>
        <w:rPr>
          <w:sz w:val="24"/>
          <w:szCs w:val="24"/>
        </w:rPr>
      </w:pPr>
      <w:r w:rsidRPr="006A744B">
        <w:rPr>
          <w:sz w:val="24"/>
          <w:szCs w:val="24"/>
        </w:rPr>
        <w:t xml:space="preserve"> </w:t>
      </w:r>
    </w:p>
    <w:p w14:paraId="639F02FC" w14:textId="77777777" w:rsidR="00A440BD" w:rsidRPr="006A744B" w:rsidRDefault="00000000" w:rsidP="00A16C84">
      <w:pPr>
        <w:spacing w:after="0" w:line="259" w:lineRule="auto"/>
        <w:ind w:left="73" w:right="0" w:firstLine="0"/>
        <w:rPr>
          <w:sz w:val="24"/>
          <w:szCs w:val="24"/>
        </w:rPr>
      </w:pPr>
      <w:r w:rsidRPr="006A744B">
        <w:rPr>
          <w:sz w:val="24"/>
          <w:szCs w:val="24"/>
        </w:rPr>
        <w:t xml:space="preserve"> </w:t>
      </w:r>
    </w:p>
    <w:p w14:paraId="6642774E" w14:textId="77777777" w:rsidR="00A440BD" w:rsidRPr="006A744B" w:rsidRDefault="00000000" w:rsidP="00A16C84">
      <w:pPr>
        <w:spacing w:after="0" w:line="259" w:lineRule="auto"/>
        <w:ind w:left="0" w:right="1115" w:firstLine="0"/>
        <w:rPr>
          <w:sz w:val="24"/>
          <w:szCs w:val="24"/>
        </w:rPr>
      </w:pPr>
      <w:r w:rsidRPr="006A744B">
        <w:rPr>
          <w:noProof/>
          <w:sz w:val="24"/>
          <w:szCs w:val="24"/>
        </w:rPr>
        <w:drawing>
          <wp:inline distT="0" distB="0" distL="0" distR="0" wp14:anchorId="7E14973B" wp14:editId="191B93E9">
            <wp:extent cx="5834922" cy="2600077"/>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stretch>
                      <a:fillRect/>
                    </a:stretch>
                  </pic:blipFill>
                  <pic:spPr>
                    <a:xfrm>
                      <a:off x="0" y="0"/>
                      <a:ext cx="5882599" cy="2621322"/>
                    </a:xfrm>
                    <a:prstGeom prst="rect">
                      <a:avLst/>
                    </a:prstGeom>
                  </pic:spPr>
                </pic:pic>
              </a:graphicData>
            </a:graphic>
          </wp:inline>
        </w:drawing>
      </w:r>
      <w:r w:rsidRPr="006A744B">
        <w:rPr>
          <w:sz w:val="24"/>
          <w:szCs w:val="24"/>
        </w:rPr>
        <w:t xml:space="preserve"> </w:t>
      </w:r>
    </w:p>
    <w:p w14:paraId="1EE7CB8C"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3D787607"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5154BEE9"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3B2CDEB7" w14:textId="77777777" w:rsidR="00A440BD" w:rsidRPr="006A744B" w:rsidRDefault="00000000" w:rsidP="00A16C84">
      <w:pPr>
        <w:spacing w:after="365" w:line="259" w:lineRule="auto"/>
        <w:ind w:left="0" w:right="0" w:firstLine="0"/>
        <w:rPr>
          <w:sz w:val="24"/>
          <w:szCs w:val="24"/>
        </w:rPr>
      </w:pPr>
      <w:r w:rsidRPr="006A744B">
        <w:rPr>
          <w:sz w:val="24"/>
          <w:szCs w:val="24"/>
        </w:rPr>
        <w:t xml:space="preserve"> </w:t>
      </w:r>
    </w:p>
    <w:p w14:paraId="2B6A29FB" w14:textId="1E7F429E" w:rsidR="00B214B7" w:rsidRPr="004B15C6" w:rsidRDefault="00B214B7" w:rsidP="004B15C6">
      <w:pPr>
        <w:spacing w:after="0" w:line="369" w:lineRule="auto"/>
        <w:ind w:left="131" w:right="495" w:firstLine="0"/>
        <w:jc w:val="center"/>
        <w:rPr>
          <w:b/>
          <w:bCs/>
          <w:sz w:val="24"/>
          <w:szCs w:val="24"/>
        </w:rPr>
      </w:pPr>
      <w:r w:rsidRPr="004B15C6">
        <w:rPr>
          <w:b/>
          <w:bCs/>
          <w:sz w:val="24"/>
          <w:szCs w:val="24"/>
        </w:rPr>
        <w:t>OFERTA REFERENTE PËR INTERKONEKCION e</w:t>
      </w:r>
    </w:p>
    <w:p w14:paraId="2A44C2B7" w14:textId="2705D698" w:rsidR="00A440BD" w:rsidRPr="004B15C6" w:rsidRDefault="00B214B7" w:rsidP="004B15C6">
      <w:pPr>
        <w:spacing w:after="51" w:line="259" w:lineRule="auto"/>
        <w:ind w:left="502" w:right="495"/>
        <w:jc w:val="center"/>
        <w:rPr>
          <w:b/>
          <w:bCs/>
          <w:sz w:val="24"/>
          <w:szCs w:val="24"/>
        </w:rPr>
      </w:pPr>
      <w:r w:rsidRPr="004B15C6">
        <w:rPr>
          <w:b/>
          <w:bCs/>
          <w:sz w:val="24"/>
          <w:szCs w:val="24"/>
        </w:rPr>
        <w:t>Shoqërisë për tregti dhe shërbime MTEL DOOEL</w:t>
      </w:r>
    </w:p>
    <w:p w14:paraId="2AEEA6C5" w14:textId="26064882" w:rsidR="00A440BD" w:rsidRPr="004B15C6" w:rsidRDefault="00B214B7" w:rsidP="004B15C6">
      <w:pPr>
        <w:spacing w:after="48" w:line="259" w:lineRule="auto"/>
        <w:ind w:left="0" w:right="639" w:firstLine="0"/>
        <w:jc w:val="center"/>
        <w:rPr>
          <w:b/>
          <w:bCs/>
          <w:sz w:val="24"/>
          <w:szCs w:val="24"/>
        </w:rPr>
      </w:pPr>
      <w:r w:rsidRPr="004B15C6">
        <w:rPr>
          <w:b/>
          <w:bCs/>
          <w:sz w:val="24"/>
          <w:szCs w:val="24"/>
        </w:rPr>
        <w:t>Shkup</w:t>
      </w:r>
    </w:p>
    <w:p w14:paraId="2080A790" w14:textId="5A185B0C" w:rsidR="00A440BD" w:rsidRPr="004B15C6" w:rsidRDefault="00A440BD" w:rsidP="004B15C6">
      <w:pPr>
        <w:spacing w:after="0" w:line="259" w:lineRule="auto"/>
        <w:ind w:left="0" w:right="0" w:firstLine="0"/>
        <w:jc w:val="center"/>
        <w:rPr>
          <w:b/>
          <w:bCs/>
          <w:sz w:val="24"/>
          <w:szCs w:val="24"/>
        </w:rPr>
      </w:pPr>
    </w:p>
    <w:p w14:paraId="02A90A8B"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2A06380F"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BA16ED1"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0B2530D4"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CCEF3E2"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1A6EE7CA"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BBEFD30"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5903D4E1"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030AAFA8"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4C01736F"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6EB63407"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5EF6E50E" w14:textId="77777777" w:rsidR="00A440BD" w:rsidRPr="006A744B" w:rsidRDefault="00000000" w:rsidP="00A16C84">
      <w:pPr>
        <w:spacing w:after="117" w:line="259" w:lineRule="auto"/>
        <w:ind w:left="0" w:right="0" w:firstLine="0"/>
        <w:rPr>
          <w:sz w:val="24"/>
          <w:szCs w:val="24"/>
        </w:rPr>
      </w:pPr>
      <w:r w:rsidRPr="006A744B">
        <w:rPr>
          <w:sz w:val="24"/>
          <w:szCs w:val="24"/>
        </w:rPr>
        <w:t xml:space="preserve"> </w:t>
      </w:r>
    </w:p>
    <w:p w14:paraId="40BE354F"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5C0FEEC4" w14:textId="44B2BE23" w:rsidR="00A440BD" w:rsidRPr="006A744B" w:rsidRDefault="00B214B7" w:rsidP="00A16C84">
      <w:pPr>
        <w:spacing w:after="17" w:line="265" w:lineRule="auto"/>
        <w:ind w:left="-5" w:right="0"/>
        <w:rPr>
          <w:sz w:val="24"/>
          <w:szCs w:val="24"/>
        </w:rPr>
      </w:pPr>
      <w:r w:rsidRPr="006A744B">
        <w:rPr>
          <w:sz w:val="24"/>
          <w:szCs w:val="24"/>
        </w:rPr>
        <w:t xml:space="preserve">Shkurt, 2023 </w:t>
      </w:r>
    </w:p>
    <w:p w14:paraId="6A47B196" w14:textId="496DC037" w:rsidR="00A440BD" w:rsidRPr="006A744B" w:rsidRDefault="00B214B7" w:rsidP="00A16C84">
      <w:pPr>
        <w:spacing w:after="533" w:line="265" w:lineRule="auto"/>
        <w:ind w:left="-5" w:right="0"/>
        <w:rPr>
          <w:sz w:val="24"/>
          <w:szCs w:val="24"/>
        </w:rPr>
      </w:pPr>
      <w:r w:rsidRPr="006A744B">
        <w:rPr>
          <w:sz w:val="24"/>
          <w:szCs w:val="24"/>
        </w:rPr>
        <w:t>Versioni 1.0</w:t>
      </w:r>
    </w:p>
    <w:p w14:paraId="0C843E3A" w14:textId="5A55D65F" w:rsidR="00A440BD" w:rsidRPr="007072C6" w:rsidRDefault="00B214B7" w:rsidP="007072C6">
      <w:pPr>
        <w:spacing w:after="0" w:line="259" w:lineRule="auto"/>
        <w:ind w:right="-15"/>
        <w:rPr>
          <w:b/>
          <w:bCs/>
          <w:sz w:val="24"/>
          <w:szCs w:val="24"/>
        </w:rPr>
      </w:pPr>
      <w:r w:rsidRPr="007072C6">
        <w:rPr>
          <w:b/>
          <w:bCs/>
          <w:sz w:val="24"/>
          <w:szCs w:val="24"/>
        </w:rPr>
        <w:lastRenderedPageBreak/>
        <w:t>Oferta</w:t>
      </w:r>
      <w:r w:rsidR="005846F9" w:rsidRPr="007072C6">
        <w:rPr>
          <w:b/>
          <w:bCs/>
          <w:sz w:val="24"/>
          <w:szCs w:val="24"/>
        </w:rPr>
        <w:t xml:space="preserve"> referente për interkonekcion e MTEL DOOEL Shkup</w:t>
      </w:r>
      <w:r w:rsidRPr="007072C6">
        <w:rPr>
          <w:b/>
          <w:bCs/>
          <w:sz w:val="24"/>
          <w:szCs w:val="24"/>
        </w:rPr>
        <w:t xml:space="preserve"> </w:t>
      </w:r>
    </w:p>
    <w:p w14:paraId="4853F902"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3CAFE4F" w14:textId="28AF343F" w:rsidR="005846F9" w:rsidRPr="006A744B" w:rsidRDefault="005846F9" w:rsidP="00546DF9">
      <w:pPr>
        <w:spacing w:after="21" w:line="259" w:lineRule="auto"/>
        <w:ind w:left="0" w:right="389" w:firstLine="0"/>
        <w:rPr>
          <w:sz w:val="24"/>
          <w:szCs w:val="24"/>
        </w:rPr>
      </w:pPr>
      <w:r w:rsidRPr="006A744B">
        <w:rPr>
          <w:sz w:val="24"/>
          <w:szCs w:val="24"/>
        </w:rPr>
        <w:t xml:space="preserve">Me Vendim të Drejtorit të Agjencisë për Komunikime Elektronike nr. 1308-117/2 të datës 10.01.2024 të miratuar në bazë të nenit 24 paragrafi 1 alinea 5 të LKE-së, dhe në lidhje me nenet 73, 76, 77, 79, 80, 81, 82, 84, 85, 86 dhe 88 të LEK ("Gazeta Zyrtare e Republikës së Maqedonisë së Veriut nr. 39/2014, 188/2014, 44/2015, 193/2015, 11/2018, 21/2018, 98/2019, 153/2019, 92/92") Aplikuesi Shoqëria për tregti dhe shërbime MTEL DOOEL Shkup (në tekstin e </w:t>
      </w:r>
      <w:r w:rsidR="00FF542E">
        <w:rPr>
          <w:sz w:val="24"/>
          <w:szCs w:val="24"/>
        </w:rPr>
        <w:t>mëtejshëm</w:t>
      </w:r>
      <w:r w:rsidRPr="006A744B">
        <w:rPr>
          <w:sz w:val="24"/>
          <w:szCs w:val="24"/>
        </w:rPr>
        <w:t>: MTEL) caktohet si operator me fuqi të konsiderueshme tregu në tregun përkatës të shitjes me shumicë për shërbimet e përfundimit të thirrjeve në rrjetet publike të komunikimit celular në zonën gjeografike të Republikës së Maqedonisë së Veriut.</w:t>
      </w:r>
    </w:p>
    <w:p w14:paraId="5D8AEFDE" w14:textId="77777777" w:rsidR="005846F9" w:rsidRPr="006A744B" w:rsidRDefault="005846F9" w:rsidP="00546DF9">
      <w:pPr>
        <w:spacing w:after="21" w:line="259" w:lineRule="auto"/>
        <w:ind w:left="0" w:right="389" w:firstLine="0"/>
        <w:rPr>
          <w:sz w:val="24"/>
          <w:szCs w:val="24"/>
        </w:rPr>
      </w:pPr>
      <w:r w:rsidRPr="006A744B">
        <w:rPr>
          <w:sz w:val="24"/>
          <w:szCs w:val="24"/>
        </w:rPr>
        <w:t xml:space="preserve"> </w:t>
      </w:r>
    </w:p>
    <w:p w14:paraId="36210951" w14:textId="55152B11" w:rsidR="005846F9" w:rsidRPr="006A744B" w:rsidRDefault="005846F9" w:rsidP="00546DF9">
      <w:pPr>
        <w:spacing w:after="21" w:line="259" w:lineRule="auto"/>
        <w:ind w:left="0" w:right="389" w:firstLine="0"/>
        <w:rPr>
          <w:sz w:val="24"/>
          <w:szCs w:val="24"/>
        </w:rPr>
      </w:pPr>
      <w:r w:rsidRPr="006A744B">
        <w:rPr>
          <w:sz w:val="24"/>
          <w:szCs w:val="24"/>
        </w:rPr>
        <w:t xml:space="preserve">Sipas vendimit, Shoqërisë për tregti dhe shërbime MTEL DOOEL Shkup i vendosen detyrimet e rregulluara me dispozitat e LKE-së (“Gazeta Zyrtare e Republikës së Maqedonisë së Veriut nr. 39/2014, 188/2014, 44/2015, 193/2015, 11/2018, 21/2018, 98/2019, 153/2019, 92/2021”) dhe </w:t>
      </w:r>
      <w:r w:rsidR="006A744B" w:rsidRPr="006A744B">
        <w:rPr>
          <w:sz w:val="24"/>
          <w:szCs w:val="24"/>
        </w:rPr>
        <w:t>rregullat</w:t>
      </w:r>
      <w:r w:rsidRPr="006A744B">
        <w:rPr>
          <w:sz w:val="24"/>
          <w:szCs w:val="24"/>
        </w:rPr>
        <w:t xml:space="preserve"> e miratuara në bazë të saj, veçanërisht në pjesën e hartimit të ofertës referente për interkonek</w:t>
      </w:r>
      <w:r w:rsidR="006A744B" w:rsidRPr="006A744B">
        <w:rPr>
          <w:sz w:val="24"/>
          <w:szCs w:val="24"/>
        </w:rPr>
        <w:t>c</w:t>
      </w:r>
      <w:r w:rsidRPr="006A744B">
        <w:rPr>
          <w:sz w:val="24"/>
          <w:szCs w:val="24"/>
        </w:rPr>
        <w:t xml:space="preserve">ion (në tekstin e </w:t>
      </w:r>
      <w:r w:rsidR="00FF542E">
        <w:rPr>
          <w:sz w:val="24"/>
          <w:szCs w:val="24"/>
        </w:rPr>
        <w:t>mëtejshëm</w:t>
      </w:r>
      <w:r w:rsidRPr="006A744B">
        <w:rPr>
          <w:sz w:val="24"/>
          <w:szCs w:val="24"/>
        </w:rPr>
        <w:t xml:space="preserve">: </w:t>
      </w:r>
      <w:r w:rsidR="006A744B" w:rsidRPr="006A744B">
        <w:rPr>
          <w:sz w:val="24"/>
          <w:szCs w:val="24"/>
        </w:rPr>
        <w:t>ORI</w:t>
      </w:r>
      <w:r w:rsidRPr="006A744B">
        <w:rPr>
          <w:sz w:val="24"/>
          <w:szCs w:val="24"/>
        </w:rPr>
        <w:t>).</w:t>
      </w:r>
    </w:p>
    <w:p w14:paraId="2C6F30F5" w14:textId="77777777" w:rsidR="005846F9" w:rsidRPr="006A744B" w:rsidRDefault="005846F9" w:rsidP="00546DF9">
      <w:pPr>
        <w:spacing w:after="21" w:line="259" w:lineRule="auto"/>
        <w:ind w:left="0" w:right="389" w:firstLine="0"/>
        <w:rPr>
          <w:sz w:val="24"/>
          <w:szCs w:val="24"/>
        </w:rPr>
      </w:pPr>
      <w:r w:rsidRPr="006A744B">
        <w:rPr>
          <w:sz w:val="24"/>
          <w:szCs w:val="24"/>
        </w:rPr>
        <w:t xml:space="preserve"> </w:t>
      </w:r>
    </w:p>
    <w:p w14:paraId="5CE7CCF1" w14:textId="62445BB4" w:rsidR="00A440BD" w:rsidRPr="006A744B" w:rsidRDefault="005846F9" w:rsidP="00546DF9">
      <w:pPr>
        <w:spacing w:after="21" w:line="259" w:lineRule="auto"/>
        <w:ind w:left="0" w:right="389" w:firstLine="0"/>
        <w:rPr>
          <w:sz w:val="24"/>
          <w:szCs w:val="24"/>
        </w:rPr>
      </w:pPr>
      <w:r w:rsidRPr="006A744B">
        <w:rPr>
          <w:sz w:val="24"/>
          <w:szCs w:val="24"/>
        </w:rPr>
        <w:t xml:space="preserve">Për arsyet e mësipërme, si operator publik i rrjetit të komunikimit me fuqi të konsiderueshme tregu, MTEL ka hartuar dhe publikuar këtë </w:t>
      </w:r>
      <w:r w:rsidR="006A744B" w:rsidRPr="006A744B">
        <w:rPr>
          <w:sz w:val="24"/>
          <w:szCs w:val="24"/>
        </w:rPr>
        <w:t>ORI</w:t>
      </w:r>
      <w:r w:rsidRPr="006A744B">
        <w:rPr>
          <w:sz w:val="24"/>
          <w:szCs w:val="24"/>
        </w:rPr>
        <w:t xml:space="preserve"> </w:t>
      </w:r>
      <w:r w:rsidR="006A744B" w:rsidRPr="006A744B">
        <w:rPr>
          <w:sz w:val="24"/>
          <w:szCs w:val="24"/>
        </w:rPr>
        <w:t>në</w:t>
      </w:r>
      <w:r w:rsidRPr="006A744B">
        <w:rPr>
          <w:sz w:val="24"/>
          <w:szCs w:val="24"/>
        </w:rPr>
        <w:t xml:space="preserve"> bazë</w:t>
      </w:r>
      <w:r w:rsidR="006A744B" w:rsidRPr="006A744B">
        <w:rPr>
          <w:sz w:val="24"/>
          <w:szCs w:val="24"/>
        </w:rPr>
        <w:t xml:space="preserve"> të</w:t>
      </w:r>
      <w:r w:rsidRPr="006A744B">
        <w:rPr>
          <w:sz w:val="24"/>
          <w:szCs w:val="24"/>
        </w:rPr>
        <w:t xml:space="preserve"> së cilës dhe sipas kushteve të përcaktuara në të, do të </w:t>
      </w:r>
      <w:r w:rsidR="006A744B" w:rsidRPr="006A744B">
        <w:rPr>
          <w:sz w:val="24"/>
          <w:szCs w:val="24"/>
        </w:rPr>
        <w:t>lid</w:t>
      </w:r>
      <w:r w:rsidRPr="006A744B">
        <w:rPr>
          <w:sz w:val="24"/>
          <w:szCs w:val="24"/>
        </w:rPr>
        <w:t>hen Marrëveshjet e ardhshme të Interkonek</w:t>
      </w:r>
      <w:r w:rsidR="006A744B" w:rsidRPr="006A744B">
        <w:rPr>
          <w:sz w:val="24"/>
          <w:szCs w:val="24"/>
        </w:rPr>
        <w:t>c</w:t>
      </w:r>
      <w:r w:rsidRPr="006A744B">
        <w:rPr>
          <w:sz w:val="24"/>
          <w:szCs w:val="24"/>
        </w:rPr>
        <w:t>ionit të pikave të interkonek</w:t>
      </w:r>
      <w:r w:rsidR="006A744B" w:rsidRPr="006A744B">
        <w:rPr>
          <w:sz w:val="24"/>
          <w:szCs w:val="24"/>
        </w:rPr>
        <w:t>c</w:t>
      </w:r>
      <w:r w:rsidRPr="006A744B">
        <w:rPr>
          <w:sz w:val="24"/>
          <w:szCs w:val="24"/>
        </w:rPr>
        <w:t xml:space="preserve">ionit për Shërbimin e </w:t>
      </w:r>
      <w:r w:rsidR="006A744B" w:rsidRPr="006A744B">
        <w:rPr>
          <w:sz w:val="24"/>
          <w:szCs w:val="24"/>
        </w:rPr>
        <w:t>përfundimit</w:t>
      </w:r>
      <w:r w:rsidRPr="006A744B">
        <w:rPr>
          <w:sz w:val="24"/>
          <w:szCs w:val="24"/>
        </w:rPr>
        <w:t xml:space="preserve"> </w:t>
      </w:r>
      <w:r w:rsidR="006A744B" w:rsidRPr="006A744B">
        <w:rPr>
          <w:sz w:val="24"/>
          <w:szCs w:val="24"/>
        </w:rPr>
        <w:t>t</w:t>
      </w:r>
      <w:r w:rsidRPr="006A744B">
        <w:rPr>
          <w:sz w:val="24"/>
          <w:szCs w:val="24"/>
        </w:rPr>
        <w:t xml:space="preserve">ë </w:t>
      </w:r>
      <w:r w:rsidR="006A744B" w:rsidRPr="006A744B">
        <w:rPr>
          <w:sz w:val="24"/>
          <w:szCs w:val="24"/>
        </w:rPr>
        <w:t>t</w:t>
      </w:r>
      <w:r w:rsidRPr="006A744B">
        <w:rPr>
          <w:sz w:val="24"/>
          <w:szCs w:val="24"/>
        </w:rPr>
        <w:t>hirrje</w:t>
      </w:r>
      <w:r w:rsidR="006A744B" w:rsidRPr="006A744B">
        <w:rPr>
          <w:sz w:val="24"/>
          <w:szCs w:val="24"/>
        </w:rPr>
        <w:t>s në</w:t>
      </w:r>
      <w:r w:rsidRPr="006A744B">
        <w:rPr>
          <w:sz w:val="24"/>
          <w:szCs w:val="24"/>
        </w:rPr>
        <w:t xml:space="preserve"> rrjetin publik të komunikimit celular të MTEL, për thirrjet me origjinë nga hapësira gjeografike e Republikës së Maqedonisë së Veriut, (në tekstin </w:t>
      </w:r>
      <w:r w:rsidR="006A744B" w:rsidRPr="006A744B">
        <w:rPr>
          <w:sz w:val="24"/>
          <w:szCs w:val="24"/>
        </w:rPr>
        <w:t>e mëtejshëm</w:t>
      </w:r>
      <w:r w:rsidRPr="006A744B">
        <w:rPr>
          <w:sz w:val="24"/>
          <w:szCs w:val="24"/>
        </w:rPr>
        <w:t>: Shërbimet e interkonek</w:t>
      </w:r>
      <w:r w:rsidR="006A744B" w:rsidRPr="006A744B">
        <w:rPr>
          <w:sz w:val="24"/>
          <w:szCs w:val="24"/>
        </w:rPr>
        <w:t>c</w:t>
      </w:r>
      <w:r w:rsidRPr="006A744B">
        <w:rPr>
          <w:sz w:val="24"/>
          <w:szCs w:val="24"/>
        </w:rPr>
        <w:t xml:space="preserve">ionit) dhe në lidhje me të cilat </w:t>
      </w:r>
      <w:r w:rsidR="006A744B" w:rsidRPr="006A744B">
        <w:rPr>
          <w:sz w:val="24"/>
          <w:szCs w:val="24"/>
        </w:rPr>
        <w:t>ORI</w:t>
      </w:r>
      <w:r w:rsidRPr="006A744B">
        <w:rPr>
          <w:sz w:val="24"/>
          <w:szCs w:val="24"/>
        </w:rPr>
        <w:t xml:space="preserve"> do të harmonizojë marrëveshjet ekzistuese për interkonek</w:t>
      </w:r>
      <w:r w:rsidR="006A744B" w:rsidRPr="006A744B">
        <w:rPr>
          <w:sz w:val="24"/>
          <w:szCs w:val="24"/>
        </w:rPr>
        <w:t>c</w:t>
      </w:r>
      <w:r w:rsidRPr="006A744B">
        <w:rPr>
          <w:sz w:val="24"/>
          <w:szCs w:val="24"/>
        </w:rPr>
        <w:t xml:space="preserve">ion të lidhura me operatorët e rrjeteve publike të komunikimit. </w:t>
      </w:r>
    </w:p>
    <w:p w14:paraId="43AE12B7"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2D32E366" w14:textId="77777777" w:rsidR="00B214B7" w:rsidRPr="006A744B" w:rsidRDefault="00B214B7" w:rsidP="00A16C84">
      <w:pPr>
        <w:spacing w:after="0" w:line="259" w:lineRule="auto"/>
        <w:ind w:left="0" w:right="0" w:firstLine="0"/>
        <w:rPr>
          <w:sz w:val="24"/>
          <w:szCs w:val="24"/>
        </w:rPr>
      </w:pPr>
    </w:p>
    <w:p w14:paraId="09ABDE26" w14:textId="77777777" w:rsidR="00B214B7" w:rsidRPr="006A744B" w:rsidRDefault="00B214B7" w:rsidP="00A16C84">
      <w:pPr>
        <w:spacing w:after="0" w:line="259" w:lineRule="auto"/>
        <w:ind w:left="0" w:right="0" w:firstLine="0"/>
        <w:rPr>
          <w:sz w:val="24"/>
          <w:szCs w:val="24"/>
        </w:rPr>
      </w:pPr>
    </w:p>
    <w:p w14:paraId="475F690E" w14:textId="77777777" w:rsidR="00B214B7" w:rsidRPr="006A744B" w:rsidRDefault="00B214B7" w:rsidP="00A16C84">
      <w:pPr>
        <w:spacing w:after="0" w:line="259" w:lineRule="auto"/>
        <w:ind w:left="0" w:right="0" w:firstLine="0"/>
        <w:rPr>
          <w:sz w:val="24"/>
          <w:szCs w:val="24"/>
        </w:rPr>
      </w:pPr>
    </w:p>
    <w:p w14:paraId="77D93DB3" w14:textId="77777777" w:rsidR="00B214B7" w:rsidRPr="006A744B" w:rsidRDefault="00B214B7" w:rsidP="00A16C84">
      <w:pPr>
        <w:spacing w:after="0" w:line="259" w:lineRule="auto"/>
        <w:ind w:left="0" w:right="0" w:firstLine="0"/>
        <w:rPr>
          <w:sz w:val="24"/>
          <w:szCs w:val="24"/>
        </w:rPr>
      </w:pPr>
    </w:p>
    <w:p w14:paraId="6B03A631" w14:textId="77777777" w:rsidR="006A744B" w:rsidRPr="006A744B" w:rsidRDefault="006A744B" w:rsidP="00A16C84">
      <w:pPr>
        <w:spacing w:after="0" w:line="259" w:lineRule="auto"/>
        <w:ind w:left="0" w:right="0" w:firstLine="0"/>
        <w:rPr>
          <w:sz w:val="24"/>
          <w:szCs w:val="24"/>
        </w:rPr>
      </w:pPr>
    </w:p>
    <w:p w14:paraId="04712E34" w14:textId="77777777" w:rsidR="006A744B" w:rsidRPr="006A744B" w:rsidRDefault="006A744B" w:rsidP="00A16C84">
      <w:pPr>
        <w:spacing w:after="0" w:line="259" w:lineRule="auto"/>
        <w:ind w:left="0" w:right="0" w:firstLine="0"/>
        <w:rPr>
          <w:sz w:val="24"/>
          <w:szCs w:val="24"/>
        </w:rPr>
      </w:pPr>
    </w:p>
    <w:p w14:paraId="5CC88CA7" w14:textId="77777777" w:rsidR="006A744B" w:rsidRPr="006A744B" w:rsidRDefault="006A744B" w:rsidP="00A16C84">
      <w:pPr>
        <w:spacing w:after="0" w:line="259" w:lineRule="auto"/>
        <w:ind w:left="0" w:right="0" w:firstLine="0"/>
        <w:rPr>
          <w:sz w:val="24"/>
          <w:szCs w:val="24"/>
        </w:rPr>
      </w:pPr>
    </w:p>
    <w:p w14:paraId="7487324D" w14:textId="77777777" w:rsidR="006A744B" w:rsidRPr="006A744B" w:rsidRDefault="006A744B" w:rsidP="00A16C84">
      <w:pPr>
        <w:spacing w:after="0" w:line="259" w:lineRule="auto"/>
        <w:ind w:left="0" w:right="0" w:firstLine="0"/>
        <w:rPr>
          <w:sz w:val="24"/>
          <w:szCs w:val="24"/>
        </w:rPr>
      </w:pPr>
    </w:p>
    <w:p w14:paraId="30B8747B" w14:textId="77777777" w:rsidR="006A744B" w:rsidRPr="006A744B" w:rsidRDefault="006A744B" w:rsidP="00A16C84">
      <w:pPr>
        <w:spacing w:after="0" w:line="259" w:lineRule="auto"/>
        <w:ind w:left="0" w:right="0" w:firstLine="0"/>
        <w:rPr>
          <w:sz w:val="24"/>
          <w:szCs w:val="24"/>
        </w:rPr>
      </w:pPr>
    </w:p>
    <w:p w14:paraId="145D5117" w14:textId="77777777" w:rsidR="006A744B" w:rsidRPr="006A744B" w:rsidRDefault="006A744B" w:rsidP="00A16C84">
      <w:pPr>
        <w:spacing w:after="0" w:line="259" w:lineRule="auto"/>
        <w:ind w:left="0" w:right="0" w:firstLine="0"/>
        <w:rPr>
          <w:sz w:val="24"/>
          <w:szCs w:val="24"/>
        </w:rPr>
      </w:pPr>
    </w:p>
    <w:p w14:paraId="26EBB35E" w14:textId="77777777" w:rsidR="006A744B" w:rsidRPr="006A744B" w:rsidRDefault="006A744B" w:rsidP="00A16C84">
      <w:pPr>
        <w:spacing w:after="0" w:line="259" w:lineRule="auto"/>
        <w:ind w:left="0" w:right="0" w:firstLine="0"/>
        <w:rPr>
          <w:sz w:val="24"/>
          <w:szCs w:val="24"/>
        </w:rPr>
      </w:pPr>
    </w:p>
    <w:p w14:paraId="0F61DF7A" w14:textId="77777777" w:rsidR="006A744B" w:rsidRPr="006A744B" w:rsidRDefault="006A744B" w:rsidP="00A16C84">
      <w:pPr>
        <w:spacing w:after="0" w:line="259" w:lineRule="auto"/>
        <w:ind w:left="0" w:right="0" w:firstLine="0"/>
        <w:rPr>
          <w:sz w:val="24"/>
          <w:szCs w:val="24"/>
        </w:rPr>
      </w:pPr>
    </w:p>
    <w:p w14:paraId="47D2EB21" w14:textId="77777777" w:rsidR="006A744B" w:rsidRPr="006A744B" w:rsidRDefault="006A744B" w:rsidP="00A16C84">
      <w:pPr>
        <w:spacing w:after="0" w:line="259" w:lineRule="auto"/>
        <w:ind w:left="0" w:right="0" w:firstLine="0"/>
        <w:rPr>
          <w:sz w:val="24"/>
          <w:szCs w:val="24"/>
        </w:rPr>
      </w:pPr>
    </w:p>
    <w:p w14:paraId="08E9D5A5" w14:textId="77777777" w:rsidR="006A744B" w:rsidRDefault="006A744B" w:rsidP="00A16C84">
      <w:pPr>
        <w:spacing w:after="0" w:line="259" w:lineRule="auto"/>
        <w:ind w:left="0" w:right="0" w:firstLine="0"/>
        <w:rPr>
          <w:sz w:val="24"/>
          <w:szCs w:val="24"/>
        </w:rPr>
      </w:pPr>
    </w:p>
    <w:p w14:paraId="516A9ED7" w14:textId="77777777" w:rsidR="006A744B" w:rsidRDefault="006A744B" w:rsidP="00A16C84">
      <w:pPr>
        <w:spacing w:after="0" w:line="259" w:lineRule="auto"/>
        <w:ind w:left="0" w:right="0" w:firstLine="0"/>
        <w:rPr>
          <w:sz w:val="24"/>
          <w:szCs w:val="24"/>
        </w:rPr>
      </w:pPr>
    </w:p>
    <w:p w14:paraId="324C9B40" w14:textId="77777777" w:rsidR="006A744B" w:rsidRDefault="006A744B" w:rsidP="00A16C84">
      <w:pPr>
        <w:spacing w:after="0" w:line="259" w:lineRule="auto"/>
        <w:ind w:left="0" w:right="0" w:firstLine="0"/>
        <w:rPr>
          <w:sz w:val="24"/>
          <w:szCs w:val="24"/>
        </w:rPr>
      </w:pPr>
    </w:p>
    <w:p w14:paraId="74566BC9" w14:textId="77777777" w:rsidR="006A744B" w:rsidRDefault="006A744B" w:rsidP="00A16C84">
      <w:pPr>
        <w:spacing w:after="0" w:line="259" w:lineRule="auto"/>
        <w:ind w:left="0" w:right="0" w:firstLine="0"/>
        <w:rPr>
          <w:sz w:val="24"/>
          <w:szCs w:val="24"/>
        </w:rPr>
      </w:pPr>
    </w:p>
    <w:p w14:paraId="55E2D41D" w14:textId="77777777" w:rsidR="006A744B" w:rsidRDefault="006A744B" w:rsidP="00A16C84">
      <w:pPr>
        <w:spacing w:after="0" w:line="259" w:lineRule="auto"/>
        <w:ind w:left="0" w:right="0" w:firstLine="0"/>
        <w:rPr>
          <w:sz w:val="24"/>
          <w:szCs w:val="24"/>
        </w:rPr>
      </w:pPr>
    </w:p>
    <w:p w14:paraId="11CCD6BF" w14:textId="77777777" w:rsidR="006A744B" w:rsidRPr="006A744B" w:rsidRDefault="006A744B" w:rsidP="00A16C84">
      <w:pPr>
        <w:spacing w:after="0" w:line="259" w:lineRule="auto"/>
        <w:ind w:left="0" w:right="0" w:firstLine="0"/>
        <w:rPr>
          <w:sz w:val="24"/>
          <w:szCs w:val="24"/>
        </w:rPr>
      </w:pPr>
    </w:p>
    <w:p w14:paraId="5EEC8707" w14:textId="77777777" w:rsidR="00B214B7" w:rsidRPr="006A744B" w:rsidRDefault="00B214B7" w:rsidP="00A16C84">
      <w:pPr>
        <w:spacing w:after="0" w:line="259" w:lineRule="auto"/>
        <w:ind w:left="0" w:right="0" w:firstLine="0"/>
        <w:rPr>
          <w:sz w:val="24"/>
          <w:szCs w:val="24"/>
        </w:rPr>
      </w:pPr>
    </w:p>
    <w:p w14:paraId="2E41E700" w14:textId="1BDC8E3F" w:rsidR="00F66165" w:rsidRPr="007072C6" w:rsidRDefault="00F66165" w:rsidP="00A16C84">
      <w:pPr>
        <w:spacing w:after="21" w:line="259" w:lineRule="auto"/>
        <w:ind w:left="0" w:right="0" w:firstLine="0"/>
        <w:rPr>
          <w:b/>
          <w:bCs/>
          <w:sz w:val="24"/>
          <w:szCs w:val="24"/>
        </w:rPr>
      </w:pPr>
      <w:r w:rsidRPr="007072C6">
        <w:rPr>
          <w:b/>
          <w:bCs/>
          <w:sz w:val="24"/>
          <w:szCs w:val="24"/>
        </w:rPr>
        <w:lastRenderedPageBreak/>
        <w:t>Shtojcat në ofertën referente për interkonecion:</w:t>
      </w:r>
    </w:p>
    <w:p w14:paraId="3147BAF3" w14:textId="77777777" w:rsidR="00F66165" w:rsidRPr="007072C6" w:rsidRDefault="00F66165" w:rsidP="00A16C84">
      <w:pPr>
        <w:spacing w:after="21" w:line="259" w:lineRule="auto"/>
        <w:ind w:left="0" w:right="0" w:firstLine="0"/>
        <w:rPr>
          <w:b/>
          <w:bCs/>
          <w:sz w:val="24"/>
          <w:szCs w:val="24"/>
        </w:rPr>
      </w:pPr>
      <w:r w:rsidRPr="007072C6">
        <w:rPr>
          <w:b/>
          <w:bCs/>
          <w:sz w:val="24"/>
          <w:szCs w:val="24"/>
        </w:rPr>
        <w:t xml:space="preserve"> </w:t>
      </w:r>
    </w:p>
    <w:p w14:paraId="27DBCEDA" w14:textId="5BDE97E3" w:rsidR="00F66165" w:rsidRPr="007072C6" w:rsidRDefault="00F66165" w:rsidP="00A16C84">
      <w:pPr>
        <w:spacing w:after="21" w:line="259" w:lineRule="auto"/>
        <w:ind w:left="0" w:right="0" w:firstLine="0"/>
        <w:rPr>
          <w:b/>
          <w:bCs/>
          <w:sz w:val="24"/>
          <w:szCs w:val="24"/>
        </w:rPr>
      </w:pPr>
      <w:r w:rsidRPr="007072C6">
        <w:rPr>
          <w:b/>
          <w:bCs/>
          <w:sz w:val="24"/>
          <w:szCs w:val="24"/>
        </w:rPr>
        <w:t>Shtojcat:</w:t>
      </w:r>
    </w:p>
    <w:p w14:paraId="369B3B1E"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7C37B108" w14:textId="77777777" w:rsidR="00F66165" w:rsidRPr="00F66165" w:rsidRDefault="00F66165" w:rsidP="00A16C84">
      <w:pPr>
        <w:spacing w:after="21" w:line="259" w:lineRule="auto"/>
        <w:ind w:left="0" w:right="0" w:firstLine="0"/>
        <w:rPr>
          <w:sz w:val="24"/>
          <w:szCs w:val="24"/>
        </w:rPr>
      </w:pPr>
      <w:r w:rsidRPr="00F66165">
        <w:rPr>
          <w:sz w:val="24"/>
          <w:szCs w:val="24"/>
        </w:rPr>
        <w:t>Shtojca 1: Termat, përkufizimet dhe shkurtesat</w:t>
      </w:r>
    </w:p>
    <w:p w14:paraId="7F8F7684"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3DC29479" w14:textId="6821D28C" w:rsidR="00F66165" w:rsidRPr="00F66165" w:rsidRDefault="00F66165" w:rsidP="00A16C84">
      <w:pPr>
        <w:spacing w:after="21" w:line="259" w:lineRule="auto"/>
        <w:ind w:left="0" w:right="0" w:firstLine="0"/>
        <w:rPr>
          <w:sz w:val="24"/>
          <w:szCs w:val="24"/>
        </w:rPr>
      </w:pPr>
      <w:r w:rsidRPr="00F66165">
        <w:rPr>
          <w:sz w:val="24"/>
          <w:szCs w:val="24"/>
        </w:rPr>
        <w:t xml:space="preserve">Shtojca 2: </w:t>
      </w:r>
      <w:r>
        <w:rPr>
          <w:sz w:val="24"/>
          <w:szCs w:val="24"/>
          <w:lang w:val="sq-AL"/>
        </w:rPr>
        <w:t>Përshtatjet dhe pikat e qasjes për interkonekcion</w:t>
      </w:r>
    </w:p>
    <w:p w14:paraId="6CC6BCCC"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1F45CBF5" w14:textId="63691EF9" w:rsidR="00F66165" w:rsidRPr="00F66165" w:rsidRDefault="00FD3A3E" w:rsidP="00A16C84">
      <w:pPr>
        <w:spacing w:after="21" w:line="259" w:lineRule="auto"/>
        <w:ind w:left="0" w:right="0" w:firstLine="0"/>
        <w:rPr>
          <w:sz w:val="24"/>
          <w:szCs w:val="24"/>
        </w:rPr>
      </w:pPr>
      <w:r>
        <w:rPr>
          <w:sz w:val="24"/>
          <w:szCs w:val="24"/>
        </w:rPr>
        <w:t>Shtojca</w:t>
      </w:r>
      <w:r w:rsidR="00F66165" w:rsidRPr="00F66165">
        <w:rPr>
          <w:sz w:val="24"/>
          <w:szCs w:val="24"/>
        </w:rPr>
        <w:t xml:space="preserve"> 3: Përshkrimi dhe infrastruktura teknike e</w:t>
      </w:r>
      <w:r w:rsidR="00F66165">
        <w:rPr>
          <w:sz w:val="24"/>
          <w:szCs w:val="24"/>
        </w:rPr>
        <w:t xml:space="preserve"> interkonekcionit</w:t>
      </w:r>
    </w:p>
    <w:p w14:paraId="53AE3491"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5D239237" w14:textId="4C094E22" w:rsidR="00F66165" w:rsidRPr="00F66165" w:rsidRDefault="00F66165" w:rsidP="00A16C84">
      <w:pPr>
        <w:spacing w:after="21" w:line="259" w:lineRule="auto"/>
        <w:ind w:left="0" w:right="0" w:firstLine="0"/>
        <w:rPr>
          <w:sz w:val="24"/>
          <w:szCs w:val="24"/>
        </w:rPr>
      </w:pPr>
      <w:r w:rsidRPr="00F66165">
        <w:rPr>
          <w:sz w:val="24"/>
          <w:szCs w:val="24"/>
        </w:rPr>
        <w:t xml:space="preserve">Shtojca 4: Parashikimi dhe </w:t>
      </w:r>
      <w:r>
        <w:rPr>
          <w:sz w:val="24"/>
          <w:szCs w:val="24"/>
        </w:rPr>
        <w:t>porositja</w:t>
      </w:r>
      <w:r w:rsidRPr="00F66165">
        <w:rPr>
          <w:sz w:val="24"/>
          <w:szCs w:val="24"/>
        </w:rPr>
        <w:t xml:space="preserve"> e </w:t>
      </w:r>
      <w:r>
        <w:rPr>
          <w:sz w:val="24"/>
          <w:szCs w:val="24"/>
        </w:rPr>
        <w:t>s</w:t>
      </w:r>
      <w:r w:rsidRPr="00F66165">
        <w:rPr>
          <w:sz w:val="24"/>
          <w:szCs w:val="24"/>
        </w:rPr>
        <w:t xml:space="preserve">hërbimeve të </w:t>
      </w:r>
      <w:r>
        <w:rPr>
          <w:sz w:val="24"/>
          <w:szCs w:val="24"/>
        </w:rPr>
        <w:t>i</w:t>
      </w:r>
      <w:r w:rsidRPr="00F66165">
        <w:rPr>
          <w:sz w:val="24"/>
          <w:szCs w:val="24"/>
        </w:rPr>
        <w:t>nterkonek</w:t>
      </w:r>
      <w:r>
        <w:rPr>
          <w:sz w:val="24"/>
          <w:szCs w:val="24"/>
        </w:rPr>
        <w:t>c</w:t>
      </w:r>
      <w:r w:rsidRPr="00F66165">
        <w:rPr>
          <w:sz w:val="24"/>
          <w:szCs w:val="24"/>
        </w:rPr>
        <w:t>ionit</w:t>
      </w:r>
    </w:p>
    <w:p w14:paraId="38AD2544"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657B8103" w14:textId="37356AA6" w:rsidR="00F66165" w:rsidRPr="00F66165" w:rsidRDefault="00F66165" w:rsidP="00A16C84">
      <w:pPr>
        <w:spacing w:after="21" w:line="259" w:lineRule="auto"/>
        <w:ind w:left="0" w:right="0" w:firstLine="0"/>
        <w:rPr>
          <w:sz w:val="24"/>
          <w:szCs w:val="24"/>
        </w:rPr>
      </w:pPr>
      <w:r w:rsidRPr="00F66165">
        <w:rPr>
          <w:sz w:val="24"/>
          <w:szCs w:val="24"/>
        </w:rPr>
        <w:t xml:space="preserve">Shtojca 5: </w:t>
      </w:r>
      <w:r>
        <w:rPr>
          <w:sz w:val="24"/>
          <w:szCs w:val="24"/>
        </w:rPr>
        <w:t>Kompen</w:t>
      </w:r>
      <w:r>
        <w:rPr>
          <w:sz w:val="24"/>
          <w:szCs w:val="24"/>
          <w:lang w:val="sq-AL"/>
        </w:rPr>
        <w:t>s</w:t>
      </w:r>
      <w:r>
        <w:rPr>
          <w:sz w:val="24"/>
          <w:szCs w:val="24"/>
        </w:rPr>
        <w:t>imet</w:t>
      </w:r>
      <w:r w:rsidRPr="00F66165">
        <w:rPr>
          <w:sz w:val="24"/>
          <w:szCs w:val="24"/>
        </w:rPr>
        <w:t xml:space="preserve"> dhe instrumentet për sigurimin e pagesës</w:t>
      </w:r>
    </w:p>
    <w:p w14:paraId="4E112BBA"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03C75E08" w14:textId="36937CBA" w:rsidR="00F66165" w:rsidRPr="00F66165" w:rsidRDefault="00476C44" w:rsidP="00A16C84">
      <w:pPr>
        <w:spacing w:after="21" w:line="259" w:lineRule="auto"/>
        <w:ind w:left="0" w:right="0" w:firstLine="0"/>
        <w:rPr>
          <w:sz w:val="24"/>
          <w:szCs w:val="24"/>
        </w:rPr>
      </w:pPr>
      <w:r>
        <w:rPr>
          <w:sz w:val="24"/>
          <w:szCs w:val="24"/>
        </w:rPr>
        <w:t>Shtojca</w:t>
      </w:r>
      <w:r w:rsidR="00F66165" w:rsidRPr="00F66165">
        <w:rPr>
          <w:sz w:val="24"/>
          <w:szCs w:val="24"/>
        </w:rPr>
        <w:t xml:space="preserve"> 6: Testimi i shërbimeve të </w:t>
      </w:r>
      <w:r w:rsidR="00F66165">
        <w:rPr>
          <w:sz w:val="24"/>
          <w:szCs w:val="24"/>
        </w:rPr>
        <w:t>interkonekcionit</w:t>
      </w:r>
    </w:p>
    <w:p w14:paraId="126F1C1F"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4B96821D" w14:textId="647EED66" w:rsidR="00F66165" w:rsidRPr="00F66165" w:rsidRDefault="00476C44" w:rsidP="00A16C84">
      <w:pPr>
        <w:spacing w:after="21" w:line="259" w:lineRule="auto"/>
        <w:ind w:left="0" w:right="0" w:firstLine="0"/>
        <w:rPr>
          <w:sz w:val="24"/>
          <w:szCs w:val="24"/>
        </w:rPr>
      </w:pPr>
      <w:r>
        <w:rPr>
          <w:sz w:val="24"/>
          <w:szCs w:val="24"/>
        </w:rPr>
        <w:t>Shtojca</w:t>
      </w:r>
      <w:r w:rsidR="00F66165" w:rsidRPr="00F66165">
        <w:rPr>
          <w:sz w:val="24"/>
          <w:szCs w:val="24"/>
        </w:rPr>
        <w:t xml:space="preserve"> 7: Cilësia e shërbimit</w:t>
      </w:r>
    </w:p>
    <w:p w14:paraId="680A7CDB"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7564D418"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38298432" w14:textId="4733F64D" w:rsidR="00F66165" w:rsidRPr="00F66165" w:rsidRDefault="00476C44" w:rsidP="00A16C84">
      <w:pPr>
        <w:spacing w:after="21" w:line="259" w:lineRule="auto"/>
        <w:ind w:left="0" w:right="0" w:firstLine="0"/>
        <w:rPr>
          <w:sz w:val="24"/>
          <w:szCs w:val="24"/>
        </w:rPr>
      </w:pPr>
      <w:r w:rsidRPr="00476C44">
        <w:rPr>
          <w:b/>
          <w:bCs/>
          <w:sz w:val="24"/>
          <w:szCs w:val="24"/>
        </w:rPr>
        <w:t>Anekset</w:t>
      </w:r>
      <w:r w:rsidR="00F66165" w:rsidRPr="00F66165">
        <w:rPr>
          <w:sz w:val="24"/>
          <w:szCs w:val="24"/>
        </w:rPr>
        <w:t>:</w:t>
      </w:r>
    </w:p>
    <w:p w14:paraId="2BC14629"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30AD5E20" w14:textId="753952A6" w:rsidR="00F66165" w:rsidRPr="00F66165" w:rsidRDefault="00476C44" w:rsidP="00A16C84">
      <w:pPr>
        <w:spacing w:after="21" w:line="259" w:lineRule="auto"/>
        <w:ind w:left="0" w:right="0" w:firstLine="0"/>
        <w:rPr>
          <w:sz w:val="24"/>
          <w:szCs w:val="24"/>
        </w:rPr>
      </w:pPr>
      <w:r>
        <w:rPr>
          <w:sz w:val="24"/>
          <w:szCs w:val="24"/>
        </w:rPr>
        <w:t>Aneksi</w:t>
      </w:r>
      <w:r w:rsidR="00F66165" w:rsidRPr="00F66165">
        <w:rPr>
          <w:sz w:val="24"/>
          <w:szCs w:val="24"/>
        </w:rPr>
        <w:t xml:space="preserve"> 1: Formulari për parashikimin e kapacitetit dhe/ose trafikut</w:t>
      </w:r>
    </w:p>
    <w:p w14:paraId="0600B331"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63E70FCD" w14:textId="477F798B" w:rsidR="00F66165" w:rsidRPr="00F66165" w:rsidRDefault="00476C44" w:rsidP="00A16C84">
      <w:pPr>
        <w:spacing w:after="21" w:line="259" w:lineRule="auto"/>
        <w:ind w:left="0" w:right="0" w:firstLine="0"/>
        <w:rPr>
          <w:sz w:val="24"/>
          <w:szCs w:val="24"/>
        </w:rPr>
      </w:pPr>
      <w:r>
        <w:rPr>
          <w:sz w:val="24"/>
          <w:szCs w:val="24"/>
        </w:rPr>
        <w:t>Aneksi</w:t>
      </w:r>
      <w:r w:rsidR="00F66165" w:rsidRPr="00F66165">
        <w:rPr>
          <w:sz w:val="24"/>
          <w:szCs w:val="24"/>
        </w:rPr>
        <w:t xml:space="preserve"> 2: Formulari i raportit të trafikut</w:t>
      </w:r>
    </w:p>
    <w:p w14:paraId="325623BC"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2DA5AB3B" w14:textId="69680A39" w:rsidR="00F66165" w:rsidRPr="00F66165" w:rsidRDefault="00476C44" w:rsidP="00A16C84">
      <w:pPr>
        <w:spacing w:after="21" w:line="259" w:lineRule="auto"/>
        <w:ind w:left="0" w:right="0" w:firstLine="0"/>
        <w:rPr>
          <w:sz w:val="24"/>
          <w:szCs w:val="24"/>
        </w:rPr>
      </w:pPr>
      <w:r>
        <w:rPr>
          <w:sz w:val="24"/>
          <w:szCs w:val="24"/>
        </w:rPr>
        <w:t>Aneksi</w:t>
      </w:r>
      <w:r w:rsidR="00F66165" w:rsidRPr="00F66165">
        <w:rPr>
          <w:sz w:val="24"/>
          <w:szCs w:val="24"/>
        </w:rPr>
        <w:t xml:space="preserve"> 3: Formulari i raportit të gabim</w:t>
      </w:r>
      <w:r>
        <w:rPr>
          <w:sz w:val="24"/>
          <w:szCs w:val="24"/>
        </w:rPr>
        <w:t>eve gjatë testimit</w:t>
      </w:r>
    </w:p>
    <w:p w14:paraId="47A6B84C"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61F9087C" w14:textId="0002587C" w:rsidR="00F66165" w:rsidRPr="00F66165" w:rsidRDefault="00476C44" w:rsidP="00A16C84">
      <w:pPr>
        <w:spacing w:after="21" w:line="259" w:lineRule="auto"/>
        <w:ind w:left="0" w:right="0" w:firstLine="0"/>
        <w:rPr>
          <w:sz w:val="24"/>
          <w:szCs w:val="24"/>
        </w:rPr>
      </w:pPr>
      <w:r>
        <w:rPr>
          <w:sz w:val="24"/>
          <w:szCs w:val="24"/>
        </w:rPr>
        <w:t>Aneksi</w:t>
      </w:r>
      <w:r w:rsidR="00F66165" w:rsidRPr="00F66165">
        <w:rPr>
          <w:sz w:val="24"/>
          <w:szCs w:val="24"/>
        </w:rPr>
        <w:t xml:space="preserve"> 4: Formulari i instrumentit </w:t>
      </w:r>
      <w:r>
        <w:rPr>
          <w:sz w:val="24"/>
          <w:szCs w:val="24"/>
        </w:rPr>
        <w:t>për sigurimin e</w:t>
      </w:r>
      <w:r w:rsidR="00F66165" w:rsidRPr="00F66165">
        <w:rPr>
          <w:sz w:val="24"/>
          <w:szCs w:val="24"/>
        </w:rPr>
        <w:t xml:space="preserve"> pagesës (Garancia bankare)</w:t>
      </w:r>
    </w:p>
    <w:p w14:paraId="29C764D3" w14:textId="77777777" w:rsidR="00F66165" w:rsidRPr="00F66165" w:rsidRDefault="00F66165" w:rsidP="00A16C84">
      <w:pPr>
        <w:spacing w:after="21" w:line="259" w:lineRule="auto"/>
        <w:ind w:left="0" w:right="0" w:firstLine="0"/>
        <w:rPr>
          <w:sz w:val="24"/>
          <w:szCs w:val="24"/>
        </w:rPr>
      </w:pPr>
      <w:r w:rsidRPr="00F66165">
        <w:rPr>
          <w:sz w:val="24"/>
          <w:szCs w:val="24"/>
        </w:rPr>
        <w:t xml:space="preserve"> </w:t>
      </w:r>
    </w:p>
    <w:p w14:paraId="7089167C" w14:textId="5F59AB9F" w:rsidR="00A440BD" w:rsidRPr="006A744B" w:rsidRDefault="00476C44" w:rsidP="00A16C84">
      <w:pPr>
        <w:spacing w:after="21" w:line="259" w:lineRule="auto"/>
        <w:ind w:left="0" w:right="0" w:firstLine="0"/>
        <w:rPr>
          <w:sz w:val="24"/>
          <w:szCs w:val="24"/>
        </w:rPr>
      </w:pPr>
      <w:r>
        <w:rPr>
          <w:sz w:val="24"/>
          <w:szCs w:val="24"/>
        </w:rPr>
        <w:t>Aneksi</w:t>
      </w:r>
      <w:r w:rsidR="00F66165" w:rsidRPr="00F66165">
        <w:rPr>
          <w:sz w:val="24"/>
          <w:szCs w:val="24"/>
        </w:rPr>
        <w:t xml:space="preserve"> 5: Formulari për </w:t>
      </w:r>
      <w:r w:rsidRPr="00F66165">
        <w:rPr>
          <w:sz w:val="24"/>
          <w:szCs w:val="24"/>
        </w:rPr>
        <w:t>planifikimi</w:t>
      </w:r>
      <w:r>
        <w:rPr>
          <w:sz w:val="24"/>
          <w:szCs w:val="24"/>
        </w:rPr>
        <w:t>n e</w:t>
      </w:r>
      <w:r w:rsidRPr="00F66165">
        <w:rPr>
          <w:sz w:val="24"/>
          <w:szCs w:val="24"/>
        </w:rPr>
        <w:t xml:space="preserve"> </w:t>
      </w:r>
      <w:r w:rsidR="00F66165" w:rsidRPr="00F66165">
        <w:rPr>
          <w:sz w:val="24"/>
          <w:szCs w:val="24"/>
        </w:rPr>
        <w:t>testimi</w:t>
      </w:r>
      <w:r>
        <w:rPr>
          <w:sz w:val="24"/>
          <w:szCs w:val="24"/>
        </w:rPr>
        <w:t>t</w:t>
      </w:r>
      <w:r w:rsidR="00F66165" w:rsidRPr="00F66165">
        <w:rPr>
          <w:sz w:val="24"/>
          <w:szCs w:val="24"/>
        </w:rPr>
        <w:t xml:space="preserve"> dhe </w:t>
      </w:r>
      <w:r>
        <w:rPr>
          <w:sz w:val="24"/>
          <w:szCs w:val="24"/>
        </w:rPr>
        <w:t>mënjanimin</w:t>
      </w:r>
      <w:r w:rsidR="00F66165" w:rsidRPr="00F66165">
        <w:rPr>
          <w:sz w:val="24"/>
          <w:szCs w:val="24"/>
        </w:rPr>
        <w:t xml:space="preserve"> e defekteve/pengesave</w:t>
      </w:r>
    </w:p>
    <w:p w14:paraId="56309499"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0C18DAC"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3C64BC07"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7F8E2963"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0BD6BACC"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7C8D317"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7E56EEEC"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6818BE35" w14:textId="77777777" w:rsidR="00A440BD" w:rsidRPr="006A744B" w:rsidRDefault="00000000" w:rsidP="00A16C84">
      <w:pPr>
        <w:spacing w:after="2" w:line="259" w:lineRule="auto"/>
        <w:ind w:left="0" w:right="0" w:firstLine="0"/>
        <w:rPr>
          <w:sz w:val="24"/>
          <w:szCs w:val="24"/>
        </w:rPr>
      </w:pPr>
      <w:r w:rsidRPr="006A744B">
        <w:rPr>
          <w:sz w:val="24"/>
          <w:szCs w:val="24"/>
        </w:rPr>
        <w:t xml:space="preserve"> </w:t>
      </w:r>
    </w:p>
    <w:p w14:paraId="1845D571" w14:textId="77777777" w:rsidR="00A440BD" w:rsidRDefault="00000000" w:rsidP="00A16C84">
      <w:pPr>
        <w:spacing w:after="0" w:line="259" w:lineRule="auto"/>
        <w:ind w:left="0" w:right="0" w:firstLine="0"/>
        <w:rPr>
          <w:sz w:val="24"/>
          <w:szCs w:val="24"/>
        </w:rPr>
      </w:pPr>
      <w:r w:rsidRPr="006A744B">
        <w:rPr>
          <w:sz w:val="24"/>
          <w:szCs w:val="24"/>
        </w:rPr>
        <w:t xml:space="preserve"> </w:t>
      </w:r>
    </w:p>
    <w:p w14:paraId="70C624C9" w14:textId="77777777" w:rsidR="007072C6" w:rsidRPr="006A744B" w:rsidRDefault="007072C6" w:rsidP="00A16C84">
      <w:pPr>
        <w:spacing w:after="0" w:line="259" w:lineRule="auto"/>
        <w:ind w:left="0" w:right="0" w:firstLine="0"/>
        <w:rPr>
          <w:sz w:val="24"/>
          <w:szCs w:val="24"/>
        </w:rPr>
      </w:pPr>
    </w:p>
    <w:p w14:paraId="5FA46EA9" w14:textId="77777777" w:rsidR="00B214B7" w:rsidRPr="006A744B" w:rsidRDefault="00B214B7" w:rsidP="00A16C84">
      <w:pPr>
        <w:spacing w:after="0" w:line="259" w:lineRule="auto"/>
        <w:ind w:left="0" w:right="0" w:firstLine="0"/>
        <w:rPr>
          <w:sz w:val="24"/>
          <w:szCs w:val="24"/>
        </w:rPr>
      </w:pPr>
    </w:p>
    <w:p w14:paraId="33BB91E8" w14:textId="77777777" w:rsidR="00B214B7" w:rsidRPr="006A744B" w:rsidRDefault="00B214B7" w:rsidP="00A16C84">
      <w:pPr>
        <w:spacing w:after="0" w:line="259" w:lineRule="auto"/>
        <w:ind w:left="0" w:right="0" w:firstLine="0"/>
        <w:rPr>
          <w:sz w:val="24"/>
          <w:szCs w:val="24"/>
        </w:rPr>
      </w:pPr>
    </w:p>
    <w:p w14:paraId="539C9C03" w14:textId="77777777" w:rsidR="00B214B7" w:rsidRPr="006A744B" w:rsidRDefault="00B214B7" w:rsidP="00A16C84">
      <w:pPr>
        <w:spacing w:after="0" w:line="259" w:lineRule="auto"/>
        <w:ind w:left="0" w:right="0" w:firstLine="0"/>
        <w:rPr>
          <w:sz w:val="24"/>
          <w:szCs w:val="24"/>
        </w:rPr>
      </w:pPr>
    </w:p>
    <w:p w14:paraId="73E50BC3" w14:textId="77777777" w:rsidR="00B66B8D" w:rsidRPr="007C1FFB" w:rsidRDefault="00B66B8D" w:rsidP="00B66B8D">
      <w:pPr>
        <w:spacing w:after="5" w:line="259" w:lineRule="auto"/>
        <w:ind w:left="0" w:right="0" w:firstLine="0"/>
        <w:rPr>
          <w:b/>
          <w:bCs/>
          <w:sz w:val="24"/>
          <w:szCs w:val="24"/>
        </w:rPr>
      </w:pPr>
      <w:r w:rsidRPr="007C1FFB">
        <w:rPr>
          <w:b/>
          <w:bCs/>
          <w:sz w:val="24"/>
          <w:szCs w:val="24"/>
        </w:rPr>
        <w:lastRenderedPageBreak/>
        <w:t xml:space="preserve">PËRMBAJTJA </w:t>
      </w:r>
    </w:p>
    <w:p w14:paraId="35013DBD" w14:textId="77777777" w:rsidR="00B66B8D" w:rsidRPr="00FB14C7" w:rsidRDefault="00B66B8D" w:rsidP="00B66B8D">
      <w:pPr>
        <w:spacing w:after="22" w:line="259" w:lineRule="auto"/>
        <w:ind w:left="0" w:right="0" w:firstLine="0"/>
        <w:rPr>
          <w:sz w:val="24"/>
          <w:szCs w:val="24"/>
        </w:rPr>
      </w:pPr>
      <w:r w:rsidRPr="00FB14C7">
        <w:rPr>
          <w:sz w:val="24"/>
          <w:szCs w:val="24"/>
        </w:rPr>
        <w:t xml:space="preserve"> </w:t>
      </w:r>
    </w:p>
    <w:p w14:paraId="0BAA45EB" w14:textId="64785CEC" w:rsidR="00B66B8D" w:rsidRPr="007C1FFB" w:rsidRDefault="00B66B8D" w:rsidP="00B66B8D">
      <w:pPr>
        <w:spacing w:after="21" w:line="259" w:lineRule="auto"/>
        <w:ind w:right="0"/>
        <w:rPr>
          <w:b/>
          <w:bCs/>
          <w:sz w:val="24"/>
          <w:szCs w:val="24"/>
        </w:rPr>
      </w:pPr>
      <w:r w:rsidRPr="007C1FFB">
        <w:rPr>
          <w:b/>
          <w:bCs/>
          <w:sz w:val="24"/>
          <w:szCs w:val="24"/>
        </w:rPr>
        <w:t xml:space="preserve">1. SUBJEKTI I OFERTËS REFERENTE PËR INTERKONEKCION </w:t>
      </w:r>
      <w:r w:rsidR="00546DF9" w:rsidRPr="007C1FFB">
        <w:rPr>
          <w:sz w:val="24"/>
          <w:szCs w:val="24"/>
        </w:rPr>
        <w:t>..................................</w:t>
      </w:r>
      <w:r w:rsidR="00546DF9" w:rsidRPr="007C1FFB">
        <w:rPr>
          <w:sz w:val="24"/>
          <w:szCs w:val="24"/>
        </w:rPr>
        <w:t>.</w:t>
      </w:r>
      <w:r w:rsidRPr="007C1FFB">
        <w:rPr>
          <w:sz w:val="24"/>
          <w:szCs w:val="24"/>
        </w:rPr>
        <w:t xml:space="preserve"> 6</w:t>
      </w:r>
      <w:r w:rsidRPr="007C1FFB">
        <w:rPr>
          <w:b/>
          <w:bCs/>
          <w:sz w:val="24"/>
          <w:szCs w:val="24"/>
        </w:rPr>
        <w:t xml:space="preserve"> </w:t>
      </w:r>
    </w:p>
    <w:p w14:paraId="1E48FC13" w14:textId="0ADC83A9" w:rsidR="00B66B8D" w:rsidRPr="007C1FFB" w:rsidRDefault="00B66B8D" w:rsidP="00B66B8D">
      <w:pPr>
        <w:ind w:left="-5" w:right="210"/>
        <w:rPr>
          <w:b/>
          <w:bCs/>
          <w:sz w:val="24"/>
          <w:szCs w:val="24"/>
        </w:rPr>
      </w:pPr>
      <w:r w:rsidRPr="007C1FFB">
        <w:rPr>
          <w:b/>
          <w:bCs/>
          <w:sz w:val="24"/>
          <w:szCs w:val="24"/>
        </w:rPr>
        <w:t>2. KUSHTET PËR LIDHJEN E MARRËVESHJES PËR INTERKONEKCION</w:t>
      </w:r>
      <w:r w:rsidR="00546DF9" w:rsidRPr="007C1FFB">
        <w:rPr>
          <w:sz w:val="24"/>
          <w:szCs w:val="24"/>
        </w:rPr>
        <w:t>.............</w:t>
      </w:r>
      <w:r w:rsidR="007C1FFB" w:rsidRPr="007C1FFB">
        <w:rPr>
          <w:sz w:val="24"/>
          <w:szCs w:val="24"/>
        </w:rPr>
        <w:t>.</w:t>
      </w:r>
      <w:r w:rsidR="00546DF9" w:rsidRPr="007C1FFB">
        <w:rPr>
          <w:sz w:val="24"/>
          <w:szCs w:val="24"/>
        </w:rPr>
        <w:t>.....</w:t>
      </w:r>
      <w:r w:rsidRPr="007C1FFB">
        <w:rPr>
          <w:sz w:val="24"/>
          <w:szCs w:val="24"/>
        </w:rPr>
        <w:t xml:space="preserve"> 7</w:t>
      </w:r>
      <w:r w:rsidRPr="007C1FFB">
        <w:rPr>
          <w:b/>
          <w:bCs/>
          <w:sz w:val="24"/>
          <w:szCs w:val="24"/>
        </w:rPr>
        <w:t xml:space="preserve">  </w:t>
      </w:r>
    </w:p>
    <w:p w14:paraId="70FB251D" w14:textId="29F902CC" w:rsidR="00B66B8D" w:rsidRPr="001660C7" w:rsidRDefault="001660C7" w:rsidP="001660C7">
      <w:pPr>
        <w:ind w:right="0"/>
        <w:rPr>
          <w:sz w:val="24"/>
          <w:szCs w:val="24"/>
        </w:rPr>
      </w:pPr>
      <w:r>
        <w:rPr>
          <w:sz w:val="24"/>
          <w:szCs w:val="24"/>
        </w:rPr>
        <w:t>2.</w:t>
      </w:r>
      <w:r w:rsidR="00EB0A47">
        <w:rPr>
          <w:sz w:val="24"/>
          <w:szCs w:val="24"/>
        </w:rPr>
        <w:t>1</w:t>
      </w:r>
      <w:r>
        <w:rPr>
          <w:sz w:val="24"/>
          <w:szCs w:val="24"/>
        </w:rPr>
        <w:t xml:space="preserve"> </w:t>
      </w:r>
      <w:r w:rsidR="00B66B8D" w:rsidRPr="001660C7">
        <w:rPr>
          <w:sz w:val="24"/>
          <w:szCs w:val="24"/>
        </w:rPr>
        <w:t>Kërkesa për të lidhur një Marrëveshje për interkonekcion...................................</w:t>
      </w:r>
      <w:r>
        <w:rPr>
          <w:sz w:val="24"/>
          <w:szCs w:val="24"/>
        </w:rPr>
        <w:t>..............</w:t>
      </w:r>
      <w:r w:rsidR="00B66B8D" w:rsidRPr="001660C7">
        <w:rPr>
          <w:sz w:val="24"/>
          <w:szCs w:val="24"/>
        </w:rPr>
        <w:t>......</w:t>
      </w:r>
      <w:r w:rsidR="00C259BB" w:rsidRPr="001660C7">
        <w:rPr>
          <w:sz w:val="24"/>
          <w:szCs w:val="24"/>
        </w:rPr>
        <w:t>.</w:t>
      </w:r>
      <w:r w:rsidR="00B66B8D" w:rsidRPr="001660C7">
        <w:rPr>
          <w:sz w:val="24"/>
          <w:szCs w:val="24"/>
        </w:rPr>
        <w:t xml:space="preserve">.. 7 </w:t>
      </w:r>
    </w:p>
    <w:p w14:paraId="6DCBBCEC" w14:textId="6420966C" w:rsidR="00B66B8D" w:rsidRPr="00FB14C7" w:rsidRDefault="001660C7" w:rsidP="001660C7">
      <w:pPr>
        <w:ind w:right="0"/>
        <w:rPr>
          <w:sz w:val="24"/>
          <w:szCs w:val="24"/>
        </w:rPr>
      </w:pPr>
      <w:r>
        <w:rPr>
          <w:sz w:val="24"/>
          <w:szCs w:val="24"/>
        </w:rPr>
        <w:t xml:space="preserve">2.2 </w:t>
      </w:r>
      <w:r w:rsidR="00B66B8D" w:rsidRPr="00FB14C7">
        <w:rPr>
          <w:sz w:val="24"/>
          <w:szCs w:val="24"/>
        </w:rPr>
        <w:t>Zhvillimi i negociatave.........................................................................................</w:t>
      </w:r>
      <w:r>
        <w:rPr>
          <w:sz w:val="24"/>
          <w:szCs w:val="24"/>
        </w:rPr>
        <w:t>..............</w:t>
      </w:r>
      <w:r w:rsidR="00B66B8D" w:rsidRPr="00FB14C7">
        <w:rPr>
          <w:sz w:val="24"/>
          <w:szCs w:val="24"/>
        </w:rPr>
        <w:t>....</w:t>
      </w:r>
      <w:r w:rsidR="00B66B8D">
        <w:rPr>
          <w:sz w:val="24"/>
          <w:szCs w:val="24"/>
        </w:rPr>
        <w:t>...</w:t>
      </w:r>
      <w:r w:rsidR="00B66B8D" w:rsidRPr="00FB14C7">
        <w:rPr>
          <w:sz w:val="24"/>
          <w:szCs w:val="24"/>
        </w:rPr>
        <w:t>.</w:t>
      </w:r>
      <w:r w:rsidR="00546DF9">
        <w:rPr>
          <w:sz w:val="24"/>
          <w:szCs w:val="24"/>
        </w:rPr>
        <w:t>.</w:t>
      </w:r>
      <w:r w:rsidR="00B66B8D" w:rsidRPr="00FB14C7">
        <w:rPr>
          <w:sz w:val="24"/>
          <w:szCs w:val="24"/>
        </w:rPr>
        <w:t xml:space="preserve"> 9 </w:t>
      </w:r>
    </w:p>
    <w:p w14:paraId="3C1B9F73" w14:textId="026BBC56" w:rsidR="00B66B8D" w:rsidRPr="001660C7" w:rsidRDefault="00B66B8D" w:rsidP="001660C7">
      <w:pPr>
        <w:pStyle w:val="ListParagraph"/>
        <w:numPr>
          <w:ilvl w:val="1"/>
          <w:numId w:val="81"/>
        </w:numPr>
        <w:ind w:right="0"/>
        <w:rPr>
          <w:sz w:val="24"/>
          <w:szCs w:val="24"/>
        </w:rPr>
      </w:pPr>
      <w:r w:rsidRPr="001660C7">
        <w:rPr>
          <w:sz w:val="24"/>
          <w:szCs w:val="24"/>
        </w:rPr>
        <w:t>Parimet bazë për bashkëpunim  ...........................................................................</w:t>
      </w:r>
      <w:r w:rsidR="001660C7">
        <w:rPr>
          <w:sz w:val="24"/>
          <w:szCs w:val="24"/>
        </w:rPr>
        <w:t>..............</w:t>
      </w:r>
      <w:r w:rsidRPr="001660C7">
        <w:rPr>
          <w:sz w:val="24"/>
          <w:szCs w:val="24"/>
        </w:rPr>
        <w:t>........</w:t>
      </w:r>
      <w:r w:rsidR="00546DF9" w:rsidRPr="001660C7">
        <w:rPr>
          <w:sz w:val="24"/>
          <w:szCs w:val="24"/>
        </w:rPr>
        <w:t>.</w:t>
      </w:r>
      <w:r w:rsidRPr="001660C7">
        <w:rPr>
          <w:sz w:val="24"/>
          <w:szCs w:val="24"/>
        </w:rPr>
        <w:t xml:space="preserve"> 9 </w:t>
      </w:r>
    </w:p>
    <w:p w14:paraId="0AC0C00B" w14:textId="1795B675" w:rsidR="00B66B8D" w:rsidRPr="007C1FFB" w:rsidRDefault="00B66B8D" w:rsidP="00B66B8D">
      <w:pPr>
        <w:ind w:right="0"/>
        <w:rPr>
          <w:b/>
          <w:bCs/>
          <w:sz w:val="24"/>
          <w:szCs w:val="24"/>
        </w:rPr>
      </w:pPr>
      <w:r w:rsidRPr="007C1FFB">
        <w:rPr>
          <w:b/>
          <w:bCs/>
          <w:sz w:val="24"/>
          <w:szCs w:val="24"/>
        </w:rPr>
        <w:t xml:space="preserve">3. KOMPENSIMET, FATURIMI DHE PAGESA </w:t>
      </w:r>
      <w:r w:rsidRPr="007C1FFB">
        <w:rPr>
          <w:sz w:val="24"/>
          <w:szCs w:val="24"/>
        </w:rPr>
        <w:t>.......................................................................1</w:t>
      </w:r>
      <w:r w:rsidR="002C0661">
        <w:rPr>
          <w:sz w:val="24"/>
          <w:szCs w:val="24"/>
        </w:rPr>
        <w:t>0</w:t>
      </w:r>
      <w:r w:rsidRPr="007C1FFB">
        <w:rPr>
          <w:b/>
          <w:bCs/>
          <w:sz w:val="24"/>
          <w:szCs w:val="24"/>
        </w:rPr>
        <w:t xml:space="preserve"> </w:t>
      </w:r>
    </w:p>
    <w:p w14:paraId="1F94217E" w14:textId="496C31C0" w:rsidR="00B66B8D" w:rsidRPr="00FB14C7" w:rsidRDefault="00B66B8D" w:rsidP="00EB0A47">
      <w:pPr>
        <w:ind w:right="0"/>
        <w:rPr>
          <w:sz w:val="24"/>
          <w:szCs w:val="24"/>
        </w:rPr>
      </w:pPr>
      <w:r w:rsidRPr="00FB14C7">
        <w:rPr>
          <w:sz w:val="24"/>
          <w:szCs w:val="24"/>
        </w:rPr>
        <w:t>3.1 Llogaritja dhe faturimi.............................................................</w:t>
      </w:r>
      <w:r w:rsidR="00EB0A47">
        <w:rPr>
          <w:sz w:val="24"/>
          <w:szCs w:val="24"/>
        </w:rPr>
        <w:t>...........</w:t>
      </w:r>
      <w:r w:rsidRPr="00FB14C7">
        <w:rPr>
          <w:sz w:val="24"/>
          <w:szCs w:val="24"/>
        </w:rPr>
        <w:t>.......................</w:t>
      </w:r>
      <w:r>
        <w:rPr>
          <w:sz w:val="24"/>
          <w:szCs w:val="24"/>
        </w:rPr>
        <w:t>..........</w:t>
      </w:r>
      <w:r w:rsidR="00EB0A47">
        <w:rPr>
          <w:sz w:val="24"/>
          <w:szCs w:val="24"/>
        </w:rPr>
        <w:t>.</w:t>
      </w:r>
      <w:r>
        <w:rPr>
          <w:sz w:val="24"/>
          <w:szCs w:val="24"/>
        </w:rPr>
        <w:t>.....</w:t>
      </w:r>
      <w:r w:rsidRPr="00FB14C7">
        <w:rPr>
          <w:sz w:val="24"/>
          <w:szCs w:val="24"/>
        </w:rPr>
        <w:t>.</w:t>
      </w:r>
      <w:r w:rsidR="00546DF9">
        <w:rPr>
          <w:sz w:val="24"/>
          <w:szCs w:val="24"/>
        </w:rPr>
        <w:t>.</w:t>
      </w:r>
      <w:r w:rsidRPr="00FB14C7">
        <w:rPr>
          <w:sz w:val="24"/>
          <w:szCs w:val="24"/>
        </w:rPr>
        <w:t>1</w:t>
      </w:r>
      <w:r w:rsidR="002C0661">
        <w:rPr>
          <w:sz w:val="24"/>
          <w:szCs w:val="24"/>
        </w:rPr>
        <w:t>0</w:t>
      </w:r>
      <w:r w:rsidRPr="00FB14C7">
        <w:rPr>
          <w:sz w:val="24"/>
          <w:szCs w:val="24"/>
        </w:rPr>
        <w:t xml:space="preserve"> </w:t>
      </w:r>
    </w:p>
    <w:p w14:paraId="10D59ACB" w14:textId="3BB0F1E4" w:rsidR="00B66B8D" w:rsidRPr="00EB0A47" w:rsidRDefault="00B66B8D" w:rsidP="00EB0A47">
      <w:pPr>
        <w:spacing w:after="21" w:line="259" w:lineRule="auto"/>
        <w:ind w:right="0"/>
        <w:rPr>
          <w:sz w:val="24"/>
          <w:szCs w:val="24"/>
        </w:rPr>
      </w:pPr>
      <w:r w:rsidRPr="00EB0A47">
        <w:rPr>
          <w:sz w:val="24"/>
          <w:szCs w:val="24"/>
        </w:rPr>
        <w:t>3.2 Afati i pagesë.........................................................................................</w:t>
      </w:r>
      <w:r w:rsidR="00EB0A47">
        <w:rPr>
          <w:sz w:val="24"/>
          <w:szCs w:val="24"/>
        </w:rPr>
        <w:t>............</w:t>
      </w:r>
      <w:r w:rsidRPr="00EB0A47">
        <w:rPr>
          <w:sz w:val="24"/>
          <w:szCs w:val="24"/>
        </w:rPr>
        <w:t>.................</w:t>
      </w:r>
      <w:r w:rsidR="00B008F5">
        <w:rPr>
          <w:sz w:val="24"/>
          <w:szCs w:val="24"/>
        </w:rPr>
        <w:t>.</w:t>
      </w:r>
      <w:r w:rsidRPr="00EB0A47">
        <w:rPr>
          <w:sz w:val="24"/>
          <w:szCs w:val="24"/>
        </w:rPr>
        <w:t>……</w:t>
      </w:r>
      <w:r w:rsidR="00546DF9" w:rsidRPr="00EB0A47">
        <w:rPr>
          <w:sz w:val="24"/>
          <w:szCs w:val="24"/>
        </w:rPr>
        <w:t>.</w:t>
      </w:r>
      <w:r w:rsidRPr="00EB0A47">
        <w:rPr>
          <w:sz w:val="24"/>
          <w:szCs w:val="24"/>
        </w:rPr>
        <w:t>1</w:t>
      </w:r>
      <w:r w:rsidR="002C0661">
        <w:rPr>
          <w:sz w:val="24"/>
          <w:szCs w:val="24"/>
        </w:rPr>
        <w:t>0</w:t>
      </w:r>
      <w:r w:rsidRPr="00EB0A47">
        <w:rPr>
          <w:sz w:val="24"/>
          <w:szCs w:val="24"/>
        </w:rPr>
        <w:t xml:space="preserve"> </w:t>
      </w:r>
    </w:p>
    <w:p w14:paraId="6DA0242D" w14:textId="436B2D47" w:rsidR="00B66B8D" w:rsidRPr="00EB0A47" w:rsidRDefault="00EB0A47" w:rsidP="00EB0A47">
      <w:pPr>
        <w:spacing w:after="0" w:line="259" w:lineRule="auto"/>
        <w:ind w:right="0"/>
        <w:rPr>
          <w:sz w:val="24"/>
          <w:szCs w:val="24"/>
        </w:rPr>
      </w:pPr>
      <w:r>
        <w:rPr>
          <w:sz w:val="24"/>
          <w:szCs w:val="24"/>
        </w:rPr>
        <w:t xml:space="preserve">3.3 </w:t>
      </w:r>
      <w:r w:rsidR="00B66B8D" w:rsidRPr="00EB0A47">
        <w:rPr>
          <w:sz w:val="24"/>
          <w:szCs w:val="24"/>
        </w:rPr>
        <w:t>Kompensimi………………........................................................................................</w:t>
      </w:r>
      <w:r>
        <w:rPr>
          <w:sz w:val="24"/>
          <w:szCs w:val="24"/>
        </w:rPr>
        <w:t>...........</w:t>
      </w:r>
      <w:r w:rsidR="00B66B8D" w:rsidRPr="00EB0A47">
        <w:rPr>
          <w:sz w:val="24"/>
          <w:szCs w:val="24"/>
        </w:rPr>
        <w:t>..</w:t>
      </w:r>
      <w:r w:rsidR="00B008F5">
        <w:rPr>
          <w:sz w:val="24"/>
          <w:szCs w:val="24"/>
        </w:rPr>
        <w:t>.</w:t>
      </w:r>
      <w:r w:rsidR="00546DF9" w:rsidRPr="00EB0A47">
        <w:rPr>
          <w:sz w:val="24"/>
          <w:szCs w:val="24"/>
        </w:rPr>
        <w:t>...</w:t>
      </w:r>
      <w:r w:rsidR="00B66B8D" w:rsidRPr="00EB0A47">
        <w:rPr>
          <w:sz w:val="24"/>
          <w:szCs w:val="24"/>
        </w:rPr>
        <w:t>1</w:t>
      </w:r>
      <w:r w:rsidR="002C0661">
        <w:rPr>
          <w:sz w:val="24"/>
          <w:szCs w:val="24"/>
        </w:rPr>
        <w:t>0</w:t>
      </w:r>
      <w:r w:rsidR="00B66B8D" w:rsidRPr="00EB0A47">
        <w:rPr>
          <w:sz w:val="24"/>
          <w:szCs w:val="24"/>
        </w:rPr>
        <w:t xml:space="preserve"> </w:t>
      </w:r>
    </w:p>
    <w:p w14:paraId="3398C8A9" w14:textId="11B7953C" w:rsidR="00B66B8D" w:rsidRPr="00EB0A47" w:rsidRDefault="00EB0A47" w:rsidP="00EB0A47">
      <w:pPr>
        <w:ind w:right="0"/>
        <w:rPr>
          <w:sz w:val="24"/>
          <w:szCs w:val="24"/>
        </w:rPr>
      </w:pPr>
      <w:r>
        <w:rPr>
          <w:sz w:val="24"/>
          <w:szCs w:val="24"/>
        </w:rPr>
        <w:t xml:space="preserve">3.4 </w:t>
      </w:r>
      <w:r w:rsidR="00B66B8D" w:rsidRPr="00EB0A47">
        <w:rPr>
          <w:sz w:val="24"/>
          <w:szCs w:val="24"/>
        </w:rPr>
        <w:t>Pagesa me vonesë....................................................................................................</w:t>
      </w:r>
      <w:r>
        <w:rPr>
          <w:sz w:val="24"/>
          <w:szCs w:val="24"/>
        </w:rPr>
        <w:t>...........</w:t>
      </w:r>
      <w:r w:rsidR="00B66B8D" w:rsidRPr="00EB0A47">
        <w:rPr>
          <w:sz w:val="24"/>
          <w:szCs w:val="24"/>
        </w:rPr>
        <w:t>....</w:t>
      </w:r>
      <w:r w:rsidR="00B008F5">
        <w:rPr>
          <w:sz w:val="24"/>
          <w:szCs w:val="24"/>
        </w:rPr>
        <w:t>.</w:t>
      </w:r>
      <w:r w:rsidR="00B66B8D" w:rsidRPr="00EB0A47">
        <w:rPr>
          <w:sz w:val="24"/>
          <w:szCs w:val="24"/>
        </w:rPr>
        <w:t>.</w:t>
      </w:r>
      <w:r w:rsidR="00546DF9" w:rsidRPr="00EB0A47">
        <w:rPr>
          <w:sz w:val="24"/>
          <w:szCs w:val="24"/>
        </w:rPr>
        <w:t>..</w:t>
      </w:r>
      <w:r w:rsidR="00B66B8D" w:rsidRPr="00EB0A47">
        <w:rPr>
          <w:sz w:val="24"/>
          <w:szCs w:val="24"/>
        </w:rPr>
        <w:t xml:space="preserve"> 1</w:t>
      </w:r>
      <w:r w:rsidR="002C0661">
        <w:rPr>
          <w:sz w:val="24"/>
          <w:szCs w:val="24"/>
        </w:rPr>
        <w:t>1</w:t>
      </w:r>
      <w:r w:rsidR="00B66B8D" w:rsidRPr="00EB0A47">
        <w:rPr>
          <w:sz w:val="24"/>
          <w:szCs w:val="24"/>
        </w:rPr>
        <w:t xml:space="preserve"> </w:t>
      </w:r>
    </w:p>
    <w:p w14:paraId="0756CE0B" w14:textId="46E535CB" w:rsidR="00B66B8D" w:rsidRPr="00EB0A47" w:rsidRDefault="00B66B8D" w:rsidP="00EB0A47">
      <w:pPr>
        <w:spacing w:after="0" w:line="259" w:lineRule="auto"/>
        <w:ind w:right="0"/>
        <w:rPr>
          <w:sz w:val="24"/>
          <w:szCs w:val="24"/>
        </w:rPr>
      </w:pPr>
      <w:r w:rsidRPr="00EB0A47">
        <w:rPr>
          <w:sz w:val="24"/>
          <w:szCs w:val="24"/>
        </w:rPr>
        <w:t>3.</w:t>
      </w:r>
      <w:r w:rsidR="00EB0A47">
        <w:rPr>
          <w:sz w:val="24"/>
          <w:szCs w:val="24"/>
        </w:rPr>
        <w:t>5</w:t>
      </w:r>
      <w:r w:rsidRPr="00EB0A47">
        <w:rPr>
          <w:sz w:val="24"/>
          <w:szCs w:val="24"/>
        </w:rPr>
        <w:t xml:space="preserve"> Paraqitja e një kundërshtimi</w:t>
      </w:r>
      <w:r w:rsidRPr="00EB0A47">
        <w:rPr>
          <w:sz w:val="24"/>
          <w:szCs w:val="24"/>
          <w:lang w:val="mk-MK"/>
        </w:rPr>
        <w:t xml:space="preserve"> </w:t>
      </w:r>
      <w:r w:rsidRPr="00EB0A47">
        <w:rPr>
          <w:sz w:val="24"/>
          <w:szCs w:val="24"/>
          <w:lang w:val="sq-AL"/>
        </w:rPr>
        <w:t>ndaj</w:t>
      </w:r>
      <w:r w:rsidRPr="00EB0A47">
        <w:rPr>
          <w:sz w:val="24"/>
          <w:szCs w:val="24"/>
        </w:rPr>
        <w:t xml:space="preserve"> faturës…...........................................................</w:t>
      </w:r>
      <w:r w:rsidR="00EB0A47">
        <w:rPr>
          <w:sz w:val="24"/>
          <w:szCs w:val="24"/>
        </w:rPr>
        <w:t>...........</w:t>
      </w:r>
      <w:r w:rsidRPr="00EB0A47">
        <w:rPr>
          <w:sz w:val="24"/>
          <w:szCs w:val="24"/>
        </w:rPr>
        <w:t>.......</w:t>
      </w:r>
      <w:r w:rsidR="00B008F5">
        <w:rPr>
          <w:sz w:val="24"/>
          <w:szCs w:val="24"/>
        </w:rPr>
        <w:t>.</w:t>
      </w:r>
      <w:r w:rsidRPr="00EB0A47">
        <w:rPr>
          <w:sz w:val="24"/>
          <w:szCs w:val="24"/>
        </w:rPr>
        <w:t>.</w:t>
      </w:r>
      <w:r w:rsidR="00546DF9" w:rsidRPr="00EB0A47">
        <w:rPr>
          <w:sz w:val="24"/>
          <w:szCs w:val="24"/>
        </w:rPr>
        <w:t>.</w:t>
      </w:r>
      <w:r w:rsidRPr="00EB0A47">
        <w:rPr>
          <w:sz w:val="24"/>
          <w:szCs w:val="24"/>
        </w:rPr>
        <w:t>1</w:t>
      </w:r>
      <w:r w:rsidR="002C0661">
        <w:rPr>
          <w:sz w:val="24"/>
          <w:szCs w:val="24"/>
        </w:rPr>
        <w:t>1</w:t>
      </w:r>
      <w:r w:rsidRPr="00EB0A47">
        <w:rPr>
          <w:sz w:val="24"/>
          <w:szCs w:val="24"/>
        </w:rPr>
        <w:t xml:space="preserve"> </w:t>
      </w:r>
    </w:p>
    <w:p w14:paraId="282B3CE3" w14:textId="55F13A7A" w:rsidR="00B66B8D" w:rsidRPr="00FB14C7" w:rsidRDefault="00B66B8D" w:rsidP="007E5870">
      <w:pPr>
        <w:ind w:right="389"/>
        <w:jc w:val="left"/>
        <w:rPr>
          <w:sz w:val="24"/>
          <w:szCs w:val="24"/>
        </w:rPr>
      </w:pPr>
      <w:r w:rsidRPr="00FB14C7">
        <w:rPr>
          <w:sz w:val="24"/>
          <w:szCs w:val="24"/>
        </w:rPr>
        <w:t>4</w:t>
      </w:r>
      <w:r w:rsidRPr="007C1FFB">
        <w:rPr>
          <w:b/>
          <w:bCs/>
          <w:sz w:val="24"/>
          <w:szCs w:val="24"/>
        </w:rPr>
        <w:t xml:space="preserve">. KOHËZGJATJA E DETYRIMEVE KONTRAKTUALE, NDRYSHIMET, PLOTËSIMI DHE </w:t>
      </w:r>
      <w:r w:rsidRPr="007C1FFB">
        <w:rPr>
          <w:b/>
          <w:bCs/>
          <w:sz w:val="24"/>
          <w:szCs w:val="24"/>
          <w:lang w:val="sq-AL"/>
        </w:rPr>
        <w:t xml:space="preserve">NDËRPRERJA E </w:t>
      </w:r>
      <w:r w:rsidRPr="007C1FFB">
        <w:rPr>
          <w:b/>
          <w:bCs/>
          <w:sz w:val="24"/>
          <w:szCs w:val="24"/>
        </w:rPr>
        <w:t>MARRËVESHJES PË</w:t>
      </w:r>
      <w:r w:rsidR="007E5870">
        <w:rPr>
          <w:b/>
          <w:bCs/>
          <w:sz w:val="24"/>
          <w:szCs w:val="24"/>
        </w:rPr>
        <w:t xml:space="preserve">R </w:t>
      </w:r>
      <w:r w:rsidRPr="007C1FFB">
        <w:rPr>
          <w:b/>
          <w:bCs/>
          <w:sz w:val="24"/>
          <w:szCs w:val="24"/>
        </w:rPr>
        <w:t>INTERKONEKCION</w:t>
      </w:r>
      <w:r w:rsidR="007E5870" w:rsidRPr="007E5870">
        <w:rPr>
          <w:sz w:val="24"/>
          <w:szCs w:val="24"/>
        </w:rPr>
        <w:t>……………………</w:t>
      </w:r>
      <w:r w:rsidRPr="007E5870">
        <w:rPr>
          <w:sz w:val="24"/>
          <w:szCs w:val="24"/>
        </w:rPr>
        <w:t>1</w:t>
      </w:r>
      <w:r w:rsidR="002C0661">
        <w:rPr>
          <w:sz w:val="24"/>
          <w:szCs w:val="24"/>
        </w:rPr>
        <w:t>2</w:t>
      </w:r>
      <w:r w:rsidRPr="00FB14C7">
        <w:rPr>
          <w:sz w:val="24"/>
          <w:szCs w:val="24"/>
        </w:rPr>
        <w:t xml:space="preserve">    </w:t>
      </w:r>
    </w:p>
    <w:p w14:paraId="1DCB8F7B" w14:textId="6F68E53A" w:rsidR="00B66B8D" w:rsidRPr="00FB14C7" w:rsidRDefault="00B66B8D" w:rsidP="007E5870">
      <w:pPr>
        <w:ind w:right="389"/>
        <w:rPr>
          <w:sz w:val="24"/>
          <w:szCs w:val="24"/>
        </w:rPr>
      </w:pPr>
      <w:r w:rsidRPr="00FB14C7">
        <w:rPr>
          <w:sz w:val="24"/>
          <w:szCs w:val="24"/>
        </w:rPr>
        <w:t>4.1 Kohëzgjatja e detyrimit kontraktual të marrëveshjes për interkonekcion të lidhur në bazë të kësaj ORI .................................................................................</w:t>
      </w:r>
      <w:r>
        <w:rPr>
          <w:sz w:val="24"/>
          <w:szCs w:val="24"/>
        </w:rPr>
        <w:t>...............................................................</w:t>
      </w:r>
      <w:r w:rsidR="00C259BB">
        <w:rPr>
          <w:sz w:val="24"/>
          <w:szCs w:val="24"/>
        </w:rPr>
        <w:t>..1</w:t>
      </w:r>
      <w:r w:rsidR="002C0661">
        <w:rPr>
          <w:sz w:val="24"/>
          <w:szCs w:val="24"/>
        </w:rPr>
        <w:t>2</w:t>
      </w:r>
      <w:r w:rsidRPr="00FB14C7">
        <w:rPr>
          <w:sz w:val="24"/>
          <w:szCs w:val="24"/>
        </w:rPr>
        <w:t xml:space="preserve"> </w:t>
      </w:r>
    </w:p>
    <w:p w14:paraId="254C324F" w14:textId="0188F2BD" w:rsidR="00B66B8D" w:rsidRPr="00FB14C7" w:rsidRDefault="00B66B8D" w:rsidP="00B66B8D">
      <w:pPr>
        <w:ind w:right="0"/>
        <w:rPr>
          <w:sz w:val="24"/>
          <w:szCs w:val="24"/>
        </w:rPr>
      </w:pPr>
      <w:r w:rsidRPr="00FB14C7">
        <w:rPr>
          <w:sz w:val="24"/>
          <w:szCs w:val="24"/>
        </w:rPr>
        <w:t>4.2 Ndryshimet dhe shtesat në marrëveshjen për interkonekcion të lidhur në bazë të kësaj ORI</w:t>
      </w:r>
      <w:r w:rsidR="00B008F5">
        <w:rPr>
          <w:sz w:val="24"/>
          <w:szCs w:val="24"/>
        </w:rPr>
        <w:t>…</w:t>
      </w:r>
      <w:r w:rsidRPr="00FB14C7">
        <w:rPr>
          <w:sz w:val="24"/>
          <w:szCs w:val="24"/>
        </w:rPr>
        <w:t>.1</w:t>
      </w:r>
      <w:r w:rsidR="002C0661">
        <w:rPr>
          <w:sz w:val="24"/>
          <w:szCs w:val="24"/>
        </w:rPr>
        <w:t>2</w:t>
      </w:r>
      <w:r w:rsidRPr="00FB14C7">
        <w:rPr>
          <w:sz w:val="24"/>
          <w:szCs w:val="24"/>
        </w:rPr>
        <w:t xml:space="preserve"> </w:t>
      </w:r>
    </w:p>
    <w:p w14:paraId="7732C541" w14:textId="6E1EBB05" w:rsidR="00B66B8D" w:rsidRPr="00FB14C7" w:rsidRDefault="00B66B8D" w:rsidP="00B66B8D">
      <w:pPr>
        <w:pStyle w:val="ListParagraph"/>
        <w:numPr>
          <w:ilvl w:val="1"/>
          <w:numId w:val="78"/>
        </w:numPr>
        <w:ind w:right="0"/>
        <w:rPr>
          <w:sz w:val="24"/>
          <w:szCs w:val="24"/>
        </w:rPr>
      </w:pPr>
      <w:r w:rsidRPr="00FB14C7">
        <w:rPr>
          <w:sz w:val="24"/>
          <w:szCs w:val="24"/>
        </w:rPr>
        <w:t>Ndërprerja e parakohshme e Marrëveshjes për Interkonekcion të lidhur në bazë të kësaj ORI.</w:t>
      </w:r>
      <w:r w:rsidR="00B008F5">
        <w:rPr>
          <w:sz w:val="24"/>
          <w:szCs w:val="24"/>
        </w:rPr>
        <w:t>.</w:t>
      </w:r>
      <w:r w:rsidRPr="00FB14C7">
        <w:rPr>
          <w:sz w:val="24"/>
          <w:szCs w:val="24"/>
        </w:rPr>
        <w:t>1</w:t>
      </w:r>
      <w:r w:rsidR="002C0661">
        <w:rPr>
          <w:sz w:val="24"/>
          <w:szCs w:val="24"/>
        </w:rPr>
        <w:t>3</w:t>
      </w:r>
      <w:r w:rsidRPr="00FB14C7">
        <w:rPr>
          <w:sz w:val="24"/>
          <w:szCs w:val="24"/>
        </w:rPr>
        <w:t xml:space="preserve"> </w:t>
      </w:r>
    </w:p>
    <w:p w14:paraId="71C65688" w14:textId="24B384E1" w:rsidR="00B66B8D" w:rsidRPr="00FB14C7" w:rsidRDefault="00B66B8D" w:rsidP="00B66B8D">
      <w:pPr>
        <w:spacing w:after="0" w:line="259" w:lineRule="auto"/>
        <w:ind w:left="0" w:right="0" w:firstLine="0"/>
        <w:rPr>
          <w:sz w:val="24"/>
          <w:szCs w:val="24"/>
        </w:rPr>
      </w:pPr>
      <w:r w:rsidRPr="00FB14C7">
        <w:rPr>
          <w:sz w:val="24"/>
          <w:szCs w:val="24"/>
        </w:rPr>
        <w:t>5</w:t>
      </w:r>
      <w:r w:rsidRPr="007E5870">
        <w:rPr>
          <w:b/>
          <w:bCs/>
          <w:sz w:val="24"/>
          <w:szCs w:val="24"/>
        </w:rPr>
        <w:t>. SHKELJA E DISPOZITAVE TË MARRËVESHJES NË BAZË TË ORI</w:t>
      </w:r>
      <w:r w:rsidRPr="00FB14C7">
        <w:rPr>
          <w:sz w:val="24"/>
          <w:szCs w:val="24"/>
        </w:rPr>
        <w:t>..............</w:t>
      </w:r>
      <w:r>
        <w:rPr>
          <w:sz w:val="24"/>
          <w:szCs w:val="24"/>
        </w:rPr>
        <w:t>...</w:t>
      </w:r>
      <w:r w:rsidRPr="00FB14C7">
        <w:rPr>
          <w:sz w:val="24"/>
          <w:szCs w:val="24"/>
        </w:rPr>
        <w:t>....</w:t>
      </w:r>
      <w:r w:rsidR="00B008F5">
        <w:rPr>
          <w:sz w:val="24"/>
          <w:szCs w:val="24"/>
        </w:rPr>
        <w:t>.</w:t>
      </w:r>
      <w:r w:rsidRPr="00FB14C7">
        <w:rPr>
          <w:sz w:val="24"/>
          <w:szCs w:val="24"/>
        </w:rPr>
        <w:t>.....</w:t>
      </w:r>
      <w:r w:rsidR="00546DF9">
        <w:rPr>
          <w:sz w:val="24"/>
          <w:szCs w:val="24"/>
        </w:rPr>
        <w:t>.</w:t>
      </w:r>
      <w:r w:rsidRPr="00FB14C7">
        <w:rPr>
          <w:sz w:val="24"/>
          <w:szCs w:val="24"/>
        </w:rPr>
        <w:t>1</w:t>
      </w:r>
      <w:r w:rsidR="002C0661">
        <w:rPr>
          <w:sz w:val="24"/>
          <w:szCs w:val="24"/>
        </w:rPr>
        <w:t>5</w:t>
      </w:r>
      <w:r w:rsidRPr="00FB14C7">
        <w:rPr>
          <w:sz w:val="24"/>
          <w:szCs w:val="24"/>
        </w:rPr>
        <w:t xml:space="preserve"> </w:t>
      </w:r>
    </w:p>
    <w:p w14:paraId="60F28C6D" w14:textId="36039E17" w:rsidR="00B66B8D" w:rsidRPr="00BA18BE" w:rsidRDefault="00B66B8D" w:rsidP="00BA18BE">
      <w:pPr>
        <w:spacing w:after="0" w:line="259" w:lineRule="auto"/>
        <w:ind w:right="0"/>
        <w:rPr>
          <w:sz w:val="24"/>
          <w:szCs w:val="24"/>
        </w:rPr>
      </w:pPr>
      <w:r w:rsidRPr="00BA18BE">
        <w:rPr>
          <w:sz w:val="24"/>
          <w:szCs w:val="24"/>
        </w:rPr>
        <w:t>5.1 Shkelja e Marrëveshjes për interkonekcion...........................................</w:t>
      </w:r>
      <w:r w:rsidR="00BA18BE">
        <w:rPr>
          <w:sz w:val="24"/>
          <w:szCs w:val="24"/>
        </w:rPr>
        <w:t>............</w:t>
      </w:r>
      <w:r w:rsidRPr="00BA18BE">
        <w:rPr>
          <w:sz w:val="24"/>
          <w:szCs w:val="24"/>
        </w:rPr>
        <w:t>..................</w:t>
      </w:r>
      <w:r w:rsidR="00B008F5">
        <w:rPr>
          <w:sz w:val="24"/>
          <w:szCs w:val="24"/>
        </w:rPr>
        <w:t>.</w:t>
      </w:r>
      <w:r w:rsidRPr="00BA18BE">
        <w:rPr>
          <w:sz w:val="24"/>
          <w:szCs w:val="24"/>
        </w:rPr>
        <w:t>.......1</w:t>
      </w:r>
      <w:r w:rsidR="002C0661">
        <w:rPr>
          <w:sz w:val="24"/>
          <w:szCs w:val="24"/>
        </w:rPr>
        <w:t>5</w:t>
      </w:r>
      <w:r w:rsidRPr="00BA18BE">
        <w:rPr>
          <w:sz w:val="24"/>
          <w:szCs w:val="24"/>
        </w:rPr>
        <w:t xml:space="preserve"> </w:t>
      </w:r>
    </w:p>
    <w:p w14:paraId="54021686" w14:textId="513DDFEA" w:rsidR="00B66B8D" w:rsidRPr="00BA18BE" w:rsidRDefault="00B66B8D" w:rsidP="00BA18BE">
      <w:pPr>
        <w:spacing w:after="0" w:line="259" w:lineRule="auto"/>
        <w:ind w:right="0"/>
        <w:rPr>
          <w:sz w:val="24"/>
          <w:szCs w:val="24"/>
        </w:rPr>
      </w:pPr>
      <w:r w:rsidRPr="00BA18BE">
        <w:rPr>
          <w:sz w:val="24"/>
          <w:szCs w:val="24"/>
        </w:rPr>
        <w:t>5.2 Kompensimi i dëmit......................................................................................................</w:t>
      </w:r>
      <w:r w:rsidR="00BA18BE">
        <w:rPr>
          <w:sz w:val="24"/>
          <w:szCs w:val="24"/>
        </w:rPr>
        <w:t>........</w:t>
      </w:r>
      <w:r w:rsidR="00B008F5">
        <w:rPr>
          <w:sz w:val="24"/>
          <w:szCs w:val="24"/>
        </w:rPr>
        <w:t>.</w:t>
      </w:r>
      <w:r w:rsidR="00BA18BE">
        <w:rPr>
          <w:sz w:val="24"/>
          <w:szCs w:val="24"/>
        </w:rPr>
        <w:t>...</w:t>
      </w:r>
      <w:r w:rsidRPr="00BA18BE">
        <w:rPr>
          <w:sz w:val="24"/>
          <w:szCs w:val="24"/>
        </w:rPr>
        <w:t>..1</w:t>
      </w:r>
      <w:r w:rsidR="002C0661">
        <w:rPr>
          <w:sz w:val="24"/>
          <w:szCs w:val="24"/>
        </w:rPr>
        <w:t>5</w:t>
      </w:r>
      <w:r w:rsidRPr="00BA18BE">
        <w:rPr>
          <w:sz w:val="24"/>
          <w:szCs w:val="24"/>
        </w:rPr>
        <w:t xml:space="preserve"> </w:t>
      </w:r>
    </w:p>
    <w:p w14:paraId="6F270637" w14:textId="70BF0D0B" w:rsidR="00B66B8D" w:rsidRPr="00FB14C7" w:rsidRDefault="00B66B8D" w:rsidP="007E5870">
      <w:pPr>
        <w:spacing w:after="0" w:line="259" w:lineRule="auto"/>
        <w:ind w:left="0" w:right="389" w:firstLine="0"/>
        <w:rPr>
          <w:sz w:val="24"/>
          <w:szCs w:val="24"/>
        </w:rPr>
      </w:pPr>
      <w:r w:rsidRPr="00FB14C7">
        <w:rPr>
          <w:sz w:val="24"/>
          <w:szCs w:val="24"/>
        </w:rPr>
        <w:t>5.3 Ndërprerja e shërbimeve për shkak të shkeljes së detyrimeve nga marrëveshja për interkonekcion e lidhur në bazë të ORI……………...............................................................</w:t>
      </w:r>
      <w:r>
        <w:rPr>
          <w:sz w:val="24"/>
          <w:szCs w:val="24"/>
        </w:rPr>
        <w:t>..................................</w:t>
      </w:r>
      <w:r w:rsidRPr="00FB14C7">
        <w:rPr>
          <w:sz w:val="24"/>
          <w:szCs w:val="24"/>
        </w:rPr>
        <w:t xml:space="preserve"> 1</w:t>
      </w:r>
      <w:r w:rsidR="002C0661">
        <w:rPr>
          <w:sz w:val="24"/>
          <w:szCs w:val="24"/>
        </w:rPr>
        <w:t>6</w:t>
      </w:r>
      <w:r w:rsidRPr="00FB14C7">
        <w:rPr>
          <w:sz w:val="24"/>
          <w:szCs w:val="24"/>
        </w:rPr>
        <w:t xml:space="preserve"> </w:t>
      </w:r>
    </w:p>
    <w:p w14:paraId="47266FA1" w14:textId="61575CB0" w:rsidR="00B66B8D" w:rsidRPr="00FB14C7" w:rsidRDefault="00B66B8D" w:rsidP="00B66B8D">
      <w:pPr>
        <w:ind w:right="0"/>
        <w:rPr>
          <w:sz w:val="24"/>
          <w:szCs w:val="24"/>
        </w:rPr>
      </w:pPr>
      <w:r w:rsidRPr="007E5870">
        <w:rPr>
          <w:b/>
          <w:bCs/>
          <w:sz w:val="24"/>
          <w:szCs w:val="24"/>
        </w:rPr>
        <w:t>6. DISPOZITAT PËRFUNDIMTARE</w:t>
      </w:r>
      <w:r w:rsidRPr="00FB14C7">
        <w:rPr>
          <w:sz w:val="24"/>
          <w:szCs w:val="24"/>
        </w:rPr>
        <w:t>……………….............................................................</w:t>
      </w:r>
      <w:r>
        <w:rPr>
          <w:sz w:val="24"/>
          <w:szCs w:val="24"/>
        </w:rPr>
        <w:t>......</w:t>
      </w:r>
      <w:r w:rsidRPr="00FB14C7">
        <w:rPr>
          <w:sz w:val="24"/>
          <w:szCs w:val="24"/>
        </w:rPr>
        <w:t>1</w:t>
      </w:r>
      <w:r w:rsidR="002C0661">
        <w:rPr>
          <w:sz w:val="24"/>
          <w:szCs w:val="24"/>
        </w:rPr>
        <w:t>7</w:t>
      </w:r>
      <w:r w:rsidRPr="00FB14C7">
        <w:rPr>
          <w:sz w:val="24"/>
          <w:szCs w:val="24"/>
        </w:rPr>
        <w:t xml:space="preserve"> </w:t>
      </w:r>
    </w:p>
    <w:p w14:paraId="289552E0" w14:textId="608259FE" w:rsidR="00B66B8D" w:rsidRPr="00FB14C7" w:rsidRDefault="00B66B8D" w:rsidP="00B66B8D">
      <w:pPr>
        <w:ind w:right="0"/>
        <w:rPr>
          <w:sz w:val="24"/>
          <w:szCs w:val="24"/>
        </w:rPr>
      </w:pPr>
      <w:r w:rsidRPr="00FB14C7">
        <w:rPr>
          <w:sz w:val="24"/>
          <w:szCs w:val="24"/>
        </w:rPr>
        <w:t>6.1 Pronësia intelektuale ……...................................................................................</w:t>
      </w:r>
      <w:r>
        <w:rPr>
          <w:sz w:val="24"/>
          <w:szCs w:val="24"/>
        </w:rPr>
        <w:t>.......................</w:t>
      </w:r>
      <w:r w:rsidRPr="00FB14C7">
        <w:rPr>
          <w:sz w:val="24"/>
          <w:szCs w:val="24"/>
        </w:rPr>
        <w:t xml:space="preserve"> 1</w:t>
      </w:r>
      <w:r w:rsidR="002C0661">
        <w:rPr>
          <w:sz w:val="24"/>
          <w:szCs w:val="24"/>
        </w:rPr>
        <w:t>7</w:t>
      </w:r>
      <w:r w:rsidRPr="00FB14C7">
        <w:rPr>
          <w:sz w:val="24"/>
          <w:szCs w:val="24"/>
        </w:rPr>
        <w:t xml:space="preserve"> </w:t>
      </w:r>
    </w:p>
    <w:p w14:paraId="0399179F" w14:textId="6064600D" w:rsidR="00B66B8D" w:rsidRPr="00FB14C7" w:rsidRDefault="00B66B8D" w:rsidP="00B66B8D">
      <w:pPr>
        <w:ind w:right="0"/>
        <w:rPr>
          <w:sz w:val="24"/>
          <w:szCs w:val="24"/>
        </w:rPr>
      </w:pPr>
      <w:r w:rsidRPr="00FB14C7">
        <w:rPr>
          <w:sz w:val="24"/>
          <w:szCs w:val="24"/>
        </w:rPr>
        <w:t>6.2 Forca madhore.................................................................................................................</w:t>
      </w:r>
      <w:r>
        <w:rPr>
          <w:sz w:val="24"/>
          <w:szCs w:val="24"/>
        </w:rPr>
        <w:t>.……</w:t>
      </w:r>
      <w:r w:rsidR="00546DF9">
        <w:rPr>
          <w:sz w:val="24"/>
          <w:szCs w:val="24"/>
        </w:rPr>
        <w:t>...</w:t>
      </w:r>
      <w:r w:rsidRPr="00FB14C7">
        <w:rPr>
          <w:sz w:val="24"/>
          <w:szCs w:val="24"/>
        </w:rPr>
        <w:t>1</w:t>
      </w:r>
      <w:r w:rsidR="002C0661">
        <w:rPr>
          <w:sz w:val="24"/>
          <w:szCs w:val="24"/>
        </w:rPr>
        <w:t>7</w:t>
      </w:r>
      <w:r w:rsidRPr="00FB14C7">
        <w:rPr>
          <w:sz w:val="24"/>
          <w:szCs w:val="24"/>
        </w:rPr>
        <w:t xml:space="preserve"> </w:t>
      </w:r>
    </w:p>
    <w:p w14:paraId="232BE3BD" w14:textId="0E0C245F" w:rsidR="00B66B8D" w:rsidRPr="00FB14C7" w:rsidRDefault="00B66B8D" w:rsidP="00B66B8D">
      <w:pPr>
        <w:ind w:right="0"/>
        <w:rPr>
          <w:sz w:val="24"/>
          <w:szCs w:val="24"/>
        </w:rPr>
      </w:pPr>
      <w:r w:rsidRPr="00FB14C7">
        <w:rPr>
          <w:sz w:val="24"/>
          <w:szCs w:val="24"/>
        </w:rPr>
        <w:t>6.3 Ndërprerja e shërbimeve .................................................................................................</w:t>
      </w:r>
      <w:r>
        <w:rPr>
          <w:sz w:val="24"/>
          <w:szCs w:val="24"/>
        </w:rPr>
        <w:t>............</w:t>
      </w:r>
      <w:r w:rsidRPr="00FB14C7">
        <w:rPr>
          <w:sz w:val="24"/>
          <w:szCs w:val="24"/>
        </w:rPr>
        <w:t>1</w:t>
      </w:r>
      <w:r w:rsidR="002C0661">
        <w:rPr>
          <w:sz w:val="24"/>
          <w:szCs w:val="24"/>
        </w:rPr>
        <w:t>8</w:t>
      </w:r>
      <w:r w:rsidRPr="00FB14C7">
        <w:rPr>
          <w:sz w:val="24"/>
          <w:szCs w:val="24"/>
        </w:rPr>
        <w:t xml:space="preserve"> </w:t>
      </w:r>
    </w:p>
    <w:p w14:paraId="65CC8D3E" w14:textId="4FCDD8D8" w:rsidR="00B66B8D" w:rsidRPr="00FB14C7" w:rsidRDefault="00B66B8D" w:rsidP="00B66B8D">
      <w:pPr>
        <w:ind w:right="0"/>
        <w:rPr>
          <w:sz w:val="24"/>
          <w:szCs w:val="24"/>
        </w:rPr>
      </w:pPr>
      <w:r w:rsidRPr="00FB14C7">
        <w:rPr>
          <w:sz w:val="24"/>
          <w:szCs w:val="24"/>
        </w:rPr>
        <w:t>6.4 Marrëdhënia me përdoruesit e fundit .....................................................................</w:t>
      </w:r>
      <w:r>
        <w:rPr>
          <w:sz w:val="24"/>
          <w:szCs w:val="24"/>
        </w:rPr>
        <w:t>.....................</w:t>
      </w:r>
      <w:r w:rsidRPr="00FB14C7">
        <w:rPr>
          <w:sz w:val="24"/>
          <w:szCs w:val="24"/>
        </w:rPr>
        <w:t>1</w:t>
      </w:r>
      <w:r w:rsidR="002C0661">
        <w:rPr>
          <w:sz w:val="24"/>
          <w:szCs w:val="24"/>
        </w:rPr>
        <w:t>8</w:t>
      </w:r>
      <w:r w:rsidRPr="00FB14C7">
        <w:rPr>
          <w:sz w:val="24"/>
          <w:szCs w:val="24"/>
        </w:rPr>
        <w:t xml:space="preserve"> </w:t>
      </w:r>
    </w:p>
    <w:p w14:paraId="73537D94" w14:textId="7D7066E4" w:rsidR="00B66B8D" w:rsidRPr="00FB14C7" w:rsidRDefault="00B66B8D" w:rsidP="00B66B8D">
      <w:pPr>
        <w:ind w:right="0"/>
        <w:rPr>
          <w:sz w:val="24"/>
          <w:szCs w:val="24"/>
        </w:rPr>
      </w:pPr>
      <w:r w:rsidRPr="00FB14C7">
        <w:rPr>
          <w:sz w:val="24"/>
          <w:szCs w:val="24"/>
        </w:rPr>
        <w:t>6.5 Shkëmbimi i informatave ndërmjet palëve kontraktuese...................................</w:t>
      </w:r>
      <w:r>
        <w:rPr>
          <w:sz w:val="24"/>
          <w:szCs w:val="24"/>
        </w:rPr>
        <w:t>..........................</w:t>
      </w:r>
      <w:r w:rsidRPr="00FB14C7">
        <w:rPr>
          <w:sz w:val="24"/>
          <w:szCs w:val="24"/>
        </w:rPr>
        <w:t>1</w:t>
      </w:r>
      <w:r w:rsidR="002C0661">
        <w:rPr>
          <w:sz w:val="24"/>
          <w:szCs w:val="24"/>
        </w:rPr>
        <w:t>8</w:t>
      </w:r>
      <w:r w:rsidRPr="00FB14C7">
        <w:rPr>
          <w:sz w:val="24"/>
          <w:szCs w:val="24"/>
        </w:rPr>
        <w:t xml:space="preserve"> </w:t>
      </w:r>
    </w:p>
    <w:p w14:paraId="650592D8" w14:textId="390FB008" w:rsidR="00B66B8D" w:rsidRPr="00FB14C7" w:rsidRDefault="00B66B8D" w:rsidP="00B66B8D">
      <w:pPr>
        <w:spacing w:after="24" w:line="259" w:lineRule="auto"/>
        <w:ind w:left="0" w:right="0" w:firstLine="0"/>
        <w:rPr>
          <w:sz w:val="24"/>
          <w:szCs w:val="24"/>
        </w:rPr>
      </w:pPr>
      <w:r w:rsidRPr="00FB14C7">
        <w:rPr>
          <w:sz w:val="24"/>
          <w:szCs w:val="24"/>
        </w:rPr>
        <w:t>6. 6 Dispozitat për mbrojtjen e të dhënave personale ....................................................</w:t>
      </w:r>
      <w:r>
        <w:rPr>
          <w:sz w:val="24"/>
          <w:szCs w:val="24"/>
        </w:rPr>
        <w:t>..................</w:t>
      </w:r>
      <w:r w:rsidR="00546DF9">
        <w:rPr>
          <w:sz w:val="24"/>
          <w:szCs w:val="24"/>
        </w:rPr>
        <w:t xml:space="preserve"> </w:t>
      </w:r>
      <w:r w:rsidR="002C0661">
        <w:rPr>
          <w:sz w:val="24"/>
          <w:szCs w:val="24"/>
        </w:rPr>
        <w:t>19</w:t>
      </w:r>
      <w:r w:rsidRPr="00FB14C7">
        <w:rPr>
          <w:sz w:val="24"/>
          <w:szCs w:val="24"/>
        </w:rPr>
        <w:t xml:space="preserve">                </w:t>
      </w:r>
    </w:p>
    <w:p w14:paraId="21DF60E1" w14:textId="73F5A823" w:rsidR="00B66B8D" w:rsidRPr="00FB14C7" w:rsidRDefault="00B66B8D" w:rsidP="00B66B8D">
      <w:pPr>
        <w:spacing w:after="24" w:line="259" w:lineRule="auto"/>
        <w:ind w:left="0" w:right="0" w:firstLine="0"/>
        <w:rPr>
          <w:sz w:val="24"/>
          <w:szCs w:val="24"/>
        </w:rPr>
      </w:pPr>
      <w:r w:rsidRPr="00FB14C7">
        <w:rPr>
          <w:sz w:val="24"/>
          <w:szCs w:val="24"/>
        </w:rPr>
        <w:t>6.7 Konfidencialiteti dhe sekreti afarist ...............................................................................</w:t>
      </w:r>
      <w:r>
        <w:rPr>
          <w:sz w:val="24"/>
          <w:szCs w:val="24"/>
        </w:rPr>
        <w:t>............</w:t>
      </w:r>
      <w:r w:rsidR="00546DF9">
        <w:rPr>
          <w:sz w:val="24"/>
          <w:szCs w:val="24"/>
        </w:rPr>
        <w:t xml:space="preserve"> </w:t>
      </w:r>
      <w:r w:rsidR="002C0661">
        <w:rPr>
          <w:sz w:val="24"/>
          <w:szCs w:val="24"/>
        </w:rPr>
        <w:t>19</w:t>
      </w:r>
      <w:r w:rsidRPr="00FB14C7">
        <w:rPr>
          <w:sz w:val="24"/>
          <w:szCs w:val="24"/>
        </w:rPr>
        <w:t xml:space="preserve"> </w:t>
      </w:r>
    </w:p>
    <w:p w14:paraId="11946D9C" w14:textId="67FE8AE8" w:rsidR="00B66B8D" w:rsidRPr="00FB14C7" w:rsidRDefault="00B66B8D" w:rsidP="00B66B8D">
      <w:pPr>
        <w:spacing w:after="24" w:line="259" w:lineRule="auto"/>
        <w:ind w:left="0" w:right="0" w:firstLine="0"/>
        <w:rPr>
          <w:sz w:val="24"/>
          <w:szCs w:val="24"/>
        </w:rPr>
      </w:pPr>
      <w:r w:rsidRPr="00B33547">
        <w:rPr>
          <w:b/>
          <w:bCs/>
          <w:sz w:val="24"/>
          <w:szCs w:val="24"/>
        </w:rPr>
        <w:t>ANEKSI 1 TERMAT, INTERPRETIMET DHE SHKURTESAT</w:t>
      </w:r>
      <w:r w:rsidRPr="00FB14C7">
        <w:rPr>
          <w:sz w:val="24"/>
          <w:szCs w:val="24"/>
        </w:rPr>
        <w:t xml:space="preserve"> .................................</w:t>
      </w:r>
      <w:r>
        <w:rPr>
          <w:sz w:val="24"/>
          <w:szCs w:val="24"/>
        </w:rPr>
        <w:t>...........</w:t>
      </w:r>
      <w:r w:rsidR="00546DF9">
        <w:rPr>
          <w:sz w:val="24"/>
          <w:szCs w:val="24"/>
        </w:rPr>
        <w:t xml:space="preserve"> </w:t>
      </w:r>
      <w:r w:rsidRPr="00FB14C7">
        <w:rPr>
          <w:sz w:val="24"/>
          <w:szCs w:val="24"/>
        </w:rPr>
        <w:t>2</w:t>
      </w:r>
      <w:r w:rsidR="002C0661">
        <w:rPr>
          <w:sz w:val="24"/>
          <w:szCs w:val="24"/>
        </w:rPr>
        <w:t>2</w:t>
      </w:r>
      <w:r w:rsidRPr="00FB14C7">
        <w:rPr>
          <w:sz w:val="24"/>
          <w:szCs w:val="24"/>
        </w:rPr>
        <w:t xml:space="preserve"> </w:t>
      </w:r>
    </w:p>
    <w:p w14:paraId="063DB34C" w14:textId="1665CD3D" w:rsidR="00B66B8D" w:rsidRPr="00FB14C7" w:rsidRDefault="00B66B8D" w:rsidP="00B66B8D">
      <w:pPr>
        <w:ind w:left="-5" w:right="0"/>
        <w:rPr>
          <w:sz w:val="24"/>
          <w:szCs w:val="24"/>
        </w:rPr>
      </w:pPr>
      <w:r w:rsidRPr="00FB14C7">
        <w:rPr>
          <w:sz w:val="24"/>
          <w:szCs w:val="24"/>
        </w:rPr>
        <w:t>1.Termat .......................................................................................................................</w:t>
      </w:r>
      <w:r>
        <w:rPr>
          <w:sz w:val="24"/>
          <w:szCs w:val="24"/>
        </w:rPr>
        <w:t>..</w:t>
      </w:r>
      <w:r w:rsidR="00B33547">
        <w:rPr>
          <w:sz w:val="24"/>
          <w:szCs w:val="24"/>
        </w:rPr>
        <w:t>...............</w:t>
      </w:r>
      <w:r>
        <w:rPr>
          <w:sz w:val="24"/>
          <w:szCs w:val="24"/>
        </w:rPr>
        <w:t>....</w:t>
      </w:r>
      <w:r w:rsidR="00546DF9">
        <w:rPr>
          <w:sz w:val="24"/>
          <w:szCs w:val="24"/>
        </w:rPr>
        <w:t xml:space="preserve"> </w:t>
      </w:r>
      <w:r w:rsidRPr="00FB14C7">
        <w:rPr>
          <w:sz w:val="24"/>
          <w:szCs w:val="24"/>
        </w:rPr>
        <w:t>2</w:t>
      </w:r>
      <w:r w:rsidR="002C0661">
        <w:rPr>
          <w:sz w:val="24"/>
          <w:szCs w:val="24"/>
        </w:rPr>
        <w:t>2</w:t>
      </w:r>
      <w:r w:rsidRPr="00FB14C7">
        <w:rPr>
          <w:sz w:val="24"/>
          <w:szCs w:val="24"/>
        </w:rPr>
        <w:t xml:space="preserve"> </w:t>
      </w:r>
    </w:p>
    <w:p w14:paraId="081411E0" w14:textId="60E0B369" w:rsidR="00B66B8D" w:rsidRPr="00FB14C7" w:rsidRDefault="00B66B8D" w:rsidP="00B33547">
      <w:pPr>
        <w:ind w:left="0" w:right="0" w:firstLine="0"/>
        <w:rPr>
          <w:sz w:val="24"/>
          <w:szCs w:val="24"/>
        </w:rPr>
      </w:pPr>
      <w:r w:rsidRPr="00FB14C7">
        <w:rPr>
          <w:sz w:val="24"/>
          <w:szCs w:val="24"/>
        </w:rPr>
        <w:t>2.Shkurtesat.........................................................................................................</w:t>
      </w:r>
      <w:r>
        <w:rPr>
          <w:sz w:val="24"/>
          <w:szCs w:val="24"/>
        </w:rPr>
        <w:t>................</w:t>
      </w:r>
      <w:r w:rsidR="00B33547">
        <w:rPr>
          <w:sz w:val="24"/>
          <w:szCs w:val="24"/>
        </w:rPr>
        <w:t>.............</w:t>
      </w:r>
      <w:r>
        <w:rPr>
          <w:sz w:val="24"/>
          <w:szCs w:val="24"/>
        </w:rPr>
        <w:t>..</w:t>
      </w:r>
      <w:r w:rsidRPr="00FB14C7">
        <w:rPr>
          <w:sz w:val="24"/>
          <w:szCs w:val="24"/>
        </w:rPr>
        <w:t>2</w:t>
      </w:r>
      <w:r w:rsidR="002C0661">
        <w:rPr>
          <w:sz w:val="24"/>
          <w:szCs w:val="24"/>
        </w:rPr>
        <w:t>6</w:t>
      </w:r>
      <w:r w:rsidRPr="00FB14C7">
        <w:rPr>
          <w:sz w:val="24"/>
          <w:szCs w:val="24"/>
        </w:rPr>
        <w:t xml:space="preserve"> </w:t>
      </w:r>
    </w:p>
    <w:p w14:paraId="04FE78C0" w14:textId="38932FB0" w:rsidR="00B66B8D" w:rsidRPr="00B33547" w:rsidRDefault="00B33547" w:rsidP="00B33547">
      <w:pPr>
        <w:ind w:right="0"/>
        <w:rPr>
          <w:sz w:val="24"/>
          <w:szCs w:val="24"/>
        </w:rPr>
      </w:pPr>
      <w:r>
        <w:rPr>
          <w:sz w:val="24"/>
          <w:szCs w:val="24"/>
        </w:rPr>
        <w:t>3.</w:t>
      </w:r>
      <w:r w:rsidR="00B66B8D" w:rsidRPr="00B33547">
        <w:rPr>
          <w:sz w:val="24"/>
          <w:szCs w:val="24"/>
        </w:rPr>
        <w:t>Standardet........................................................................................................................</w:t>
      </w:r>
      <w:r>
        <w:rPr>
          <w:sz w:val="24"/>
          <w:szCs w:val="24"/>
        </w:rPr>
        <w:t>...............</w:t>
      </w:r>
      <w:r w:rsidR="00B66B8D" w:rsidRPr="00B33547">
        <w:rPr>
          <w:sz w:val="24"/>
          <w:szCs w:val="24"/>
        </w:rPr>
        <w:t>.2</w:t>
      </w:r>
      <w:r w:rsidR="002C0661">
        <w:rPr>
          <w:sz w:val="24"/>
          <w:szCs w:val="24"/>
        </w:rPr>
        <w:t>7</w:t>
      </w:r>
      <w:r w:rsidR="00B66B8D" w:rsidRPr="00B33547">
        <w:rPr>
          <w:sz w:val="24"/>
          <w:szCs w:val="24"/>
        </w:rPr>
        <w:t xml:space="preserve"> </w:t>
      </w:r>
    </w:p>
    <w:p w14:paraId="316AFDF8" w14:textId="399F7F02" w:rsidR="00B66B8D" w:rsidRPr="00FB14C7" w:rsidRDefault="00B66B8D" w:rsidP="00B66B8D">
      <w:pPr>
        <w:spacing w:after="0" w:line="259" w:lineRule="auto"/>
        <w:ind w:left="0" w:right="0" w:firstLine="0"/>
        <w:rPr>
          <w:sz w:val="24"/>
          <w:szCs w:val="24"/>
        </w:rPr>
      </w:pPr>
      <w:r w:rsidRPr="00B33547">
        <w:rPr>
          <w:b/>
          <w:bCs/>
          <w:sz w:val="24"/>
          <w:szCs w:val="24"/>
        </w:rPr>
        <w:t xml:space="preserve">ANEKSI 2 PIKAT </w:t>
      </w:r>
      <w:r w:rsidRPr="00B33547">
        <w:rPr>
          <w:b/>
          <w:bCs/>
          <w:sz w:val="24"/>
          <w:szCs w:val="24"/>
          <w:lang w:val="sq-AL"/>
        </w:rPr>
        <w:t>E KRIJIMIT</w:t>
      </w:r>
      <w:r w:rsidRPr="00B33547">
        <w:rPr>
          <w:b/>
          <w:bCs/>
          <w:sz w:val="24"/>
          <w:szCs w:val="24"/>
        </w:rPr>
        <w:t xml:space="preserve"> DHE QASJES PËR INTERKONEKCION</w:t>
      </w:r>
      <w:r w:rsidRPr="00FB14C7">
        <w:rPr>
          <w:sz w:val="24"/>
          <w:szCs w:val="24"/>
        </w:rPr>
        <w:t>............</w:t>
      </w:r>
      <w:r w:rsidR="00B33547">
        <w:rPr>
          <w:sz w:val="24"/>
          <w:szCs w:val="24"/>
        </w:rPr>
        <w:t>.........</w:t>
      </w:r>
      <w:r w:rsidRPr="00FB14C7">
        <w:rPr>
          <w:sz w:val="24"/>
          <w:szCs w:val="24"/>
        </w:rPr>
        <w:t>..</w:t>
      </w:r>
      <w:r>
        <w:rPr>
          <w:sz w:val="24"/>
          <w:szCs w:val="24"/>
        </w:rPr>
        <w:t>....</w:t>
      </w:r>
      <w:r w:rsidR="002C0661">
        <w:rPr>
          <w:sz w:val="24"/>
          <w:szCs w:val="24"/>
        </w:rPr>
        <w:t>29</w:t>
      </w:r>
      <w:r w:rsidRPr="00FB14C7">
        <w:rPr>
          <w:sz w:val="24"/>
          <w:szCs w:val="24"/>
        </w:rPr>
        <w:t xml:space="preserve">      </w:t>
      </w:r>
    </w:p>
    <w:p w14:paraId="709DF0FA" w14:textId="5FA014A1" w:rsidR="00B66B8D" w:rsidRPr="00FB14C7" w:rsidRDefault="00B66B8D" w:rsidP="00B33547">
      <w:pPr>
        <w:spacing w:after="0" w:line="259" w:lineRule="auto"/>
        <w:ind w:right="0"/>
        <w:rPr>
          <w:sz w:val="24"/>
          <w:szCs w:val="24"/>
        </w:rPr>
      </w:pPr>
      <w:r w:rsidRPr="00FB14C7">
        <w:rPr>
          <w:sz w:val="24"/>
          <w:szCs w:val="24"/>
        </w:rPr>
        <w:t>1. Pikat e qasjes për shkëmbimin e trafikut zanor..........................................</w:t>
      </w:r>
      <w:r>
        <w:rPr>
          <w:sz w:val="24"/>
          <w:szCs w:val="24"/>
        </w:rPr>
        <w:t>.......................</w:t>
      </w:r>
      <w:r w:rsidR="00B33547">
        <w:rPr>
          <w:sz w:val="24"/>
          <w:szCs w:val="24"/>
        </w:rPr>
        <w:t>............</w:t>
      </w:r>
      <w:r>
        <w:rPr>
          <w:sz w:val="24"/>
          <w:szCs w:val="24"/>
        </w:rPr>
        <w:t>.</w:t>
      </w:r>
      <w:r w:rsidR="002C0661">
        <w:rPr>
          <w:sz w:val="24"/>
          <w:szCs w:val="24"/>
        </w:rPr>
        <w:t>29</w:t>
      </w:r>
      <w:r w:rsidRPr="00FB14C7">
        <w:rPr>
          <w:sz w:val="24"/>
          <w:szCs w:val="24"/>
        </w:rPr>
        <w:t xml:space="preserve"> </w:t>
      </w:r>
    </w:p>
    <w:p w14:paraId="76329782" w14:textId="1A0ED974" w:rsidR="00B66B8D" w:rsidRPr="00B33547" w:rsidRDefault="00B66B8D" w:rsidP="00B33547">
      <w:pPr>
        <w:spacing w:after="0" w:line="259" w:lineRule="auto"/>
        <w:ind w:left="0" w:right="0" w:firstLine="0"/>
        <w:rPr>
          <w:sz w:val="24"/>
          <w:szCs w:val="24"/>
        </w:rPr>
      </w:pPr>
      <w:r w:rsidRPr="00B33547">
        <w:rPr>
          <w:sz w:val="24"/>
          <w:szCs w:val="24"/>
        </w:rPr>
        <w:t>2. Pikat e qasjes për trafikun sinjalizues………….....................................................</w:t>
      </w:r>
      <w:r w:rsidR="00B33547">
        <w:rPr>
          <w:sz w:val="24"/>
          <w:szCs w:val="24"/>
        </w:rPr>
        <w:t>.............</w:t>
      </w:r>
      <w:r w:rsidRPr="00B33547">
        <w:rPr>
          <w:sz w:val="24"/>
          <w:szCs w:val="24"/>
        </w:rPr>
        <w:t>..........</w:t>
      </w:r>
      <w:r w:rsidR="002C0661">
        <w:rPr>
          <w:sz w:val="24"/>
          <w:szCs w:val="24"/>
        </w:rPr>
        <w:t xml:space="preserve"> 29</w:t>
      </w:r>
    </w:p>
    <w:p w14:paraId="0DEB5DA0" w14:textId="3EE822C0" w:rsidR="00B66B8D" w:rsidRPr="00FB14C7" w:rsidRDefault="00B66B8D" w:rsidP="00B33547">
      <w:pPr>
        <w:spacing w:line="270" w:lineRule="auto"/>
        <w:ind w:right="0"/>
        <w:jc w:val="left"/>
        <w:rPr>
          <w:sz w:val="24"/>
          <w:szCs w:val="24"/>
        </w:rPr>
      </w:pPr>
      <w:r w:rsidRPr="00B33547">
        <w:rPr>
          <w:b/>
          <w:bCs/>
          <w:sz w:val="24"/>
          <w:szCs w:val="24"/>
        </w:rPr>
        <w:t>ANEKSI 3 P</w:t>
      </w:r>
      <w:r w:rsidRPr="00B33547">
        <w:rPr>
          <w:b/>
          <w:bCs/>
          <w:sz w:val="24"/>
          <w:szCs w:val="24"/>
          <w:lang w:val="sq-AL"/>
        </w:rPr>
        <w:t>Ë</w:t>
      </w:r>
      <w:r w:rsidRPr="00B33547">
        <w:rPr>
          <w:b/>
          <w:bCs/>
          <w:sz w:val="24"/>
          <w:szCs w:val="24"/>
        </w:rPr>
        <w:t>RSHKRIMI DHE INFRASTRUKTURA TEKNIKE E</w:t>
      </w:r>
      <w:r w:rsidR="00B33547">
        <w:rPr>
          <w:b/>
          <w:bCs/>
          <w:sz w:val="24"/>
          <w:szCs w:val="24"/>
        </w:rPr>
        <w:t xml:space="preserve"> </w:t>
      </w:r>
      <w:r w:rsidRPr="00B33547">
        <w:rPr>
          <w:b/>
          <w:bCs/>
          <w:sz w:val="24"/>
          <w:szCs w:val="24"/>
        </w:rPr>
        <w:t>INTERKONEKCIONIT</w:t>
      </w:r>
      <w:r w:rsidR="00B33547">
        <w:rPr>
          <w:sz w:val="24"/>
          <w:szCs w:val="24"/>
        </w:rPr>
        <w:t>………………………………………………………………………….</w:t>
      </w:r>
      <w:r w:rsidRPr="00FB14C7">
        <w:rPr>
          <w:sz w:val="24"/>
          <w:szCs w:val="24"/>
        </w:rPr>
        <w:t>3</w:t>
      </w:r>
      <w:r w:rsidR="002C0661">
        <w:rPr>
          <w:sz w:val="24"/>
          <w:szCs w:val="24"/>
        </w:rPr>
        <w:t>0</w:t>
      </w:r>
      <w:r w:rsidRPr="00FB14C7">
        <w:rPr>
          <w:sz w:val="24"/>
          <w:szCs w:val="24"/>
        </w:rPr>
        <w:t xml:space="preserve"> </w:t>
      </w:r>
    </w:p>
    <w:p w14:paraId="19737F4C" w14:textId="4C6F2E0D" w:rsidR="00B66B8D" w:rsidRPr="00FB14C7" w:rsidRDefault="00B66B8D" w:rsidP="00B33547">
      <w:pPr>
        <w:spacing w:line="270" w:lineRule="auto"/>
        <w:ind w:left="0" w:right="0" w:firstLine="0"/>
        <w:rPr>
          <w:sz w:val="24"/>
          <w:szCs w:val="24"/>
        </w:rPr>
      </w:pPr>
      <w:r w:rsidRPr="00FB14C7">
        <w:rPr>
          <w:sz w:val="24"/>
          <w:szCs w:val="24"/>
        </w:rPr>
        <w:t>1. Rregulla të përgjithshme për përdorimin e shërbimeve për interkonekcion..................</w:t>
      </w:r>
      <w:r>
        <w:rPr>
          <w:sz w:val="24"/>
          <w:szCs w:val="24"/>
        </w:rPr>
        <w:t>…</w:t>
      </w:r>
      <w:r w:rsidR="00B33547">
        <w:rPr>
          <w:sz w:val="24"/>
          <w:szCs w:val="24"/>
        </w:rPr>
        <w:t>………</w:t>
      </w:r>
      <w:r w:rsidRPr="00FB14C7">
        <w:rPr>
          <w:sz w:val="24"/>
          <w:szCs w:val="24"/>
        </w:rPr>
        <w:t>3</w:t>
      </w:r>
      <w:r w:rsidR="002C0661">
        <w:rPr>
          <w:sz w:val="24"/>
          <w:szCs w:val="24"/>
        </w:rPr>
        <w:t>0</w:t>
      </w:r>
      <w:r w:rsidRPr="00FB14C7">
        <w:rPr>
          <w:sz w:val="24"/>
          <w:szCs w:val="24"/>
        </w:rPr>
        <w:t xml:space="preserve"> </w:t>
      </w:r>
    </w:p>
    <w:p w14:paraId="7EE7349D" w14:textId="5C0D27E8" w:rsidR="00B66B8D" w:rsidRPr="00FB14C7" w:rsidRDefault="00B66B8D" w:rsidP="00B33547">
      <w:pPr>
        <w:ind w:right="248" w:firstLine="0"/>
        <w:rPr>
          <w:sz w:val="24"/>
          <w:szCs w:val="24"/>
        </w:rPr>
      </w:pPr>
      <w:r w:rsidRPr="00FB14C7">
        <w:rPr>
          <w:sz w:val="24"/>
          <w:szCs w:val="24"/>
        </w:rPr>
        <w:lastRenderedPageBreak/>
        <w:t>2. Shërbimet e lidhjes së interkonekcionit telefonik për interkonekcion me rrjetin MTEL ...................................................</w:t>
      </w:r>
      <w:r>
        <w:rPr>
          <w:sz w:val="24"/>
          <w:szCs w:val="24"/>
        </w:rPr>
        <w:t>....................................................................................................</w:t>
      </w:r>
      <w:r w:rsidR="00546DF9">
        <w:rPr>
          <w:sz w:val="24"/>
          <w:szCs w:val="24"/>
        </w:rPr>
        <w:t>..</w:t>
      </w:r>
      <w:r w:rsidR="00797B03">
        <w:rPr>
          <w:sz w:val="24"/>
          <w:szCs w:val="24"/>
        </w:rPr>
        <w:t>.</w:t>
      </w:r>
      <w:r w:rsidR="00546DF9">
        <w:rPr>
          <w:sz w:val="24"/>
          <w:szCs w:val="24"/>
        </w:rPr>
        <w:t>.</w:t>
      </w:r>
      <w:r w:rsidR="00797B03">
        <w:rPr>
          <w:sz w:val="24"/>
          <w:szCs w:val="24"/>
        </w:rPr>
        <w:t xml:space="preserve"> </w:t>
      </w:r>
      <w:r w:rsidRPr="00FB14C7">
        <w:rPr>
          <w:sz w:val="24"/>
          <w:szCs w:val="24"/>
        </w:rPr>
        <w:t>3</w:t>
      </w:r>
      <w:r w:rsidR="00493642">
        <w:rPr>
          <w:sz w:val="24"/>
          <w:szCs w:val="24"/>
        </w:rPr>
        <w:t>0</w:t>
      </w:r>
      <w:r w:rsidRPr="00FB14C7">
        <w:rPr>
          <w:sz w:val="24"/>
          <w:szCs w:val="24"/>
        </w:rPr>
        <w:t xml:space="preserve"> </w:t>
      </w:r>
    </w:p>
    <w:p w14:paraId="06DA591C" w14:textId="220A5AC6" w:rsidR="00B66B8D" w:rsidRPr="00FB14C7" w:rsidRDefault="00B66B8D" w:rsidP="00B33547">
      <w:pPr>
        <w:spacing w:line="270" w:lineRule="auto"/>
        <w:ind w:right="0"/>
        <w:rPr>
          <w:sz w:val="24"/>
          <w:szCs w:val="24"/>
        </w:rPr>
      </w:pPr>
      <w:r w:rsidRPr="00FB14C7">
        <w:rPr>
          <w:sz w:val="24"/>
          <w:szCs w:val="24"/>
        </w:rPr>
        <w:t xml:space="preserve">3. Vendosja e interkonekcionit </w:t>
      </w:r>
      <w:r>
        <w:rPr>
          <w:sz w:val="24"/>
          <w:szCs w:val="24"/>
        </w:rPr>
        <w:t>…………………….</w:t>
      </w:r>
      <w:r w:rsidRPr="00FB14C7">
        <w:rPr>
          <w:sz w:val="24"/>
          <w:szCs w:val="24"/>
        </w:rPr>
        <w:t>...............................</w:t>
      </w:r>
      <w:r w:rsidR="00B33547">
        <w:rPr>
          <w:sz w:val="24"/>
          <w:szCs w:val="24"/>
        </w:rPr>
        <w:t>.............</w:t>
      </w:r>
      <w:r w:rsidRPr="00FB14C7">
        <w:rPr>
          <w:sz w:val="24"/>
          <w:szCs w:val="24"/>
        </w:rPr>
        <w:t>..........................</w:t>
      </w:r>
      <w:r w:rsidR="00546DF9">
        <w:rPr>
          <w:sz w:val="24"/>
          <w:szCs w:val="24"/>
        </w:rPr>
        <w:t>.</w:t>
      </w:r>
      <w:r w:rsidR="00797B03">
        <w:rPr>
          <w:sz w:val="24"/>
          <w:szCs w:val="24"/>
        </w:rPr>
        <w:t>.</w:t>
      </w:r>
      <w:r w:rsidR="00546DF9">
        <w:rPr>
          <w:sz w:val="24"/>
          <w:szCs w:val="24"/>
        </w:rPr>
        <w:t>.</w:t>
      </w:r>
      <w:r w:rsidR="00797B03">
        <w:rPr>
          <w:sz w:val="24"/>
          <w:szCs w:val="24"/>
        </w:rPr>
        <w:t xml:space="preserve"> </w:t>
      </w:r>
      <w:r w:rsidRPr="00FB14C7">
        <w:rPr>
          <w:sz w:val="24"/>
          <w:szCs w:val="24"/>
        </w:rPr>
        <w:t>3</w:t>
      </w:r>
      <w:r w:rsidR="00493642">
        <w:rPr>
          <w:sz w:val="24"/>
          <w:szCs w:val="24"/>
        </w:rPr>
        <w:t>1</w:t>
      </w:r>
    </w:p>
    <w:p w14:paraId="01993435" w14:textId="485012E7" w:rsidR="00B66B8D" w:rsidRPr="00FB14C7" w:rsidRDefault="00B66B8D" w:rsidP="00B33547">
      <w:pPr>
        <w:spacing w:line="270" w:lineRule="auto"/>
        <w:ind w:right="0"/>
        <w:rPr>
          <w:sz w:val="24"/>
          <w:szCs w:val="24"/>
        </w:rPr>
      </w:pPr>
      <w:r w:rsidRPr="00FB14C7">
        <w:rPr>
          <w:sz w:val="24"/>
          <w:szCs w:val="24"/>
        </w:rPr>
        <w:t>4. Pikat e qasjes për trafikun zanor..........................</w:t>
      </w:r>
      <w:r>
        <w:rPr>
          <w:sz w:val="24"/>
          <w:szCs w:val="24"/>
        </w:rPr>
        <w:t>......</w:t>
      </w:r>
      <w:r w:rsidRPr="00FB14C7">
        <w:rPr>
          <w:sz w:val="24"/>
          <w:szCs w:val="24"/>
        </w:rPr>
        <w:t>....................</w:t>
      </w:r>
      <w:r w:rsidR="00B33547">
        <w:rPr>
          <w:sz w:val="24"/>
          <w:szCs w:val="24"/>
        </w:rPr>
        <w:t>.............</w:t>
      </w:r>
      <w:r w:rsidRPr="00FB14C7">
        <w:rPr>
          <w:sz w:val="24"/>
          <w:szCs w:val="24"/>
        </w:rPr>
        <w:t>...............................</w:t>
      </w:r>
      <w:r w:rsidR="00546DF9">
        <w:rPr>
          <w:sz w:val="24"/>
          <w:szCs w:val="24"/>
        </w:rPr>
        <w:t>..</w:t>
      </w:r>
      <w:r w:rsidR="00797B03">
        <w:rPr>
          <w:sz w:val="24"/>
          <w:szCs w:val="24"/>
        </w:rPr>
        <w:t>.</w:t>
      </w:r>
      <w:r w:rsidR="00546DF9">
        <w:rPr>
          <w:sz w:val="24"/>
          <w:szCs w:val="24"/>
        </w:rPr>
        <w:t>.</w:t>
      </w:r>
      <w:r w:rsidRPr="00FB14C7">
        <w:rPr>
          <w:sz w:val="24"/>
          <w:szCs w:val="24"/>
        </w:rPr>
        <w:t xml:space="preserve"> 3</w:t>
      </w:r>
      <w:r w:rsidR="00493642">
        <w:rPr>
          <w:sz w:val="24"/>
          <w:szCs w:val="24"/>
        </w:rPr>
        <w:t>2</w:t>
      </w:r>
      <w:r w:rsidRPr="00FB14C7">
        <w:rPr>
          <w:sz w:val="24"/>
          <w:szCs w:val="24"/>
        </w:rPr>
        <w:t xml:space="preserve"> </w:t>
      </w:r>
    </w:p>
    <w:p w14:paraId="6D748F19" w14:textId="577FAC11" w:rsidR="00B66B8D" w:rsidRPr="00FB14C7" w:rsidRDefault="00B66B8D" w:rsidP="00B33547">
      <w:pPr>
        <w:ind w:right="0"/>
        <w:rPr>
          <w:sz w:val="24"/>
          <w:szCs w:val="24"/>
        </w:rPr>
      </w:pPr>
      <w:r w:rsidRPr="00FB14C7">
        <w:rPr>
          <w:sz w:val="24"/>
          <w:szCs w:val="24"/>
        </w:rPr>
        <w:t>5. Pikat e qasjes për trafikun sinjalizues ..............................................................</w:t>
      </w:r>
      <w:r>
        <w:rPr>
          <w:sz w:val="24"/>
          <w:szCs w:val="24"/>
        </w:rPr>
        <w:t>..........</w:t>
      </w:r>
      <w:r w:rsidR="00B33547">
        <w:rPr>
          <w:sz w:val="24"/>
          <w:szCs w:val="24"/>
        </w:rPr>
        <w:t>.............</w:t>
      </w:r>
      <w:r>
        <w:rPr>
          <w:sz w:val="24"/>
          <w:szCs w:val="24"/>
        </w:rPr>
        <w:t>..</w:t>
      </w:r>
      <w:r w:rsidR="00797B03">
        <w:rPr>
          <w:sz w:val="24"/>
          <w:szCs w:val="24"/>
        </w:rPr>
        <w:t>.</w:t>
      </w:r>
      <w:r w:rsidR="00546DF9">
        <w:rPr>
          <w:sz w:val="24"/>
          <w:szCs w:val="24"/>
        </w:rPr>
        <w:t>...</w:t>
      </w:r>
      <w:r w:rsidRPr="00FB14C7">
        <w:rPr>
          <w:sz w:val="24"/>
          <w:szCs w:val="24"/>
        </w:rPr>
        <w:t xml:space="preserve"> 3</w:t>
      </w:r>
      <w:r w:rsidR="00493642">
        <w:rPr>
          <w:sz w:val="24"/>
          <w:szCs w:val="24"/>
        </w:rPr>
        <w:t>2</w:t>
      </w:r>
      <w:r w:rsidRPr="00FB14C7">
        <w:rPr>
          <w:sz w:val="24"/>
          <w:szCs w:val="24"/>
        </w:rPr>
        <w:t xml:space="preserve"> </w:t>
      </w:r>
    </w:p>
    <w:p w14:paraId="2BA2949E" w14:textId="03B5919A" w:rsidR="00B66B8D" w:rsidRPr="00FB14C7" w:rsidRDefault="00B66B8D" w:rsidP="00B33547">
      <w:pPr>
        <w:ind w:right="0"/>
        <w:rPr>
          <w:sz w:val="24"/>
          <w:szCs w:val="24"/>
        </w:rPr>
      </w:pPr>
      <w:r w:rsidRPr="00FB14C7">
        <w:rPr>
          <w:sz w:val="24"/>
          <w:szCs w:val="24"/>
        </w:rPr>
        <w:t>6. Përshkrim i shkurtër i interfejsit në dispozicion ...............................................</w:t>
      </w:r>
      <w:r>
        <w:rPr>
          <w:sz w:val="24"/>
          <w:szCs w:val="24"/>
        </w:rPr>
        <w:t>......</w:t>
      </w:r>
      <w:r w:rsidR="00B33547">
        <w:rPr>
          <w:sz w:val="24"/>
          <w:szCs w:val="24"/>
        </w:rPr>
        <w:t>.............</w:t>
      </w:r>
      <w:r>
        <w:rPr>
          <w:sz w:val="24"/>
          <w:szCs w:val="24"/>
        </w:rPr>
        <w:t>.....</w:t>
      </w:r>
      <w:r w:rsidR="00546DF9">
        <w:rPr>
          <w:sz w:val="24"/>
          <w:szCs w:val="24"/>
        </w:rPr>
        <w:t>.</w:t>
      </w:r>
      <w:r w:rsidR="00797B03">
        <w:rPr>
          <w:sz w:val="24"/>
          <w:szCs w:val="24"/>
        </w:rPr>
        <w:t>.</w:t>
      </w:r>
      <w:r w:rsidR="00546DF9">
        <w:rPr>
          <w:sz w:val="24"/>
          <w:szCs w:val="24"/>
        </w:rPr>
        <w:t>..</w:t>
      </w:r>
      <w:r w:rsidR="00797B03">
        <w:rPr>
          <w:sz w:val="24"/>
          <w:szCs w:val="24"/>
        </w:rPr>
        <w:t xml:space="preserve"> </w:t>
      </w:r>
      <w:r w:rsidRPr="00FB14C7">
        <w:rPr>
          <w:sz w:val="24"/>
          <w:szCs w:val="24"/>
        </w:rPr>
        <w:t>3</w:t>
      </w:r>
      <w:r w:rsidR="00493642">
        <w:rPr>
          <w:sz w:val="24"/>
          <w:szCs w:val="24"/>
        </w:rPr>
        <w:t>2</w:t>
      </w:r>
      <w:r w:rsidRPr="00FB14C7">
        <w:rPr>
          <w:sz w:val="24"/>
          <w:szCs w:val="24"/>
        </w:rPr>
        <w:t xml:space="preserve"> </w:t>
      </w:r>
    </w:p>
    <w:p w14:paraId="172C2B05" w14:textId="69EC144B" w:rsidR="00B66B8D" w:rsidRPr="00FB14C7" w:rsidRDefault="00B66B8D" w:rsidP="00B33547">
      <w:pPr>
        <w:ind w:right="0"/>
        <w:rPr>
          <w:sz w:val="24"/>
          <w:szCs w:val="24"/>
        </w:rPr>
      </w:pPr>
      <w:r w:rsidRPr="00FB14C7">
        <w:rPr>
          <w:sz w:val="24"/>
          <w:szCs w:val="24"/>
        </w:rPr>
        <w:t>7. Parametrat dhe kushtet të tjera teknike………………………...</w:t>
      </w:r>
      <w:r>
        <w:rPr>
          <w:sz w:val="24"/>
          <w:szCs w:val="24"/>
        </w:rPr>
        <w:t>..............................</w:t>
      </w:r>
      <w:r w:rsidR="00B33547">
        <w:rPr>
          <w:sz w:val="24"/>
          <w:szCs w:val="24"/>
        </w:rPr>
        <w:t>.............</w:t>
      </w:r>
      <w:r>
        <w:rPr>
          <w:sz w:val="24"/>
          <w:szCs w:val="24"/>
        </w:rPr>
        <w:t>....</w:t>
      </w:r>
      <w:r w:rsidR="00797B03">
        <w:rPr>
          <w:sz w:val="24"/>
          <w:szCs w:val="24"/>
        </w:rPr>
        <w:t>.</w:t>
      </w:r>
      <w:r w:rsidR="00546DF9">
        <w:rPr>
          <w:sz w:val="24"/>
          <w:szCs w:val="24"/>
        </w:rPr>
        <w:t>...</w:t>
      </w:r>
      <w:r w:rsidRPr="00FB14C7">
        <w:rPr>
          <w:sz w:val="24"/>
          <w:szCs w:val="24"/>
        </w:rPr>
        <w:t xml:space="preserve"> 3</w:t>
      </w:r>
      <w:r w:rsidR="00493642">
        <w:rPr>
          <w:sz w:val="24"/>
          <w:szCs w:val="24"/>
        </w:rPr>
        <w:t>3</w:t>
      </w:r>
      <w:r w:rsidRPr="00FB14C7">
        <w:rPr>
          <w:sz w:val="24"/>
          <w:szCs w:val="24"/>
        </w:rPr>
        <w:t xml:space="preserve"> </w:t>
      </w:r>
    </w:p>
    <w:p w14:paraId="147B2C72" w14:textId="6BC99994" w:rsidR="00B66B8D" w:rsidRPr="00FB14C7" w:rsidRDefault="00B66B8D" w:rsidP="00B33547">
      <w:pPr>
        <w:spacing w:after="24" w:line="259" w:lineRule="auto"/>
        <w:ind w:left="0" w:right="0" w:firstLine="0"/>
        <w:jc w:val="left"/>
        <w:rPr>
          <w:sz w:val="24"/>
          <w:szCs w:val="24"/>
        </w:rPr>
      </w:pPr>
      <w:r w:rsidRPr="00B33547">
        <w:rPr>
          <w:b/>
          <w:bCs/>
          <w:sz w:val="24"/>
          <w:szCs w:val="24"/>
        </w:rPr>
        <w:t>ANEKSI 4 PARASHIKIMI DHE POROSIA E SHËRBIMEVE TË</w:t>
      </w:r>
      <w:r w:rsidR="00B33547">
        <w:rPr>
          <w:b/>
          <w:bCs/>
          <w:sz w:val="24"/>
          <w:szCs w:val="24"/>
        </w:rPr>
        <w:t xml:space="preserve"> </w:t>
      </w:r>
      <w:r w:rsidRPr="00B33547">
        <w:rPr>
          <w:b/>
          <w:bCs/>
          <w:sz w:val="24"/>
          <w:szCs w:val="24"/>
        </w:rPr>
        <w:t>INTERKONEKCIONI</w:t>
      </w:r>
      <w:r w:rsidRPr="00FB14C7">
        <w:rPr>
          <w:sz w:val="24"/>
          <w:szCs w:val="24"/>
        </w:rPr>
        <w:t>.</w:t>
      </w:r>
      <w:r w:rsidR="00797B03">
        <w:rPr>
          <w:sz w:val="24"/>
          <w:szCs w:val="24"/>
        </w:rPr>
        <w:t>.</w:t>
      </w:r>
      <w:r w:rsidRPr="00FB14C7">
        <w:rPr>
          <w:sz w:val="24"/>
          <w:szCs w:val="24"/>
        </w:rPr>
        <w:t>3</w:t>
      </w:r>
      <w:r w:rsidR="00493642">
        <w:rPr>
          <w:sz w:val="24"/>
          <w:szCs w:val="24"/>
        </w:rPr>
        <w:t>5</w:t>
      </w:r>
      <w:r w:rsidRPr="00FB14C7">
        <w:rPr>
          <w:sz w:val="24"/>
          <w:szCs w:val="24"/>
        </w:rPr>
        <w:t xml:space="preserve"> </w:t>
      </w:r>
    </w:p>
    <w:p w14:paraId="5464CBC8" w14:textId="4B58F31F" w:rsidR="00B66B8D" w:rsidRPr="00FB14C7" w:rsidRDefault="00B66B8D" w:rsidP="00B33547">
      <w:pPr>
        <w:ind w:right="0"/>
        <w:rPr>
          <w:sz w:val="24"/>
          <w:szCs w:val="24"/>
        </w:rPr>
      </w:pPr>
      <w:r w:rsidRPr="00FB14C7">
        <w:rPr>
          <w:sz w:val="24"/>
          <w:szCs w:val="24"/>
        </w:rPr>
        <w:t>1. Planifikimi i kapaciteteve ....................................................................</w:t>
      </w:r>
      <w:r>
        <w:rPr>
          <w:sz w:val="24"/>
          <w:szCs w:val="24"/>
        </w:rPr>
        <w:t>........................</w:t>
      </w:r>
      <w:r w:rsidR="00B33547">
        <w:rPr>
          <w:sz w:val="24"/>
          <w:szCs w:val="24"/>
        </w:rPr>
        <w:t>.............</w:t>
      </w:r>
      <w:r w:rsidR="00797B03">
        <w:rPr>
          <w:sz w:val="24"/>
          <w:szCs w:val="24"/>
        </w:rPr>
        <w:t>.</w:t>
      </w:r>
      <w:r>
        <w:rPr>
          <w:sz w:val="24"/>
          <w:szCs w:val="24"/>
        </w:rPr>
        <w:t>.</w:t>
      </w:r>
      <w:r w:rsidR="00546DF9">
        <w:rPr>
          <w:sz w:val="24"/>
          <w:szCs w:val="24"/>
        </w:rPr>
        <w:t xml:space="preserve">.. </w:t>
      </w:r>
      <w:r w:rsidRPr="00FB14C7">
        <w:rPr>
          <w:sz w:val="24"/>
          <w:szCs w:val="24"/>
        </w:rPr>
        <w:t>3</w:t>
      </w:r>
      <w:r w:rsidR="00493642">
        <w:rPr>
          <w:sz w:val="24"/>
          <w:szCs w:val="24"/>
        </w:rPr>
        <w:t>5</w:t>
      </w:r>
      <w:r w:rsidRPr="00FB14C7">
        <w:rPr>
          <w:sz w:val="24"/>
          <w:szCs w:val="24"/>
        </w:rPr>
        <w:t xml:space="preserve">   </w:t>
      </w:r>
    </w:p>
    <w:p w14:paraId="39EAA49A" w14:textId="2CA8AC6B" w:rsidR="00B66B8D" w:rsidRPr="00FB14C7" w:rsidRDefault="00B66B8D" w:rsidP="00B33547">
      <w:pPr>
        <w:ind w:right="0"/>
        <w:rPr>
          <w:sz w:val="24"/>
          <w:szCs w:val="24"/>
        </w:rPr>
      </w:pPr>
      <w:r w:rsidRPr="00FB14C7">
        <w:rPr>
          <w:sz w:val="24"/>
          <w:szCs w:val="24"/>
        </w:rPr>
        <w:t>2. Parashikimi i trafikut……………………...................................................</w:t>
      </w:r>
      <w:r>
        <w:rPr>
          <w:sz w:val="24"/>
          <w:szCs w:val="24"/>
        </w:rPr>
        <w:t>...............</w:t>
      </w:r>
      <w:r w:rsidR="00B33547">
        <w:rPr>
          <w:sz w:val="24"/>
          <w:szCs w:val="24"/>
        </w:rPr>
        <w:t>.............</w:t>
      </w:r>
      <w:r>
        <w:rPr>
          <w:sz w:val="24"/>
          <w:szCs w:val="24"/>
        </w:rPr>
        <w:t>..</w:t>
      </w:r>
      <w:r w:rsidR="00797B03">
        <w:rPr>
          <w:sz w:val="24"/>
          <w:szCs w:val="24"/>
        </w:rPr>
        <w:t>.</w:t>
      </w:r>
      <w:r>
        <w:rPr>
          <w:sz w:val="24"/>
          <w:szCs w:val="24"/>
        </w:rPr>
        <w:t>.</w:t>
      </w:r>
      <w:r w:rsidR="00546DF9">
        <w:rPr>
          <w:sz w:val="24"/>
          <w:szCs w:val="24"/>
        </w:rPr>
        <w:t xml:space="preserve">.. </w:t>
      </w:r>
      <w:r w:rsidRPr="00FB14C7">
        <w:rPr>
          <w:sz w:val="24"/>
          <w:szCs w:val="24"/>
        </w:rPr>
        <w:t>3</w:t>
      </w:r>
      <w:r w:rsidR="00493642">
        <w:rPr>
          <w:sz w:val="24"/>
          <w:szCs w:val="24"/>
        </w:rPr>
        <w:t>6</w:t>
      </w:r>
      <w:r w:rsidRPr="00FB14C7">
        <w:rPr>
          <w:sz w:val="24"/>
          <w:szCs w:val="24"/>
        </w:rPr>
        <w:t xml:space="preserve"> </w:t>
      </w:r>
    </w:p>
    <w:p w14:paraId="79B985D4" w14:textId="269240D7" w:rsidR="00B66B8D" w:rsidRPr="00FB14C7" w:rsidRDefault="00B66B8D" w:rsidP="00B66B8D">
      <w:pPr>
        <w:spacing w:after="0" w:line="259" w:lineRule="auto"/>
        <w:ind w:left="0" w:right="0" w:firstLine="0"/>
        <w:rPr>
          <w:sz w:val="24"/>
          <w:szCs w:val="24"/>
        </w:rPr>
      </w:pPr>
      <w:r w:rsidRPr="00B33547">
        <w:rPr>
          <w:b/>
          <w:bCs/>
          <w:sz w:val="24"/>
          <w:szCs w:val="24"/>
        </w:rPr>
        <w:t>ANEKSI 5  TARIFAT DHE INSTRUMENTET E SIGURIMIT TË PAGESËS</w:t>
      </w:r>
      <w:r w:rsidRPr="00FB14C7">
        <w:rPr>
          <w:sz w:val="24"/>
          <w:szCs w:val="24"/>
        </w:rPr>
        <w:t>..................</w:t>
      </w:r>
      <w:r w:rsidR="0007127D">
        <w:rPr>
          <w:sz w:val="24"/>
          <w:szCs w:val="24"/>
        </w:rPr>
        <w:t>.</w:t>
      </w:r>
      <w:r w:rsidRPr="00FB14C7">
        <w:rPr>
          <w:sz w:val="24"/>
          <w:szCs w:val="24"/>
        </w:rPr>
        <w:t>.</w:t>
      </w:r>
      <w:r>
        <w:rPr>
          <w:sz w:val="24"/>
          <w:szCs w:val="24"/>
        </w:rPr>
        <w:t>.</w:t>
      </w:r>
      <w:r w:rsidR="00546DF9">
        <w:rPr>
          <w:sz w:val="24"/>
          <w:szCs w:val="24"/>
        </w:rPr>
        <w:t xml:space="preserve">.. </w:t>
      </w:r>
      <w:r w:rsidRPr="00FB14C7">
        <w:rPr>
          <w:sz w:val="24"/>
          <w:szCs w:val="24"/>
        </w:rPr>
        <w:t>3</w:t>
      </w:r>
      <w:r w:rsidR="00493642">
        <w:rPr>
          <w:sz w:val="24"/>
          <w:szCs w:val="24"/>
        </w:rPr>
        <w:t>7</w:t>
      </w:r>
      <w:r w:rsidRPr="00FB14C7">
        <w:rPr>
          <w:sz w:val="24"/>
          <w:szCs w:val="24"/>
        </w:rPr>
        <w:t xml:space="preserve"> </w:t>
      </w:r>
    </w:p>
    <w:p w14:paraId="5D5006B5" w14:textId="1B4377DB" w:rsidR="00B66B8D" w:rsidRPr="00FB14C7" w:rsidRDefault="00B33547" w:rsidP="00B33547">
      <w:pPr>
        <w:ind w:right="0"/>
        <w:rPr>
          <w:sz w:val="24"/>
          <w:szCs w:val="24"/>
        </w:rPr>
      </w:pPr>
      <w:r>
        <w:rPr>
          <w:sz w:val="24"/>
          <w:szCs w:val="24"/>
        </w:rPr>
        <w:t xml:space="preserve">1. </w:t>
      </w:r>
      <w:r w:rsidR="00B66B8D" w:rsidRPr="00FB14C7">
        <w:rPr>
          <w:sz w:val="24"/>
          <w:szCs w:val="24"/>
        </w:rPr>
        <w:t>Tarifat e Interkonekcionit .........................................................................</w:t>
      </w:r>
      <w:r w:rsidR="00B66B8D">
        <w:rPr>
          <w:sz w:val="24"/>
          <w:szCs w:val="24"/>
        </w:rPr>
        <w:t>..............</w:t>
      </w:r>
      <w:r w:rsidR="00546DF9">
        <w:rPr>
          <w:sz w:val="24"/>
          <w:szCs w:val="24"/>
        </w:rPr>
        <w:t>..</w:t>
      </w:r>
      <w:r>
        <w:rPr>
          <w:sz w:val="24"/>
          <w:szCs w:val="24"/>
        </w:rPr>
        <w:t>...............</w:t>
      </w:r>
      <w:r w:rsidR="00797B03">
        <w:rPr>
          <w:sz w:val="24"/>
          <w:szCs w:val="24"/>
        </w:rPr>
        <w:t>.</w:t>
      </w:r>
      <w:r>
        <w:rPr>
          <w:sz w:val="24"/>
          <w:szCs w:val="24"/>
        </w:rPr>
        <w:t>.</w:t>
      </w:r>
      <w:r w:rsidR="0007127D">
        <w:rPr>
          <w:sz w:val="24"/>
          <w:szCs w:val="24"/>
        </w:rPr>
        <w:t>.</w:t>
      </w:r>
      <w:r>
        <w:rPr>
          <w:sz w:val="24"/>
          <w:szCs w:val="24"/>
        </w:rPr>
        <w:t>.</w:t>
      </w:r>
      <w:r w:rsidR="00B66B8D">
        <w:rPr>
          <w:sz w:val="24"/>
          <w:szCs w:val="24"/>
        </w:rPr>
        <w:t>..</w:t>
      </w:r>
      <w:r w:rsidR="00546DF9">
        <w:rPr>
          <w:sz w:val="24"/>
          <w:szCs w:val="24"/>
        </w:rPr>
        <w:t xml:space="preserve"> </w:t>
      </w:r>
      <w:r w:rsidR="00493642">
        <w:rPr>
          <w:sz w:val="24"/>
          <w:szCs w:val="24"/>
        </w:rPr>
        <w:t>37</w:t>
      </w:r>
      <w:r w:rsidR="00B66B8D" w:rsidRPr="00FB14C7">
        <w:rPr>
          <w:sz w:val="24"/>
          <w:szCs w:val="24"/>
        </w:rPr>
        <w:t xml:space="preserve"> </w:t>
      </w:r>
    </w:p>
    <w:p w14:paraId="621E2EC9" w14:textId="74EC2EB4" w:rsidR="00B66B8D" w:rsidRPr="00FB14C7" w:rsidRDefault="00B66B8D" w:rsidP="00B33547">
      <w:pPr>
        <w:ind w:right="0"/>
        <w:rPr>
          <w:sz w:val="24"/>
          <w:szCs w:val="24"/>
        </w:rPr>
      </w:pPr>
      <w:r w:rsidRPr="00FB14C7">
        <w:rPr>
          <w:sz w:val="24"/>
          <w:szCs w:val="24"/>
        </w:rPr>
        <w:t>2. Tarifat për ndërprerjen e trafikut kombëtar zanor............</w:t>
      </w:r>
      <w:r>
        <w:rPr>
          <w:sz w:val="24"/>
          <w:szCs w:val="24"/>
        </w:rPr>
        <w:t>........................................</w:t>
      </w:r>
      <w:r w:rsidR="00B33547">
        <w:rPr>
          <w:sz w:val="24"/>
          <w:szCs w:val="24"/>
        </w:rPr>
        <w:t>..............</w:t>
      </w:r>
      <w:r>
        <w:rPr>
          <w:sz w:val="24"/>
          <w:szCs w:val="24"/>
        </w:rPr>
        <w:t>..</w:t>
      </w:r>
      <w:r w:rsidR="00797B03">
        <w:rPr>
          <w:sz w:val="24"/>
          <w:szCs w:val="24"/>
        </w:rPr>
        <w:t>.</w:t>
      </w:r>
      <w:r w:rsidR="00B33547">
        <w:rPr>
          <w:sz w:val="24"/>
          <w:szCs w:val="24"/>
        </w:rPr>
        <w:t>.</w:t>
      </w:r>
      <w:r w:rsidR="00C12144">
        <w:rPr>
          <w:sz w:val="24"/>
          <w:szCs w:val="24"/>
        </w:rPr>
        <w:t>.</w:t>
      </w:r>
      <w:r w:rsidR="0007127D">
        <w:rPr>
          <w:sz w:val="24"/>
          <w:szCs w:val="24"/>
        </w:rPr>
        <w:t>.</w:t>
      </w:r>
      <w:r w:rsidR="00C12144">
        <w:rPr>
          <w:sz w:val="24"/>
          <w:szCs w:val="24"/>
        </w:rPr>
        <w:t>.</w:t>
      </w:r>
      <w:r>
        <w:rPr>
          <w:sz w:val="24"/>
          <w:szCs w:val="24"/>
        </w:rPr>
        <w:t>.</w:t>
      </w:r>
      <w:r w:rsidR="00C12144">
        <w:rPr>
          <w:sz w:val="24"/>
          <w:szCs w:val="24"/>
        </w:rPr>
        <w:t xml:space="preserve"> </w:t>
      </w:r>
      <w:r w:rsidR="00493642">
        <w:rPr>
          <w:sz w:val="24"/>
          <w:szCs w:val="24"/>
        </w:rPr>
        <w:t>38</w:t>
      </w:r>
      <w:r w:rsidRPr="00FB14C7">
        <w:rPr>
          <w:sz w:val="24"/>
          <w:szCs w:val="24"/>
        </w:rPr>
        <w:t xml:space="preserve"> </w:t>
      </w:r>
    </w:p>
    <w:p w14:paraId="3AF5B77A" w14:textId="0F14A5DA" w:rsidR="00B66B8D" w:rsidRPr="00FB14C7" w:rsidRDefault="00B66B8D" w:rsidP="00B33547">
      <w:pPr>
        <w:ind w:right="0"/>
        <w:rPr>
          <w:sz w:val="24"/>
          <w:szCs w:val="24"/>
        </w:rPr>
      </w:pPr>
      <w:r w:rsidRPr="00FB14C7">
        <w:rPr>
          <w:sz w:val="24"/>
          <w:szCs w:val="24"/>
        </w:rPr>
        <w:t>3. Tarifa për kolokacion ..................................................................................</w:t>
      </w:r>
      <w:r>
        <w:rPr>
          <w:sz w:val="24"/>
          <w:szCs w:val="24"/>
        </w:rPr>
        <w:t>..........</w:t>
      </w:r>
      <w:r w:rsidR="00B33547">
        <w:rPr>
          <w:sz w:val="24"/>
          <w:szCs w:val="24"/>
        </w:rPr>
        <w:t>..............</w:t>
      </w:r>
      <w:r>
        <w:rPr>
          <w:sz w:val="24"/>
          <w:szCs w:val="24"/>
        </w:rPr>
        <w:t>..</w:t>
      </w:r>
      <w:r w:rsidR="00797B03">
        <w:rPr>
          <w:sz w:val="24"/>
          <w:szCs w:val="24"/>
        </w:rPr>
        <w:t>.</w:t>
      </w:r>
      <w:r>
        <w:rPr>
          <w:sz w:val="24"/>
          <w:szCs w:val="24"/>
        </w:rPr>
        <w:t>..</w:t>
      </w:r>
      <w:r w:rsidR="00B33547">
        <w:rPr>
          <w:sz w:val="24"/>
          <w:szCs w:val="24"/>
        </w:rPr>
        <w:t>.</w:t>
      </w:r>
      <w:r>
        <w:rPr>
          <w:sz w:val="24"/>
          <w:szCs w:val="24"/>
        </w:rPr>
        <w:t>.</w:t>
      </w:r>
      <w:r w:rsidR="00C12144">
        <w:rPr>
          <w:sz w:val="24"/>
          <w:szCs w:val="24"/>
        </w:rPr>
        <w:t>.</w:t>
      </w:r>
      <w:r w:rsidR="0007127D">
        <w:rPr>
          <w:sz w:val="24"/>
          <w:szCs w:val="24"/>
        </w:rPr>
        <w:t>.</w:t>
      </w:r>
      <w:r w:rsidR="00C12144">
        <w:rPr>
          <w:sz w:val="24"/>
          <w:szCs w:val="24"/>
        </w:rPr>
        <w:t xml:space="preserve">. </w:t>
      </w:r>
      <w:r w:rsidR="00493642">
        <w:rPr>
          <w:sz w:val="24"/>
          <w:szCs w:val="24"/>
        </w:rPr>
        <w:t>38</w:t>
      </w:r>
      <w:r w:rsidRPr="00FB14C7">
        <w:rPr>
          <w:sz w:val="24"/>
          <w:szCs w:val="24"/>
        </w:rPr>
        <w:t xml:space="preserve"> </w:t>
      </w:r>
    </w:p>
    <w:p w14:paraId="7F8C90B8" w14:textId="787BFF07" w:rsidR="00B66B8D" w:rsidRPr="00FB14C7" w:rsidRDefault="00B66B8D" w:rsidP="00B33547">
      <w:pPr>
        <w:ind w:right="0"/>
        <w:rPr>
          <w:sz w:val="24"/>
          <w:szCs w:val="24"/>
        </w:rPr>
      </w:pPr>
      <w:r w:rsidRPr="00FB14C7">
        <w:rPr>
          <w:sz w:val="24"/>
          <w:szCs w:val="24"/>
        </w:rPr>
        <w:t>4. Mënyra e llogaritjes së tarifave për interkonekcion ..................</w:t>
      </w:r>
      <w:r>
        <w:rPr>
          <w:sz w:val="24"/>
          <w:szCs w:val="24"/>
        </w:rPr>
        <w:t>................................</w:t>
      </w:r>
      <w:r w:rsidR="00B33547">
        <w:rPr>
          <w:sz w:val="24"/>
          <w:szCs w:val="24"/>
        </w:rPr>
        <w:t>................</w:t>
      </w:r>
      <w:r>
        <w:rPr>
          <w:sz w:val="24"/>
          <w:szCs w:val="24"/>
        </w:rPr>
        <w:t>.</w:t>
      </w:r>
      <w:r w:rsidR="0007127D">
        <w:rPr>
          <w:sz w:val="24"/>
          <w:szCs w:val="24"/>
        </w:rPr>
        <w:t>.</w:t>
      </w:r>
      <w:r w:rsidR="00C12144">
        <w:rPr>
          <w:sz w:val="24"/>
          <w:szCs w:val="24"/>
        </w:rPr>
        <w:t>.</w:t>
      </w:r>
      <w:r w:rsidR="002B2954">
        <w:rPr>
          <w:sz w:val="24"/>
          <w:szCs w:val="24"/>
        </w:rPr>
        <w:t xml:space="preserve"> </w:t>
      </w:r>
      <w:r w:rsidR="00493642">
        <w:rPr>
          <w:sz w:val="24"/>
          <w:szCs w:val="24"/>
        </w:rPr>
        <w:t>38</w:t>
      </w:r>
      <w:r w:rsidRPr="00FB14C7">
        <w:rPr>
          <w:sz w:val="24"/>
          <w:szCs w:val="24"/>
        </w:rPr>
        <w:t xml:space="preserve"> </w:t>
      </w:r>
    </w:p>
    <w:p w14:paraId="4E98D509" w14:textId="0F9BAD99" w:rsidR="00B66B8D" w:rsidRPr="00FB14C7" w:rsidRDefault="00B66B8D" w:rsidP="00B33547">
      <w:pPr>
        <w:ind w:right="0"/>
        <w:rPr>
          <w:sz w:val="24"/>
          <w:szCs w:val="24"/>
        </w:rPr>
      </w:pPr>
      <w:r w:rsidRPr="00FB14C7">
        <w:rPr>
          <w:sz w:val="24"/>
          <w:szCs w:val="24"/>
        </w:rPr>
        <w:t>5. Mjetet e sigurimit të pagesës.........................................................</w:t>
      </w:r>
      <w:r>
        <w:rPr>
          <w:sz w:val="24"/>
          <w:szCs w:val="24"/>
        </w:rPr>
        <w:t>.........................</w:t>
      </w:r>
      <w:r w:rsidR="00B33547">
        <w:rPr>
          <w:sz w:val="24"/>
          <w:szCs w:val="24"/>
        </w:rPr>
        <w:t>...............</w:t>
      </w:r>
      <w:r>
        <w:rPr>
          <w:sz w:val="24"/>
          <w:szCs w:val="24"/>
        </w:rPr>
        <w:t>..</w:t>
      </w:r>
      <w:r w:rsidR="00797B03">
        <w:rPr>
          <w:sz w:val="24"/>
          <w:szCs w:val="24"/>
        </w:rPr>
        <w:t>.</w:t>
      </w:r>
      <w:r>
        <w:rPr>
          <w:sz w:val="24"/>
          <w:szCs w:val="24"/>
        </w:rPr>
        <w:t>...</w:t>
      </w:r>
      <w:r w:rsidR="0007127D">
        <w:rPr>
          <w:sz w:val="24"/>
          <w:szCs w:val="24"/>
        </w:rPr>
        <w:t>.</w:t>
      </w:r>
      <w:r w:rsidR="00C12144">
        <w:rPr>
          <w:sz w:val="24"/>
          <w:szCs w:val="24"/>
        </w:rPr>
        <w:t xml:space="preserve">. </w:t>
      </w:r>
      <w:r w:rsidR="00493642">
        <w:rPr>
          <w:sz w:val="24"/>
          <w:szCs w:val="24"/>
        </w:rPr>
        <w:t>39</w:t>
      </w:r>
      <w:r w:rsidRPr="00FB14C7">
        <w:rPr>
          <w:sz w:val="24"/>
          <w:szCs w:val="24"/>
        </w:rPr>
        <w:t xml:space="preserve"> </w:t>
      </w:r>
    </w:p>
    <w:p w14:paraId="58318D37" w14:textId="026D538D" w:rsidR="00B66B8D" w:rsidRPr="00FB14C7" w:rsidRDefault="00B66B8D" w:rsidP="00B66B8D">
      <w:pPr>
        <w:spacing w:after="21" w:line="259" w:lineRule="auto"/>
        <w:ind w:left="0" w:right="0" w:firstLine="0"/>
        <w:rPr>
          <w:sz w:val="24"/>
          <w:szCs w:val="24"/>
        </w:rPr>
      </w:pPr>
      <w:r w:rsidRPr="00B33547">
        <w:rPr>
          <w:b/>
          <w:bCs/>
          <w:sz w:val="24"/>
          <w:szCs w:val="24"/>
        </w:rPr>
        <w:t>ANEKSI 6 TESTIMI I SHËRBIMEVE TË INTERKONEKCIONIT</w:t>
      </w:r>
      <w:r w:rsidRPr="00FB14C7">
        <w:rPr>
          <w:sz w:val="24"/>
          <w:szCs w:val="24"/>
        </w:rPr>
        <w:t>...........................</w:t>
      </w:r>
      <w:r>
        <w:rPr>
          <w:sz w:val="24"/>
          <w:szCs w:val="24"/>
        </w:rPr>
        <w:t>....</w:t>
      </w:r>
      <w:r w:rsidR="00797B03">
        <w:rPr>
          <w:sz w:val="24"/>
          <w:szCs w:val="24"/>
        </w:rPr>
        <w:t>.</w:t>
      </w:r>
      <w:r>
        <w:rPr>
          <w:sz w:val="24"/>
          <w:szCs w:val="24"/>
        </w:rPr>
        <w:t>....</w:t>
      </w:r>
      <w:r w:rsidR="0007127D">
        <w:rPr>
          <w:sz w:val="24"/>
          <w:szCs w:val="24"/>
        </w:rPr>
        <w:t>.</w:t>
      </w:r>
      <w:r w:rsidR="00C12144">
        <w:rPr>
          <w:sz w:val="24"/>
          <w:szCs w:val="24"/>
        </w:rPr>
        <w:t xml:space="preserve">. </w:t>
      </w:r>
      <w:r w:rsidRPr="00FB14C7">
        <w:rPr>
          <w:sz w:val="24"/>
          <w:szCs w:val="24"/>
        </w:rPr>
        <w:t>4</w:t>
      </w:r>
      <w:r w:rsidR="00493642">
        <w:rPr>
          <w:sz w:val="24"/>
          <w:szCs w:val="24"/>
        </w:rPr>
        <w:t>1</w:t>
      </w:r>
      <w:r w:rsidRPr="00FB14C7">
        <w:rPr>
          <w:sz w:val="24"/>
          <w:szCs w:val="24"/>
        </w:rPr>
        <w:t xml:space="preserve"> </w:t>
      </w:r>
    </w:p>
    <w:p w14:paraId="000353BF" w14:textId="04E78C26" w:rsidR="00B66B8D" w:rsidRPr="00FB14C7" w:rsidRDefault="00B66B8D" w:rsidP="00B33547">
      <w:pPr>
        <w:ind w:right="0"/>
        <w:rPr>
          <w:sz w:val="24"/>
          <w:szCs w:val="24"/>
        </w:rPr>
      </w:pPr>
      <w:r w:rsidRPr="00FB14C7">
        <w:rPr>
          <w:sz w:val="24"/>
          <w:szCs w:val="24"/>
        </w:rPr>
        <w:t>1. Dispozitat e përgjithshme për testim .......................................................................</w:t>
      </w:r>
      <w:r w:rsidR="00B33547">
        <w:rPr>
          <w:sz w:val="24"/>
          <w:szCs w:val="24"/>
        </w:rPr>
        <w:t>.............</w:t>
      </w:r>
      <w:r w:rsidRPr="00FB14C7">
        <w:rPr>
          <w:sz w:val="24"/>
          <w:szCs w:val="24"/>
        </w:rPr>
        <w:t>.....</w:t>
      </w:r>
      <w:r w:rsidR="0007127D">
        <w:rPr>
          <w:sz w:val="24"/>
          <w:szCs w:val="24"/>
        </w:rPr>
        <w:t>..</w:t>
      </w:r>
      <w:r w:rsidR="00C12144">
        <w:rPr>
          <w:sz w:val="24"/>
          <w:szCs w:val="24"/>
        </w:rPr>
        <w:t xml:space="preserve">. </w:t>
      </w:r>
      <w:r w:rsidRPr="00FB14C7">
        <w:rPr>
          <w:sz w:val="24"/>
          <w:szCs w:val="24"/>
        </w:rPr>
        <w:t>4</w:t>
      </w:r>
      <w:r w:rsidR="00493642">
        <w:rPr>
          <w:sz w:val="24"/>
          <w:szCs w:val="24"/>
        </w:rPr>
        <w:t>1</w:t>
      </w:r>
      <w:r w:rsidRPr="00FB14C7">
        <w:rPr>
          <w:sz w:val="24"/>
          <w:szCs w:val="24"/>
        </w:rPr>
        <w:t xml:space="preserve"> </w:t>
      </w:r>
    </w:p>
    <w:p w14:paraId="1AB074EB" w14:textId="6742CC87" w:rsidR="00B66B8D" w:rsidRPr="00FB14C7" w:rsidRDefault="00B66B8D" w:rsidP="00B33547">
      <w:pPr>
        <w:ind w:right="0"/>
        <w:rPr>
          <w:sz w:val="24"/>
          <w:szCs w:val="24"/>
        </w:rPr>
      </w:pPr>
      <w:r w:rsidRPr="00FB14C7">
        <w:rPr>
          <w:sz w:val="24"/>
          <w:szCs w:val="24"/>
        </w:rPr>
        <w:t>2. Procedura për realizimin e testeve të pranim-dorëzimit........................</w:t>
      </w:r>
      <w:r>
        <w:rPr>
          <w:sz w:val="24"/>
          <w:szCs w:val="24"/>
        </w:rPr>
        <w:t>......................</w:t>
      </w:r>
      <w:r w:rsidR="00B33547">
        <w:rPr>
          <w:sz w:val="24"/>
          <w:szCs w:val="24"/>
        </w:rPr>
        <w:t>............</w:t>
      </w:r>
      <w:r w:rsidR="00797B03">
        <w:rPr>
          <w:sz w:val="24"/>
          <w:szCs w:val="24"/>
        </w:rPr>
        <w:t>.</w:t>
      </w:r>
      <w:r>
        <w:rPr>
          <w:sz w:val="24"/>
          <w:szCs w:val="24"/>
        </w:rPr>
        <w:t>..</w:t>
      </w:r>
      <w:r w:rsidR="0007127D">
        <w:rPr>
          <w:sz w:val="24"/>
          <w:szCs w:val="24"/>
        </w:rPr>
        <w:t>.</w:t>
      </w:r>
      <w:r w:rsidR="00C12144">
        <w:rPr>
          <w:sz w:val="24"/>
          <w:szCs w:val="24"/>
        </w:rPr>
        <w:t xml:space="preserve">. </w:t>
      </w:r>
      <w:r w:rsidRPr="00FB14C7">
        <w:rPr>
          <w:sz w:val="24"/>
          <w:szCs w:val="24"/>
        </w:rPr>
        <w:t>4</w:t>
      </w:r>
      <w:r w:rsidR="00493642">
        <w:rPr>
          <w:sz w:val="24"/>
          <w:szCs w:val="24"/>
        </w:rPr>
        <w:t>1</w:t>
      </w:r>
    </w:p>
    <w:p w14:paraId="7E822D7E" w14:textId="781955AF" w:rsidR="00B66B8D" w:rsidRPr="00FB14C7" w:rsidRDefault="00B66B8D" w:rsidP="00B66B8D">
      <w:pPr>
        <w:spacing w:after="24" w:line="259" w:lineRule="auto"/>
        <w:ind w:left="0" w:right="0" w:firstLine="0"/>
        <w:rPr>
          <w:sz w:val="24"/>
          <w:szCs w:val="24"/>
        </w:rPr>
      </w:pPr>
      <w:r w:rsidRPr="00B33547">
        <w:rPr>
          <w:b/>
          <w:bCs/>
          <w:sz w:val="24"/>
          <w:szCs w:val="24"/>
        </w:rPr>
        <w:t>ANEKSI 7 CILËSIA E SHËRBIMIT</w:t>
      </w:r>
      <w:r w:rsidRPr="00FB14C7">
        <w:rPr>
          <w:sz w:val="24"/>
          <w:szCs w:val="24"/>
        </w:rPr>
        <w:t>....................................................................</w:t>
      </w:r>
      <w:r>
        <w:rPr>
          <w:sz w:val="24"/>
          <w:szCs w:val="24"/>
        </w:rPr>
        <w:t>.................</w:t>
      </w:r>
      <w:r w:rsidR="00797B03">
        <w:rPr>
          <w:sz w:val="24"/>
          <w:szCs w:val="24"/>
        </w:rPr>
        <w:t>.</w:t>
      </w:r>
      <w:r>
        <w:rPr>
          <w:sz w:val="24"/>
          <w:szCs w:val="24"/>
        </w:rPr>
        <w:t>...</w:t>
      </w:r>
      <w:r w:rsidR="0007127D">
        <w:rPr>
          <w:sz w:val="24"/>
          <w:szCs w:val="24"/>
        </w:rPr>
        <w:t>.</w:t>
      </w:r>
      <w:r w:rsidR="00C12144">
        <w:rPr>
          <w:sz w:val="24"/>
          <w:szCs w:val="24"/>
        </w:rPr>
        <w:t xml:space="preserve">. </w:t>
      </w:r>
      <w:r w:rsidRPr="00FB14C7">
        <w:rPr>
          <w:sz w:val="24"/>
          <w:szCs w:val="24"/>
        </w:rPr>
        <w:t>4</w:t>
      </w:r>
      <w:r w:rsidR="00493642">
        <w:rPr>
          <w:sz w:val="24"/>
          <w:szCs w:val="24"/>
        </w:rPr>
        <w:t>3</w:t>
      </w:r>
      <w:r w:rsidRPr="00FB14C7">
        <w:rPr>
          <w:sz w:val="24"/>
          <w:szCs w:val="24"/>
        </w:rPr>
        <w:t xml:space="preserve"> </w:t>
      </w:r>
    </w:p>
    <w:p w14:paraId="6318256F" w14:textId="2BC3B475" w:rsidR="00B66B8D" w:rsidRPr="00FB14C7" w:rsidRDefault="00B66B8D" w:rsidP="00B33547">
      <w:pPr>
        <w:ind w:right="0"/>
        <w:rPr>
          <w:sz w:val="24"/>
          <w:szCs w:val="24"/>
        </w:rPr>
      </w:pPr>
      <w:r w:rsidRPr="00FB14C7">
        <w:rPr>
          <w:sz w:val="24"/>
          <w:szCs w:val="24"/>
        </w:rPr>
        <w:t>1. Dispozitat e cilësisë………...........................................................................</w:t>
      </w:r>
      <w:r>
        <w:rPr>
          <w:sz w:val="24"/>
          <w:szCs w:val="24"/>
        </w:rPr>
        <w:t>........</w:t>
      </w:r>
      <w:r w:rsidR="00B33547">
        <w:rPr>
          <w:sz w:val="24"/>
          <w:szCs w:val="24"/>
        </w:rPr>
        <w:t>............</w:t>
      </w:r>
      <w:r>
        <w:rPr>
          <w:sz w:val="24"/>
          <w:szCs w:val="24"/>
        </w:rPr>
        <w:t>........</w:t>
      </w:r>
      <w:r w:rsidR="0007127D">
        <w:rPr>
          <w:sz w:val="24"/>
          <w:szCs w:val="24"/>
        </w:rPr>
        <w:t>.</w:t>
      </w:r>
      <w:r>
        <w:rPr>
          <w:sz w:val="24"/>
          <w:szCs w:val="24"/>
        </w:rPr>
        <w:t>.</w:t>
      </w:r>
      <w:r w:rsidR="0007127D">
        <w:rPr>
          <w:sz w:val="24"/>
          <w:szCs w:val="24"/>
        </w:rPr>
        <w:t xml:space="preserve">. </w:t>
      </w:r>
      <w:r w:rsidRPr="00FB14C7">
        <w:rPr>
          <w:sz w:val="24"/>
          <w:szCs w:val="24"/>
        </w:rPr>
        <w:t>4</w:t>
      </w:r>
      <w:r w:rsidR="00493642">
        <w:rPr>
          <w:sz w:val="24"/>
          <w:szCs w:val="24"/>
        </w:rPr>
        <w:t>3</w:t>
      </w:r>
      <w:r w:rsidRPr="00FB14C7">
        <w:rPr>
          <w:sz w:val="24"/>
          <w:szCs w:val="24"/>
        </w:rPr>
        <w:t xml:space="preserve"> </w:t>
      </w:r>
    </w:p>
    <w:p w14:paraId="3060EFB6" w14:textId="0DEEC586" w:rsidR="00B66B8D" w:rsidRPr="00FB14C7" w:rsidRDefault="00B66B8D" w:rsidP="00B33547">
      <w:pPr>
        <w:ind w:right="0"/>
        <w:rPr>
          <w:sz w:val="24"/>
          <w:szCs w:val="24"/>
        </w:rPr>
      </w:pPr>
      <w:r w:rsidRPr="00FB14C7">
        <w:rPr>
          <w:sz w:val="24"/>
          <w:szCs w:val="24"/>
        </w:rPr>
        <w:t>2. Detyrimi për përcjelljen e parametrave CLI ................................................</w:t>
      </w:r>
      <w:r>
        <w:rPr>
          <w:sz w:val="24"/>
          <w:szCs w:val="24"/>
        </w:rPr>
        <w:t>..........</w:t>
      </w:r>
      <w:r w:rsidR="00B33547">
        <w:rPr>
          <w:sz w:val="24"/>
          <w:szCs w:val="24"/>
        </w:rPr>
        <w:t>............</w:t>
      </w:r>
      <w:r>
        <w:rPr>
          <w:sz w:val="24"/>
          <w:szCs w:val="24"/>
        </w:rPr>
        <w:t>......</w:t>
      </w:r>
      <w:r w:rsidR="00797B03">
        <w:rPr>
          <w:sz w:val="24"/>
          <w:szCs w:val="24"/>
        </w:rPr>
        <w:t>.</w:t>
      </w:r>
      <w:r w:rsidR="00B33547">
        <w:rPr>
          <w:sz w:val="24"/>
          <w:szCs w:val="24"/>
        </w:rPr>
        <w:t>.</w:t>
      </w:r>
      <w:r>
        <w:rPr>
          <w:sz w:val="24"/>
          <w:szCs w:val="24"/>
        </w:rPr>
        <w:t>.</w:t>
      </w:r>
      <w:r w:rsidR="0007127D">
        <w:rPr>
          <w:sz w:val="24"/>
          <w:szCs w:val="24"/>
        </w:rPr>
        <w:t xml:space="preserve"> </w:t>
      </w:r>
      <w:r w:rsidRPr="00FB14C7">
        <w:rPr>
          <w:sz w:val="24"/>
          <w:szCs w:val="24"/>
        </w:rPr>
        <w:t>4</w:t>
      </w:r>
      <w:r w:rsidR="00493642">
        <w:rPr>
          <w:sz w:val="24"/>
          <w:szCs w:val="24"/>
        </w:rPr>
        <w:t>3</w:t>
      </w:r>
      <w:r w:rsidRPr="00FB14C7">
        <w:rPr>
          <w:sz w:val="24"/>
          <w:szCs w:val="24"/>
        </w:rPr>
        <w:t xml:space="preserve"> </w:t>
      </w:r>
    </w:p>
    <w:p w14:paraId="11D8F189" w14:textId="055EB32D" w:rsidR="00B66B8D" w:rsidRPr="00FB14C7" w:rsidRDefault="00B66B8D" w:rsidP="00B33547">
      <w:pPr>
        <w:ind w:right="0"/>
        <w:rPr>
          <w:sz w:val="24"/>
          <w:szCs w:val="24"/>
        </w:rPr>
      </w:pPr>
      <w:r w:rsidRPr="00FB14C7">
        <w:rPr>
          <w:sz w:val="24"/>
          <w:szCs w:val="24"/>
        </w:rPr>
        <w:t>3. Detyrim për të siguruar trasfer të numrave .....................................................</w:t>
      </w:r>
      <w:r w:rsidR="00B33547">
        <w:rPr>
          <w:sz w:val="24"/>
          <w:szCs w:val="24"/>
        </w:rPr>
        <w:t>.............</w:t>
      </w:r>
      <w:r w:rsidRPr="00FB14C7">
        <w:rPr>
          <w:sz w:val="24"/>
          <w:szCs w:val="24"/>
        </w:rPr>
        <w:t>..</w:t>
      </w:r>
      <w:r>
        <w:rPr>
          <w:sz w:val="24"/>
          <w:szCs w:val="24"/>
        </w:rPr>
        <w:t>............</w:t>
      </w:r>
      <w:r w:rsidR="0007127D">
        <w:rPr>
          <w:sz w:val="24"/>
          <w:szCs w:val="24"/>
        </w:rPr>
        <w:t xml:space="preserve">. </w:t>
      </w:r>
      <w:r w:rsidRPr="00FB14C7">
        <w:rPr>
          <w:sz w:val="24"/>
          <w:szCs w:val="24"/>
        </w:rPr>
        <w:t>4</w:t>
      </w:r>
      <w:r w:rsidR="00493642">
        <w:rPr>
          <w:sz w:val="24"/>
          <w:szCs w:val="24"/>
        </w:rPr>
        <w:t>4</w:t>
      </w:r>
      <w:r w:rsidRPr="00FB14C7">
        <w:rPr>
          <w:sz w:val="24"/>
          <w:szCs w:val="24"/>
        </w:rPr>
        <w:t xml:space="preserve"> </w:t>
      </w:r>
    </w:p>
    <w:p w14:paraId="4AB6D522" w14:textId="0028637D" w:rsidR="00B66B8D" w:rsidRPr="00FB14C7" w:rsidRDefault="00B66B8D" w:rsidP="00B33547">
      <w:pPr>
        <w:ind w:right="0"/>
        <w:rPr>
          <w:sz w:val="24"/>
          <w:szCs w:val="24"/>
        </w:rPr>
      </w:pPr>
      <w:r w:rsidRPr="00FB14C7">
        <w:rPr>
          <w:sz w:val="24"/>
          <w:szCs w:val="24"/>
        </w:rPr>
        <w:t>4. Detyrim për ruajtjen e nivelit të parametrit MOS…………...............................</w:t>
      </w:r>
      <w:r w:rsidR="00B33547">
        <w:rPr>
          <w:sz w:val="24"/>
          <w:szCs w:val="24"/>
        </w:rPr>
        <w:t>............</w:t>
      </w:r>
      <w:r>
        <w:rPr>
          <w:sz w:val="24"/>
          <w:szCs w:val="24"/>
        </w:rPr>
        <w:t>........</w:t>
      </w:r>
      <w:r w:rsidR="0007127D">
        <w:rPr>
          <w:sz w:val="24"/>
          <w:szCs w:val="24"/>
        </w:rPr>
        <w:t>.</w:t>
      </w:r>
      <w:r>
        <w:rPr>
          <w:sz w:val="24"/>
          <w:szCs w:val="24"/>
        </w:rPr>
        <w:t>.</w:t>
      </w:r>
      <w:r w:rsidR="00797B03">
        <w:rPr>
          <w:sz w:val="24"/>
          <w:szCs w:val="24"/>
        </w:rPr>
        <w:t>.</w:t>
      </w:r>
      <w:r>
        <w:rPr>
          <w:sz w:val="24"/>
          <w:szCs w:val="24"/>
        </w:rPr>
        <w:t>..</w:t>
      </w:r>
      <w:r w:rsidR="0007127D">
        <w:rPr>
          <w:sz w:val="24"/>
          <w:szCs w:val="24"/>
        </w:rPr>
        <w:t xml:space="preserve"> </w:t>
      </w:r>
      <w:r w:rsidRPr="00FB14C7">
        <w:rPr>
          <w:sz w:val="24"/>
          <w:szCs w:val="24"/>
        </w:rPr>
        <w:t>4</w:t>
      </w:r>
      <w:r w:rsidR="00493642">
        <w:rPr>
          <w:sz w:val="24"/>
          <w:szCs w:val="24"/>
        </w:rPr>
        <w:t>4</w:t>
      </w:r>
      <w:r w:rsidRPr="00FB14C7">
        <w:rPr>
          <w:sz w:val="24"/>
          <w:szCs w:val="24"/>
        </w:rPr>
        <w:t xml:space="preserve"> </w:t>
      </w:r>
    </w:p>
    <w:p w14:paraId="2A7E6E89" w14:textId="6B1FA524" w:rsidR="00B66B8D" w:rsidRPr="00FB14C7" w:rsidRDefault="00B66B8D" w:rsidP="00B66B8D">
      <w:pPr>
        <w:ind w:right="0"/>
        <w:rPr>
          <w:sz w:val="24"/>
          <w:szCs w:val="24"/>
        </w:rPr>
      </w:pPr>
      <w:r w:rsidRPr="00FB14C7">
        <w:rPr>
          <w:sz w:val="24"/>
          <w:szCs w:val="24"/>
        </w:rPr>
        <w:t>5. Detyrim për të ruajtur numrin e thirrjeve të bllokuara dhe numrin e thirrjeve të dështuara ..</w:t>
      </w:r>
      <w:r w:rsidR="0007127D">
        <w:rPr>
          <w:sz w:val="24"/>
          <w:szCs w:val="24"/>
        </w:rPr>
        <w:t>.</w:t>
      </w:r>
      <w:r w:rsidR="00B33547">
        <w:rPr>
          <w:sz w:val="24"/>
          <w:szCs w:val="24"/>
        </w:rPr>
        <w:t>.</w:t>
      </w:r>
      <w:r w:rsidR="00797B03">
        <w:rPr>
          <w:sz w:val="24"/>
          <w:szCs w:val="24"/>
        </w:rPr>
        <w:t>.</w:t>
      </w:r>
      <w:r w:rsidRPr="00FB14C7">
        <w:rPr>
          <w:sz w:val="24"/>
          <w:szCs w:val="24"/>
        </w:rPr>
        <w:t>..</w:t>
      </w:r>
      <w:r w:rsidR="00C12144">
        <w:rPr>
          <w:sz w:val="24"/>
          <w:szCs w:val="24"/>
        </w:rPr>
        <w:t xml:space="preserve"> </w:t>
      </w:r>
      <w:r w:rsidRPr="00FB14C7">
        <w:rPr>
          <w:sz w:val="24"/>
          <w:szCs w:val="24"/>
        </w:rPr>
        <w:t>4</w:t>
      </w:r>
      <w:r w:rsidR="00493642">
        <w:rPr>
          <w:sz w:val="24"/>
          <w:szCs w:val="24"/>
        </w:rPr>
        <w:t>4</w:t>
      </w:r>
      <w:r w:rsidRPr="00FB14C7">
        <w:rPr>
          <w:sz w:val="24"/>
          <w:szCs w:val="24"/>
        </w:rPr>
        <w:t xml:space="preserve"> </w:t>
      </w:r>
    </w:p>
    <w:p w14:paraId="4F633FB5" w14:textId="3B51C93D" w:rsidR="00B66B8D" w:rsidRPr="00FB14C7" w:rsidRDefault="00B66B8D" w:rsidP="0007127D">
      <w:pPr>
        <w:ind w:right="389"/>
        <w:jc w:val="left"/>
        <w:rPr>
          <w:sz w:val="24"/>
          <w:szCs w:val="24"/>
        </w:rPr>
      </w:pPr>
      <w:r w:rsidRPr="00FB14C7">
        <w:rPr>
          <w:sz w:val="24"/>
          <w:szCs w:val="24"/>
        </w:rPr>
        <w:t xml:space="preserve">6. Detyrimi për ndërprerjen e </w:t>
      </w:r>
      <w:r w:rsidR="0007127D" w:rsidRPr="00FB14C7">
        <w:rPr>
          <w:sz w:val="24"/>
          <w:szCs w:val="24"/>
        </w:rPr>
        <w:t>telefonatës</w:t>
      </w:r>
      <w:r w:rsidR="0007127D" w:rsidRPr="00FB14C7">
        <w:rPr>
          <w:sz w:val="24"/>
          <w:szCs w:val="24"/>
        </w:rPr>
        <w:t xml:space="preserve"> </w:t>
      </w:r>
      <w:r w:rsidR="0007127D">
        <w:rPr>
          <w:sz w:val="24"/>
          <w:szCs w:val="24"/>
        </w:rPr>
        <w:t>………………………………………………………    4</w:t>
      </w:r>
      <w:r w:rsidR="00493642">
        <w:rPr>
          <w:sz w:val="24"/>
          <w:szCs w:val="24"/>
        </w:rPr>
        <w:t>4</w:t>
      </w:r>
    </w:p>
    <w:p w14:paraId="2D8FD69A" w14:textId="1E65EAB0" w:rsidR="00B66B8D" w:rsidRPr="00FB14C7" w:rsidRDefault="00B66B8D" w:rsidP="00B66B8D">
      <w:pPr>
        <w:ind w:right="0"/>
        <w:rPr>
          <w:sz w:val="24"/>
          <w:szCs w:val="24"/>
        </w:rPr>
      </w:pPr>
      <w:r w:rsidRPr="00FB14C7">
        <w:rPr>
          <w:sz w:val="24"/>
          <w:szCs w:val="24"/>
        </w:rPr>
        <w:t>7. Disponueshmëria e lidhjes.................................................................................</w:t>
      </w:r>
      <w:r>
        <w:rPr>
          <w:sz w:val="24"/>
          <w:szCs w:val="24"/>
        </w:rPr>
        <w:t>.................</w:t>
      </w:r>
      <w:r w:rsidR="0007127D">
        <w:rPr>
          <w:sz w:val="24"/>
          <w:szCs w:val="24"/>
        </w:rPr>
        <w:t>.</w:t>
      </w:r>
      <w:r>
        <w:rPr>
          <w:sz w:val="24"/>
          <w:szCs w:val="24"/>
        </w:rPr>
        <w:t>...</w:t>
      </w:r>
      <w:r w:rsidR="00797B03">
        <w:rPr>
          <w:sz w:val="24"/>
          <w:szCs w:val="24"/>
        </w:rPr>
        <w:t>.</w:t>
      </w:r>
      <w:r>
        <w:rPr>
          <w:sz w:val="24"/>
          <w:szCs w:val="24"/>
        </w:rPr>
        <w:t>.</w:t>
      </w:r>
      <w:r w:rsidR="00B33547">
        <w:rPr>
          <w:sz w:val="24"/>
          <w:szCs w:val="24"/>
        </w:rPr>
        <w:t>.</w:t>
      </w:r>
      <w:r>
        <w:rPr>
          <w:sz w:val="24"/>
          <w:szCs w:val="24"/>
        </w:rPr>
        <w:t>..</w:t>
      </w:r>
      <w:r w:rsidR="002B2954">
        <w:rPr>
          <w:sz w:val="24"/>
          <w:szCs w:val="24"/>
        </w:rPr>
        <w:t xml:space="preserve"> </w:t>
      </w:r>
      <w:r w:rsidRPr="00FB14C7">
        <w:rPr>
          <w:sz w:val="24"/>
          <w:szCs w:val="24"/>
        </w:rPr>
        <w:t>4</w:t>
      </w:r>
      <w:r w:rsidR="00493642">
        <w:rPr>
          <w:sz w:val="24"/>
          <w:szCs w:val="24"/>
        </w:rPr>
        <w:t>4</w:t>
      </w:r>
      <w:r w:rsidRPr="00FB14C7">
        <w:rPr>
          <w:sz w:val="24"/>
          <w:szCs w:val="24"/>
        </w:rPr>
        <w:t xml:space="preserve"> </w:t>
      </w:r>
    </w:p>
    <w:p w14:paraId="02288F3E" w14:textId="7848E545" w:rsidR="00B66B8D" w:rsidRPr="00FB14C7" w:rsidRDefault="00B66B8D" w:rsidP="00B66B8D">
      <w:pPr>
        <w:ind w:right="0"/>
        <w:rPr>
          <w:sz w:val="24"/>
          <w:szCs w:val="24"/>
        </w:rPr>
      </w:pPr>
      <w:r w:rsidRPr="00FB14C7">
        <w:rPr>
          <w:sz w:val="24"/>
          <w:szCs w:val="24"/>
        </w:rPr>
        <w:t>8. Masat e rregullimit të trafikut ...............................................................</w:t>
      </w:r>
      <w:r>
        <w:rPr>
          <w:sz w:val="24"/>
          <w:szCs w:val="24"/>
        </w:rPr>
        <w:t>..........................</w:t>
      </w:r>
      <w:r w:rsidR="0007127D">
        <w:rPr>
          <w:sz w:val="24"/>
          <w:szCs w:val="24"/>
        </w:rPr>
        <w:t>.</w:t>
      </w:r>
      <w:r>
        <w:rPr>
          <w:sz w:val="24"/>
          <w:szCs w:val="24"/>
        </w:rPr>
        <w:t>.....</w:t>
      </w:r>
      <w:r w:rsidR="00797B03">
        <w:rPr>
          <w:sz w:val="24"/>
          <w:szCs w:val="24"/>
        </w:rPr>
        <w:t>.</w:t>
      </w:r>
      <w:r>
        <w:rPr>
          <w:sz w:val="24"/>
          <w:szCs w:val="24"/>
        </w:rPr>
        <w:t>...</w:t>
      </w:r>
      <w:r w:rsidR="00B33547">
        <w:rPr>
          <w:sz w:val="24"/>
          <w:szCs w:val="24"/>
        </w:rPr>
        <w:t>.</w:t>
      </w:r>
      <w:r>
        <w:rPr>
          <w:sz w:val="24"/>
          <w:szCs w:val="24"/>
        </w:rPr>
        <w:t>.</w:t>
      </w:r>
      <w:r w:rsidR="002B2954">
        <w:rPr>
          <w:sz w:val="24"/>
          <w:szCs w:val="24"/>
        </w:rPr>
        <w:t xml:space="preserve"> </w:t>
      </w:r>
      <w:r w:rsidRPr="00FB14C7">
        <w:rPr>
          <w:sz w:val="24"/>
          <w:szCs w:val="24"/>
        </w:rPr>
        <w:t>4</w:t>
      </w:r>
      <w:r w:rsidR="00493642">
        <w:rPr>
          <w:sz w:val="24"/>
          <w:szCs w:val="24"/>
        </w:rPr>
        <w:t>5</w:t>
      </w:r>
      <w:r w:rsidRPr="00FB14C7">
        <w:rPr>
          <w:sz w:val="24"/>
          <w:szCs w:val="24"/>
        </w:rPr>
        <w:t xml:space="preserve"> </w:t>
      </w:r>
    </w:p>
    <w:p w14:paraId="690BE0F6" w14:textId="057DFF9D" w:rsidR="00B66B8D" w:rsidRPr="00FB14C7" w:rsidRDefault="00B66B8D" w:rsidP="002B2954">
      <w:pPr>
        <w:ind w:right="0"/>
        <w:rPr>
          <w:sz w:val="24"/>
          <w:szCs w:val="24"/>
        </w:rPr>
      </w:pPr>
      <w:r w:rsidRPr="007F3958">
        <w:rPr>
          <w:b/>
          <w:bCs/>
          <w:sz w:val="24"/>
          <w:szCs w:val="24"/>
        </w:rPr>
        <w:t>SHTOJCA 1</w:t>
      </w:r>
      <w:r w:rsidRPr="00FB14C7">
        <w:rPr>
          <w:sz w:val="24"/>
          <w:szCs w:val="24"/>
        </w:rPr>
        <w:t xml:space="preserve"> .......................................................................................................</w:t>
      </w:r>
      <w:r w:rsidR="002B2954">
        <w:rPr>
          <w:sz w:val="24"/>
          <w:szCs w:val="24"/>
        </w:rPr>
        <w:t>.............</w:t>
      </w:r>
      <w:r w:rsidRPr="00FB14C7">
        <w:rPr>
          <w:sz w:val="24"/>
          <w:szCs w:val="24"/>
        </w:rPr>
        <w:t>.....</w:t>
      </w:r>
      <w:r w:rsidR="0007127D">
        <w:rPr>
          <w:sz w:val="24"/>
          <w:szCs w:val="24"/>
        </w:rPr>
        <w:t>.</w:t>
      </w:r>
      <w:r w:rsidRPr="00FB14C7">
        <w:rPr>
          <w:sz w:val="24"/>
          <w:szCs w:val="24"/>
        </w:rPr>
        <w:t>...</w:t>
      </w:r>
      <w:r w:rsidR="00797B03">
        <w:rPr>
          <w:sz w:val="24"/>
          <w:szCs w:val="24"/>
        </w:rPr>
        <w:t>.</w:t>
      </w:r>
      <w:r w:rsidRPr="00FB14C7">
        <w:rPr>
          <w:sz w:val="24"/>
          <w:szCs w:val="24"/>
        </w:rPr>
        <w:t>...</w:t>
      </w:r>
      <w:r w:rsidR="00797B03">
        <w:rPr>
          <w:sz w:val="24"/>
          <w:szCs w:val="24"/>
        </w:rPr>
        <w:t>.</w:t>
      </w:r>
      <w:r w:rsidRPr="00FB14C7">
        <w:rPr>
          <w:sz w:val="24"/>
          <w:szCs w:val="24"/>
        </w:rPr>
        <w:t>.</w:t>
      </w:r>
      <w:r w:rsidR="00C12144">
        <w:rPr>
          <w:sz w:val="24"/>
          <w:szCs w:val="24"/>
        </w:rPr>
        <w:t xml:space="preserve"> </w:t>
      </w:r>
      <w:r w:rsidRPr="00FB14C7">
        <w:rPr>
          <w:sz w:val="24"/>
          <w:szCs w:val="24"/>
        </w:rPr>
        <w:t>4</w:t>
      </w:r>
      <w:r w:rsidR="00493642">
        <w:rPr>
          <w:sz w:val="24"/>
          <w:szCs w:val="24"/>
        </w:rPr>
        <w:t>6</w:t>
      </w:r>
      <w:r w:rsidRPr="00FB14C7">
        <w:rPr>
          <w:sz w:val="24"/>
          <w:szCs w:val="24"/>
        </w:rPr>
        <w:t xml:space="preserve"> </w:t>
      </w:r>
    </w:p>
    <w:p w14:paraId="07C23A5B" w14:textId="700CC5A1" w:rsidR="00B66B8D" w:rsidRPr="00FB14C7" w:rsidRDefault="00B66B8D" w:rsidP="002B2954">
      <w:pPr>
        <w:ind w:right="0"/>
        <w:rPr>
          <w:sz w:val="24"/>
          <w:szCs w:val="24"/>
        </w:rPr>
      </w:pPr>
      <w:r w:rsidRPr="007F3958">
        <w:rPr>
          <w:b/>
          <w:bCs/>
          <w:sz w:val="24"/>
          <w:szCs w:val="24"/>
        </w:rPr>
        <w:t>SHTOJCA 2</w:t>
      </w:r>
      <w:r w:rsidRPr="00FB14C7">
        <w:rPr>
          <w:sz w:val="24"/>
          <w:szCs w:val="24"/>
        </w:rPr>
        <w:t xml:space="preserve"> ...........................................................................................................</w:t>
      </w:r>
      <w:r w:rsidR="002B2954">
        <w:rPr>
          <w:sz w:val="24"/>
          <w:szCs w:val="24"/>
        </w:rPr>
        <w:t>............</w:t>
      </w:r>
      <w:r w:rsidR="0007127D">
        <w:rPr>
          <w:sz w:val="24"/>
          <w:szCs w:val="24"/>
        </w:rPr>
        <w:t>.</w:t>
      </w:r>
      <w:r w:rsidR="002B2954">
        <w:rPr>
          <w:sz w:val="24"/>
          <w:szCs w:val="24"/>
        </w:rPr>
        <w:t>.</w:t>
      </w:r>
      <w:r w:rsidRPr="00FB14C7">
        <w:rPr>
          <w:sz w:val="24"/>
          <w:szCs w:val="24"/>
        </w:rPr>
        <w:t>....</w:t>
      </w:r>
      <w:r w:rsidR="00797B03">
        <w:rPr>
          <w:sz w:val="24"/>
          <w:szCs w:val="24"/>
        </w:rPr>
        <w:t>.</w:t>
      </w:r>
      <w:r w:rsidRPr="00FB14C7">
        <w:rPr>
          <w:sz w:val="24"/>
          <w:szCs w:val="24"/>
        </w:rPr>
        <w:t>...</w:t>
      </w:r>
      <w:r w:rsidR="00797B03">
        <w:rPr>
          <w:sz w:val="24"/>
          <w:szCs w:val="24"/>
        </w:rPr>
        <w:t>.</w:t>
      </w:r>
      <w:r w:rsidRPr="00FB14C7">
        <w:rPr>
          <w:sz w:val="24"/>
          <w:szCs w:val="24"/>
        </w:rPr>
        <w:t>. 4</w:t>
      </w:r>
      <w:r w:rsidR="00493642">
        <w:rPr>
          <w:sz w:val="24"/>
          <w:szCs w:val="24"/>
        </w:rPr>
        <w:t>7</w:t>
      </w:r>
      <w:r w:rsidRPr="00FB14C7">
        <w:rPr>
          <w:sz w:val="24"/>
          <w:szCs w:val="24"/>
        </w:rPr>
        <w:t xml:space="preserve"> </w:t>
      </w:r>
    </w:p>
    <w:p w14:paraId="41455846" w14:textId="024DF7EA" w:rsidR="00B66B8D" w:rsidRPr="00FB14C7" w:rsidRDefault="00B66B8D" w:rsidP="002B2954">
      <w:pPr>
        <w:ind w:right="0"/>
        <w:rPr>
          <w:sz w:val="24"/>
          <w:szCs w:val="24"/>
        </w:rPr>
      </w:pPr>
      <w:r w:rsidRPr="007F3958">
        <w:rPr>
          <w:b/>
          <w:bCs/>
          <w:sz w:val="24"/>
          <w:szCs w:val="24"/>
        </w:rPr>
        <w:t>SHTOJCA 3</w:t>
      </w:r>
      <w:r w:rsidRPr="00FB14C7">
        <w:rPr>
          <w:sz w:val="24"/>
          <w:szCs w:val="24"/>
        </w:rPr>
        <w:t xml:space="preserve"> ............................................................................................................</w:t>
      </w:r>
      <w:r w:rsidR="002B2954">
        <w:rPr>
          <w:sz w:val="24"/>
          <w:szCs w:val="24"/>
        </w:rPr>
        <w:t>.........</w:t>
      </w:r>
      <w:r w:rsidR="0007127D">
        <w:rPr>
          <w:sz w:val="24"/>
          <w:szCs w:val="24"/>
        </w:rPr>
        <w:t>.</w:t>
      </w:r>
      <w:r w:rsidR="002B2954">
        <w:rPr>
          <w:sz w:val="24"/>
          <w:szCs w:val="24"/>
        </w:rPr>
        <w:t>....</w:t>
      </w:r>
      <w:r w:rsidRPr="00FB14C7">
        <w:rPr>
          <w:sz w:val="24"/>
          <w:szCs w:val="24"/>
        </w:rPr>
        <w:t>...</w:t>
      </w:r>
      <w:r w:rsidR="00797B03">
        <w:rPr>
          <w:sz w:val="24"/>
          <w:szCs w:val="24"/>
        </w:rPr>
        <w:t>.</w:t>
      </w:r>
      <w:r w:rsidRPr="00FB14C7">
        <w:rPr>
          <w:sz w:val="24"/>
          <w:szCs w:val="24"/>
        </w:rPr>
        <w:t>.</w:t>
      </w:r>
      <w:r w:rsidR="00797B03">
        <w:rPr>
          <w:sz w:val="24"/>
          <w:szCs w:val="24"/>
        </w:rPr>
        <w:t>.</w:t>
      </w:r>
      <w:r w:rsidRPr="00FB14C7">
        <w:rPr>
          <w:sz w:val="24"/>
          <w:szCs w:val="24"/>
        </w:rPr>
        <w:t xml:space="preserve">... </w:t>
      </w:r>
      <w:r w:rsidR="00493642">
        <w:rPr>
          <w:sz w:val="24"/>
          <w:szCs w:val="24"/>
        </w:rPr>
        <w:t>48</w:t>
      </w:r>
      <w:r w:rsidRPr="00FB14C7">
        <w:rPr>
          <w:sz w:val="24"/>
          <w:szCs w:val="24"/>
        </w:rPr>
        <w:t xml:space="preserve"> </w:t>
      </w:r>
    </w:p>
    <w:p w14:paraId="1C585D82" w14:textId="3893FBB3" w:rsidR="00B66B8D" w:rsidRPr="00FB14C7" w:rsidRDefault="00B66B8D" w:rsidP="002B2954">
      <w:pPr>
        <w:ind w:right="0"/>
        <w:rPr>
          <w:sz w:val="24"/>
          <w:szCs w:val="24"/>
        </w:rPr>
      </w:pPr>
      <w:r w:rsidRPr="007F3958">
        <w:rPr>
          <w:b/>
          <w:bCs/>
          <w:sz w:val="24"/>
          <w:szCs w:val="24"/>
        </w:rPr>
        <w:t>SHTOJCA 4</w:t>
      </w:r>
      <w:r w:rsidRPr="00FB14C7">
        <w:rPr>
          <w:sz w:val="24"/>
          <w:szCs w:val="24"/>
        </w:rPr>
        <w:t xml:space="preserve"> ............................................................................................................</w:t>
      </w:r>
      <w:r w:rsidR="002B2954">
        <w:rPr>
          <w:sz w:val="24"/>
          <w:szCs w:val="24"/>
        </w:rPr>
        <w:t>.......</w:t>
      </w:r>
      <w:r w:rsidR="0007127D">
        <w:rPr>
          <w:sz w:val="24"/>
          <w:szCs w:val="24"/>
        </w:rPr>
        <w:t>.</w:t>
      </w:r>
      <w:r w:rsidR="002B2954">
        <w:rPr>
          <w:sz w:val="24"/>
          <w:szCs w:val="24"/>
        </w:rPr>
        <w:t>.......</w:t>
      </w:r>
      <w:r w:rsidRPr="00FB14C7">
        <w:rPr>
          <w:sz w:val="24"/>
          <w:szCs w:val="24"/>
        </w:rPr>
        <w:t>..</w:t>
      </w:r>
      <w:r w:rsidR="00797B03">
        <w:rPr>
          <w:sz w:val="24"/>
          <w:szCs w:val="24"/>
        </w:rPr>
        <w:t>.</w:t>
      </w:r>
      <w:r w:rsidRPr="00FB14C7">
        <w:rPr>
          <w:sz w:val="24"/>
          <w:szCs w:val="24"/>
        </w:rPr>
        <w:t>.</w:t>
      </w:r>
      <w:r w:rsidR="00797B03">
        <w:rPr>
          <w:sz w:val="24"/>
          <w:szCs w:val="24"/>
        </w:rPr>
        <w:t>.</w:t>
      </w:r>
      <w:r w:rsidRPr="00FB14C7">
        <w:rPr>
          <w:sz w:val="24"/>
          <w:szCs w:val="24"/>
        </w:rPr>
        <w:t>.</w:t>
      </w:r>
      <w:r w:rsidR="007609E5">
        <w:rPr>
          <w:sz w:val="24"/>
          <w:szCs w:val="24"/>
        </w:rPr>
        <w:t>..</w:t>
      </w:r>
      <w:r w:rsidR="002B2954">
        <w:rPr>
          <w:sz w:val="24"/>
          <w:szCs w:val="24"/>
        </w:rPr>
        <w:t xml:space="preserve"> </w:t>
      </w:r>
      <w:r w:rsidRPr="00FB14C7">
        <w:rPr>
          <w:sz w:val="24"/>
          <w:szCs w:val="24"/>
        </w:rPr>
        <w:t>5</w:t>
      </w:r>
      <w:r w:rsidR="00493642">
        <w:rPr>
          <w:sz w:val="24"/>
          <w:szCs w:val="24"/>
        </w:rPr>
        <w:t>0</w:t>
      </w:r>
      <w:r w:rsidRPr="00FB14C7">
        <w:rPr>
          <w:sz w:val="24"/>
          <w:szCs w:val="24"/>
        </w:rPr>
        <w:t xml:space="preserve"> </w:t>
      </w:r>
    </w:p>
    <w:p w14:paraId="0508032C" w14:textId="4ADB291F" w:rsidR="00B66B8D" w:rsidRPr="00FB14C7" w:rsidRDefault="00B66B8D" w:rsidP="002B2954">
      <w:pPr>
        <w:ind w:right="0"/>
        <w:rPr>
          <w:sz w:val="24"/>
          <w:szCs w:val="24"/>
        </w:rPr>
      </w:pPr>
      <w:r w:rsidRPr="007F3958">
        <w:rPr>
          <w:b/>
          <w:bCs/>
          <w:sz w:val="24"/>
          <w:szCs w:val="24"/>
        </w:rPr>
        <w:t>SHTOJCA 5</w:t>
      </w:r>
      <w:r w:rsidRPr="00FB14C7">
        <w:rPr>
          <w:sz w:val="24"/>
          <w:szCs w:val="24"/>
        </w:rPr>
        <w:t xml:space="preserve"> .........................................................................................................</w:t>
      </w:r>
      <w:r w:rsidR="002B2954">
        <w:rPr>
          <w:sz w:val="24"/>
          <w:szCs w:val="24"/>
        </w:rPr>
        <w:t>.........</w:t>
      </w:r>
      <w:r w:rsidR="0007127D">
        <w:rPr>
          <w:sz w:val="24"/>
          <w:szCs w:val="24"/>
        </w:rPr>
        <w:t>.</w:t>
      </w:r>
      <w:r w:rsidR="002B2954">
        <w:rPr>
          <w:sz w:val="24"/>
          <w:szCs w:val="24"/>
        </w:rPr>
        <w:t>.....</w:t>
      </w:r>
      <w:r w:rsidRPr="00FB14C7">
        <w:rPr>
          <w:sz w:val="24"/>
          <w:szCs w:val="24"/>
        </w:rPr>
        <w:t>....</w:t>
      </w:r>
      <w:r w:rsidR="00797B03">
        <w:rPr>
          <w:sz w:val="24"/>
          <w:szCs w:val="24"/>
        </w:rPr>
        <w:t>.</w:t>
      </w:r>
      <w:r w:rsidRPr="00FB14C7">
        <w:rPr>
          <w:sz w:val="24"/>
          <w:szCs w:val="24"/>
        </w:rPr>
        <w:t>..</w:t>
      </w:r>
      <w:r w:rsidR="00797B03">
        <w:rPr>
          <w:sz w:val="24"/>
          <w:szCs w:val="24"/>
        </w:rPr>
        <w:t>.</w:t>
      </w:r>
      <w:r w:rsidR="007609E5">
        <w:rPr>
          <w:sz w:val="24"/>
          <w:szCs w:val="24"/>
        </w:rPr>
        <w:t>...</w:t>
      </w:r>
      <w:r w:rsidR="002B2954">
        <w:rPr>
          <w:sz w:val="24"/>
          <w:szCs w:val="24"/>
        </w:rPr>
        <w:t xml:space="preserve"> </w:t>
      </w:r>
      <w:r w:rsidRPr="00FB14C7">
        <w:rPr>
          <w:sz w:val="24"/>
          <w:szCs w:val="24"/>
        </w:rPr>
        <w:t>5</w:t>
      </w:r>
      <w:r w:rsidR="00493642">
        <w:rPr>
          <w:sz w:val="24"/>
          <w:szCs w:val="24"/>
        </w:rPr>
        <w:t>1</w:t>
      </w:r>
      <w:r w:rsidRPr="00FB14C7">
        <w:rPr>
          <w:sz w:val="24"/>
          <w:szCs w:val="24"/>
        </w:rPr>
        <w:t xml:space="preserve"> </w:t>
      </w:r>
    </w:p>
    <w:p w14:paraId="1F6E5247" w14:textId="77777777" w:rsidR="00B66B8D" w:rsidRPr="00FB14C7" w:rsidRDefault="00B66B8D" w:rsidP="00B66B8D"/>
    <w:p w14:paraId="1794E66C" w14:textId="77777777" w:rsidR="00B66B8D" w:rsidRDefault="00B66B8D" w:rsidP="00A16C84">
      <w:pPr>
        <w:spacing w:after="21" w:line="259" w:lineRule="auto"/>
        <w:ind w:left="0" w:right="0" w:firstLine="0"/>
        <w:rPr>
          <w:sz w:val="24"/>
          <w:szCs w:val="24"/>
        </w:rPr>
      </w:pPr>
    </w:p>
    <w:p w14:paraId="1016C732" w14:textId="77777777" w:rsidR="007609E5" w:rsidRDefault="007609E5" w:rsidP="00A16C84">
      <w:pPr>
        <w:spacing w:after="21" w:line="259" w:lineRule="auto"/>
        <w:ind w:left="0" w:right="0" w:firstLine="0"/>
        <w:rPr>
          <w:sz w:val="24"/>
          <w:szCs w:val="24"/>
        </w:rPr>
      </w:pPr>
    </w:p>
    <w:p w14:paraId="5BB9BAD2" w14:textId="77777777" w:rsidR="007609E5" w:rsidRDefault="007609E5" w:rsidP="00A16C84">
      <w:pPr>
        <w:spacing w:after="21" w:line="259" w:lineRule="auto"/>
        <w:ind w:left="0" w:right="0" w:firstLine="0"/>
        <w:rPr>
          <w:sz w:val="24"/>
          <w:szCs w:val="24"/>
        </w:rPr>
      </w:pPr>
    </w:p>
    <w:p w14:paraId="77209BCC" w14:textId="77777777" w:rsidR="007609E5" w:rsidRDefault="007609E5" w:rsidP="00A16C84">
      <w:pPr>
        <w:spacing w:after="21" w:line="259" w:lineRule="auto"/>
        <w:ind w:left="0" w:right="0" w:firstLine="0"/>
        <w:rPr>
          <w:sz w:val="24"/>
          <w:szCs w:val="24"/>
        </w:rPr>
      </w:pPr>
    </w:p>
    <w:p w14:paraId="2E5A3193" w14:textId="77777777" w:rsidR="007609E5" w:rsidRDefault="007609E5" w:rsidP="00A16C84">
      <w:pPr>
        <w:spacing w:after="21" w:line="259" w:lineRule="auto"/>
        <w:ind w:left="0" w:right="0" w:firstLine="0"/>
        <w:rPr>
          <w:sz w:val="24"/>
          <w:szCs w:val="24"/>
        </w:rPr>
      </w:pPr>
    </w:p>
    <w:p w14:paraId="2B7C10D9" w14:textId="77777777" w:rsidR="007609E5" w:rsidRDefault="007609E5" w:rsidP="00A16C84">
      <w:pPr>
        <w:spacing w:after="21" w:line="259" w:lineRule="auto"/>
        <w:ind w:left="0" w:right="0" w:firstLine="0"/>
        <w:rPr>
          <w:sz w:val="24"/>
          <w:szCs w:val="24"/>
        </w:rPr>
      </w:pPr>
    </w:p>
    <w:p w14:paraId="5FA0D2C1" w14:textId="77777777" w:rsidR="007609E5" w:rsidRDefault="007609E5" w:rsidP="00A16C84">
      <w:pPr>
        <w:spacing w:after="21" w:line="259" w:lineRule="auto"/>
        <w:ind w:left="0" w:right="0" w:firstLine="0"/>
        <w:rPr>
          <w:sz w:val="24"/>
          <w:szCs w:val="24"/>
        </w:rPr>
      </w:pPr>
    </w:p>
    <w:p w14:paraId="2D26DB94" w14:textId="77777777" w:rsidR="007609E5" w:rsidRDefault="007609E5" w:rsidP="00A16C84">
      <w:pPr>
        <w:spacing w:after="21" w:line="259" w:lineRule="auto"/>
        <w:ind w:left="0" w:right="0" w:firstLine="0"/>
        <w:rPr>
          <w:sz w:val="24"/>
          <w:szCs w:val="24"/>
        </w:rPr>
      </w:pPr>
    </w:p>
    <w:p w14:paraId="2FDC83B8" w14:textId="77777777" w:rsidR="007609E5" w:rsidRDefault="007609E5" w:rsidP="00A16C84">
      <w:pPr>
        <w:spacing w:after="21" w:line="259" w:lineRule="auto"/>
        <w:ind w:left="0" w:right="0" w:firstLine="0"/>
        <w:rPr>
          <w:sz w:val="24"/>
          <w:szCs w:val="24"/>
        </w:rPr>
      </w:pPr>
    </w:p>
    <w:p w14:paraId="1FE3597D" w14:textId="77777777" w:rsidR="00A807FC" w:rsidRDefault="00A807FC" w:rsidP="00A16C84">
      <w:pPr>
        <w:spacing w:after="21" w:line="259" w:lineRule="auto"/>
        <w:ind w:left="0" w:right="0" w:firstLine="0"/>
        <w:rPr>
          <w:sz w:val="24"/>
          <w:szCs w:val="24"/>
        </w:rPr>
      </w:pPr>
      <w:bookmarkStart w:id="0" w:name="_Hlk160462835"/>
    </w:p>
    <w:p w14:paraId="692C4CBF" w14:textId="77777777" w:rsidR="00A807FC" w:rsidRDefault="00A807FC" w:rsidP="00A16C84">
      <w:pPr>
        <w:spacing w:after="21" w:line="259" w:lineRule="auto"/>
        <w:ind w:left="0" w:right="0" w:firstLine="0"/>
        <w:rPr>
          <w:sz w:val="24"/>
          <w:szCs w:val="24"/>
        </w:rPr>
      </w:pPr>
    </w:p>
    <w:p w14:paraId="79BEB5CB" w14:textId="6FECC41C" w:rsidR="00476C44" w:rsidRPr="00A807FC" w:rsidRDefault="00476C44" w:rsidP="00A16C84">
      <w:pPr>
        <w:spacing w:after="21" w:line="259" w:lineRule="auto"/>
        <w:ind w:left="0" w:right="0" w:firstLine="0"/>
        <w:rPr>
          <w:b/>
          <w:bCs/>
          <w:sz w:val="24"/>
          <w:szCs w:val="24"/>
        </w:rPr>
      </w:pPr>
      <w:r w:rsidRPr="00A807FC">
        <w:rPr>
          <w:b/>
          <w:bCs/>
          <w:sz w:val="24"/>
          <w:szCs w:val="24"/>
        </w:rPr>
        <w:t>1. SUBJEKTI I OFERTËS REFERENTE PËR INTERKONEKCION</w:t>
      </w:r>
    </w:p>
    <w:p w14:paraId="245120BD" w14:textId="77777777" w:rsidR="00476C44" w:rsidRPr="00476C44" w:rsidRDefault="00476C44" w:rsidP="00A16C84">
      <w:pPr>
        <w:spacing w:after="21" w:line="259" w:lineRule="auto"/>
        <w:ind w:left="0" w:right="0" w:firstLine="0"/>
        <w:rPr>
          <w:sz w:val="24"/>
          <w:szCs w:val="24"/>
        </w:rPr>
      </w:pPr>
      <w:r w:rsidRPr="00476C44">
        <w:rPr>
          <w:sz w:val="24"/>
          <w:szCs w:val="24"/>
        </w:rPr>
        <w:t xml:space="preserve"> </w:t>
      </w:r>
      <w:bookmarkEnd w:id="0"/>
    </w:p>
    <w:p w14:paraId="5761B891" w14:textId="5D3F6717" w:rsidR="00476C44" w:rsidRPr="00476C44" w:rsidRDefault="00476C44" w:rsidP="00AD05C9">
      <w:pPr>
        <w:spacing w:after="21" w:line="259" w:lineRule="auto"/>
        <w:ind w:left="0" w:right="389" w:firstLine="0"/>
        <w:rPr>
          <w:sz w:val="24"/>
          <w:szCs w:val="24"/>
        </w:rPr>
      </w:pPr>
      <w:r w:rsidRPr="00476C44">
        <w:rPr>
          <w:sz w:val="24"/>
          <w:szCs w:val="24"/>
        </w:rPr>
        <w:t xml:space="preserve">1.1 Me këtë </w:t>
      </w:r>
      <w:r>
        <w:rPr>
          <w:sz w:val="24"/>
          <w:szCs w:val="24"/>
        </w:rPr>
        <w:t>ORI vërtetohen</w:t>
      </w:r>
      <w:r w:rsidRPr="00476C44">
        <w:rPr>
          <w:sz w:val="24"/>
          <w:szCs w:val="24"/>
        </w:rPr>
        <w:t xml:space="preserve"> kushtet teknike dhe komerciale, procedura, mënyra dhe afatet sipas të cilave MTEL do t'i ofrojë shërbimet e interkonek</w:t>
      </w:r>
      <w:r>
        <w:rPr>
          <w:sz w:val="24"/>
          <w:szCs w:val="24"/>
        </w:rPr>
        <w:t>c</w:t>
      </w:r>
      <w:r w:rsidRPr="00476C44">
        <w:rPr>
          <w:sz w:val="24"/>
          <w:szCs w:val="24"/>
        </w:rPr>
        <w:t xml:space="preserve">ionit që i nënshtrohen kësaj </w:t>
      </w:r>
      <w:r>
        <w:rPr>
          <w:sz w:val="24"/>
          <w:szCs w:val="24"/>
        </w:rPr>
        <w:t>ORI të</w:t>
      </w:r>
      <w:r w:rsidRPr="00476C44">
        <w:rPr>
          <w:sz w:val="24"/>
          <w:szCs w:val="24"/>
        </w:rPr>
        <w:t xml:space="preserve"> operatorëve vendor të rrjetit publik të komunikimit të cilët ofrojnë shërbime të komunikimit publik në Republikën e Maqedonisë, </w:t>
      </w:r>
      <w:r>
        <w:rPr>
          <w:sz w:val="24"/>
          <w:szCs w:val="24"/>
        </w:rPr>
        <w:t>të</w:t>
      </w:r>
      <w:r w:rsidRPr="00476C44">
        <w:rPr>
          <w:sz w:val="24"/>
          <w:szCs w:val="24"/>
        </w:rPr>
        <w:t xml:space="preserve"> cil</w:t>
      </w:r>
      <w:r>
        <w:rPr>
          <w:sz w:val="24"/>
          <w:szCs w:val="24"/>
        </w:rPr>
        <w:t>ët</w:t>
      </w:r>
      <w:r w:rsidRPr="00476C44">
        <w:rPr>
          <w:sz w:val="24"/>
          <w:szCs w:val="24"/>
        </w:rPr>
        <w:t xml:space="preserve"> ka</w:t>
      </w:r>
      <w:r>
        <w:rPr>
          <w:sz w:val="24"/>
          <w:szCs w:val="24"/>
        </w:rPr>
        <w:t>në dorëzuar</w:t>
      </w:r>
      <w:r w:rsidRPr="00476C44">
        <w:rPr>
          <w:sz w:val="24"/>
          <w:szCs w:val="24"/>
        </w:rPr>
        <w:t xml:space="preserve"> kërkesë për vendosjen e Interkonek</w:t>
      </w:r>
      <w:r>
        <w:rPr>
          <w:sz w:val="24"/>
          <w:szCs w:val="24"/>
        </w:rPr>
        <w:t>c</w:t>
      </w:r>
      <w:r w:rsidRPr="00476C44">
        <w:rPr>
          <w:sz w:val="24"/>
          <w:szCs w:val="24"/>
        </w:rPr>
        <w:t>ionit me MTEL (në tekst</w:t>
      </w:r>
      <w:r>
        <w:rPr>
          <w:sz w:val="24"/>
          <w:szCs w:val="24"/>
        </w:rPr>
        <w:t>in e mëtejshëm</w:t>
      </w:r>
      <w:r w:rsidRPr="00476C44">
        <w:rPr>
          <w:sz w:val="24"/>
          <w:szCs w:val="24"/>
        </w:rPr>
        <w:t>: Pala, Pala Kontraktuese ose Operatori) me qëllim të vendos</w:t>
      </w:r>
      <w:r>
        <w:rPr>
          <w:sz w:val="24"/>
          <w:szCs w:val="24"/>
        </w:rPr>
        <w:t>jes të</w:t>
      </w:r>
      <w:r w:rsidRPr="00476C44">
        <w:rPr>
          <w:sz w:val="24"/>
          <w:szCs w:val="24"/>
        </w:rPr>
        <w:t xml:space="preserve"> komunikim</w:t>
      </w:r>
      <w:r>
        <w:rPr>
          <w:sz w:val="24"/>
          <w:szCs w:val="24"/>
        </w:rPr>
        <w:t>it të</w:t>
      </w:r>
      <w:r w:rsidRPr="00476C44">
        <w:rPr>
          <w:sz w:val="24"/>
          <w:szCs w:val="24"/>
        </w:rPr>
        <w:t xml:space="preserve"> drejtpërdrejt ndërmjet përdoruesve </w:t>
      </w:r>
      <w:r>
        <w:rPr>
          <w:sz w:val="24"/>
          <w:szCs w:val="24"/>
        </w:rPr>
        <w:t>të fundit</w:t>
      </w:r>
      <w:r w:rsidRPr="00476C44">
        <w:rPr>
          <w:sz w:val="24"/>
          <w:szCs w:val="24"/>
        </w:rPr>
        <w:t xml:space="preserve"> të MTEL-it dhe përdoruesve </w:t>
      </w:r>
      <w:r>
        <w:rPr>
          <w:sz w:val="24"/>
          <w:szCs w:val="24"/>
        </w:rPr>
        <w:t>të fundit</w:t>
      </w:r>
      <w:r w:rsidRPr="00476C44">
        <w:rPr>
          <w:sz w:val="24"/>
          <w:szCs w:val="24"/>
        </w:rPr>
        <w:t xml:space="preserve"> të </w:t>
      </w:r>
      <w:r w:rsidR="00FF28A9">
        <w:rPr>
          <w:sz w:val="24"/>
          <w:szCs w:val="24"/>
        </w:rPr>
        <w:t>Aplikantit</w:t>
      </w:r>
      <w:r w:rsidRPr="00476C44">
        <w:rPr>
          <w:sz w:val="24"/>
          <w:szCs w:val="24"/>
        </w:rPr>
        <w:t>.</w:t>
      </w:r>
    </w:p>
    <w:p w14:paraId="5AF27E92" w14:textId="77777777" w:rsidR="00476C44" w:rsidRPr="00476C44" w:rsidRDefault="00476C44" w:rsidP="00AD05C9">
      <w:pPr>
        <w:spacing w:after="21" w:line="259" w:lineRule="auto"/>
        <w:ind w:left="0" w:right="389" w:firstLine="0"/>
        <w:rPr>
          <w:sz w:val="24"/>
          <w:szCs w:val="24"/>
        </w:rPr>
      </w:pPr>
      <w:r w:rsidRPr="00476C44">
        <w:rPr>
          <w:sz w:val="24"/>
          <w:szCs w:val="24"/>
        </w:rPr>
        <w:t xml:space="preserve"> </w:t>
      </w:r>
    </w:p>
    <w:p w14:paraId="23EE9676" w14:textId="58D1C2C7" w:rsidR="00476C44" w:rsidRPr="00476C44" w:rsidRDefault="00476C44" w:rsidP="00AD05C9">
      <w:pPr>
        <w:spacing w:after="21" w:line="259" w:lineRule="auto"/>
        <w:ind w:left="0" w:right="389" w:firstLine="0"/>
        <w:rPr>
          <w:sz w:val="24"/>
          <w:szCs w:val="24"/>
        </w:rPr>
      </w:pPr>
      <w:r w:rsidRPr="00476C44">
        <w:rPr>
          <w:sz w:val="24"/>
          <w:szCs w:val="24"/>
        </w:rPr>
        <w:t xml:space="preserve">1.2 Të dhëna në këtë </w:t>
      </w:r>
      <w:r w:rsidR="00FF28A9">
        <w:rPr>
          <w:sz w:val="24"/>
          <w:szCs w:val="24"/>
        </w:rPr>
        <w:t>ORI</w:t>
      </w:r>
      <w:r w:rsidRPr="00476C44">
        <w:rPr>
          <w:sz w:val="24"/>
          <w:szCs w:val="24"/>
        </w:rPr>
        <w:t xml:space="preserve"> përfaqësojnë kushtet në të cilat MTEL është e gatshme të marrë përsipër detyrimin për </w:t>
      </w:r>
      <w:r w:rsidR="00FF28A9">
        <w:rPr>
          <w:sz w:val="24"/>
          <w:szCs w:val="24"/>
        </w:rPr>
        <w:t>lidhjen e</w:t>
      </w:r>
      <w:r w:rsidRPr="00476C44">
        <w:rPr>
          <w:sz w:val="24"/>
          <w:szCs w:val="24"/>
        </w:rPr>
        <w:t xml:space="preserve"> Marrëveshje</w:t>
      </w:r>
      <w:r w:rsidR="00FF28A9">
        <w:rPr>
          <w:sz w:val="24"/>
          <w:szCs w:val="24"/>
        </w:rPr>
        <w:t xml:space="preserve">s për </w:t>
      </w:r>
      <w:r w:rsidRPr="00476C44">
        <w:rPr>
          <w:sz w:val="24"/>
          <w:szCs w:val="24"/>
        </w:rPr>
        <w:t>Interkonek</w:t>
      </w:r>
      <w:r w:rsidR="00FF28A9">
        <w:rPr>
          <w:sz w:val="24"/>
          <w:szCs w:val="24"/>
        </w:rPr>
        <w:t>c</w:t>
      </w:r>
      <w:r w:rsidRPr="00476C44">
        <w:rPr>
          <w:sz w:val="24"/>
          <w:szCs w:val="24"/>
        </w:rPr>
        <w:t xml:space="preserve">ion. </w:t>
      </w:r>
      <w:r w:rsidR="00FF28A9">
        <w:rPr>
          <w:sz w:val="24"/>
          <w:szCs w:val="24"/>
        </w:rPr>
        <w:t>Pranimi i ORI</w:t>
      </w:r>
      <w:r w:rsidRPr="00476C44">
        <w:rPr>
          <w:sz w:val="24"/>
          <w:szCs w:val="24"/>
        </w:rPr>
        <w:t xml:space="preserve"> nga Operatori nuk </w:t>
      </w:r>
      <w:r w:rsidR="00FF28A9">
        <w:rPr>
          <w:sz w:val="24"/>
          <w:szCs w:val="24"/>
        </w:rPr>
        <w:t>paraqet</w:t>
      </w:r>
      <w:r w:rsidRPr="00476C44">
        <w:rPr>
          <w:sz w:val="24"/>
          <w:szCs w:val="24"/>
        </w:rPr>
        <w:t xml:space="preserve"> </w:t>
      </w:r>
      <w:r w:rsidR="00FF28A9">
        <w:rPr>
          <w:sz w:val="24"/>
          <w:szCs w:val="24"/>
        </w:rPr>
        <w:t>vendosjen</w:t>
      </w:r>
      <w:r w:rsidRPr="00476C44">
        <w:rPr>
          <w:sz w:val="24"/>
          <w:szCs w:val="24"/>
        </w:rPr>
        <w:t xml:space="preserve"> e një marrëdhënie kontraktuale. Për të </w:t>
      </w:r>
      <w:r w:rsidR="00FF28A9">
        <w:rPr>
          <w:sz w:val="24"/>
          <w:szCs w:val="24"/>
        </w:rPr>
        <w:t>vendosur</w:t>
      </w:r>
      <w:r w:rsidRPr="00476C44">
        <w:rPr>
          <w:sz w:val="24"/>
          <w:szCs w:val="24"/>
        </w:rPr>
        <w:t xml:space="preserve"> një marrëdhënie kontraktuale, është e nevojshme të nënshkruhet një dokument i veçantë </w:t>
      </w:r>
      <w:r w:rsidR="00FF28A9">
        <w:rPr>
          <w:sz w:val="24"/>
          <w:szCs w:val="24"/>
        </w:rPr>
        <w:t xml:space="preserve">i shkruar </w:t>
      </w:r>
      <w:r w:rsidRPr="00476C44">
        <w:rPr>
          <w:sz w:val="24"/>
          <w:szCs w:val="24"/>
        </w:rPr>
        <w:t>(Marrëveshje) ndërmjet MTEL dhe aplikantit.</w:t>
      </w:r>
    </w:p>
    <w:p w14:paraId="130EE42B" w14:textId="77777777" w:rsidR="00476C44" w:rsidRPr="00476C44" w:rsidRDefault="00476C44" w:rsidP="00AD05C9">
      <w:pPr>
        <w:spacing w:after="21" w:line="259" w:lineRule="auto"/>
        <w:ind w:left="0" w:right="389" w:firstLine="0"/>
        <w:rPr>
          <w:sz w:val="24"/>
          <w:szCs w:val="24"/>
        </w:rPr>
      </w:pPr>
      <w:r w:rsidRPr="00476C44">
        <w:rPr>
          <w:sz w:val="24"/>
          <w:szCs w:val="24"/>
        </w:rPr>
        <w:t xml:space="preserve"> </w:t>
      </w:r>
    </w:p>
    <w:p w14:paraId="3D53FB0C" w14:textId="5FA1EBAC" w:rsidR="00476C44" w:rsidRPr="00476C44" w:rsidRDefault="00476C44" w:rsidP="00AD05C9">
      <w:pPr>
        <w:spacing w:after="21" w:line="259" w:lineRule="auto"/>
        <w:ind w:left="0" w:right="389" w:firstLine="0"/>
        <w:rPr>
          <w:sz w:val="24"/>
          <w:szCs w:val="24"/>
        </w:rPr>
      </w:pPr>
      <w:r w:rsidRPr="00476C44">
        <w:rPr>
          <w:sz w:val="24"/>
          <w:szCs w:val="24"/>
        </w:rPr>
        <w:t xml:space="preserve">1.3 </w:t>
      </w:r>
      <w:r w:rsidR="00FF28A9">
        <w:rPr>
          <w:sz w:val="24"/>
          <w:szCs w:val="24"/>
        </w:rPr>
        <w:t>ORI</w:t>
      </w:r>
      <w:r w:rsidRPr="00476C44">
        <w:rPr>
          <w:sz w:val="24"/>
          <w:szCs w:val="24"/>
        </w:rPr>
        <w:t xml:space="preserve"> hyn në fuqi në datën kur MTEL merr vendimin nga Agjencia e Komunikimeve Elektronike (në tekstin e mëtej</w:t>
      </w:r>
      <w:r w:rsidR="00FF28A9">
        <w:rPr>
          <w:sz w:val="24"/>
          <w:szCs w:val="24"/>
        </w:rPr>
        <w:t>shëm</w:t>
      </w:r>
      <w:r w:rsidRPr="00476C44">
        <w:rPr>
          <w:sz w:val="24"/>
          <w:szCs w:val="24"/>
        </w:rPr>
        <w:t xml:space="preserve">: </w:t>
      </w:r>
      <w:r w:rsidR="00FF28A9">
        <w:rPr>
          <w:sz w:val="24"/>
          <w:szCs w:val="24"/>
        </w:rPr>
        <w:t>AKE</w:t>
      </w:r>
      <w:r w:rsidRPr="00476C44">
        <w:rPr>
          <w:sz w:val="24"/>
          <w:szCs w:val="24"/>
        </w:rPr>
        <w:t xml:space="preserve">) për miratimin e </w:t>
      </w:r>
      <w:r w:rsidR="00FF28A9">
        <w:rPr>
          <w:sz w:val="24"/>
          <w:szCs w:val="24"/>
        </w:rPr>
        <w:t>ORI</w:t>
      </w:r>
      <w:r w:rsidRPr="00476C44">
        <w:rPr>
          <w:sz w:val="24"/>
          <w:szCs w:val="24"/>
        </w:rPr>
        <w:t>-së në fjalë. Ai zbatohet dhe mbetet në fuqi deri në ndryshimet e mundshme të ardhshme të miratuara nga AK</w:t>
      </w:r>
      <w:r w:rsidR="00FF28A9">
        <w:rPr>
          <w:sz w:val="24"/>
          <w:szCs w:val="24"/>
        </w:rPr>
        <w:t>E</w:t>
      </w:r>
      <w:r w:rsidRPr="00476C44">
        <w:rPr>
          <w:sz w:val="24"/>
          <w:szCs w:val="24"/>
        </w:rPr>
        <w:t>.</w:t>
      </w:r>
    </w:p>
    <w:p w14:paraId="59D2C264" w14:textId="77777777" w:rsidR="00476C44" w:rsidRPr="00476C44" w:rsidRDefault="00476C44" w:rsidP="00AD05C9">
      <w:pPr>
        <w:spacing w:after="21" w:line="259" w:lineRule="auto"/>
        <w:ind w:left="0" w:right="389" w:firstLine="0"/>
        <w:rPr>
          <w:sz w:val="24"/>
          <w:szCs w:val="24"/>
        </w:rPr>
      </w:pPr>
      <w:r w:rsidRPr="00476C44">
        <w:rPr>
          <w:sz w:val="24"/>
          <w:szCs w:val="24"/>
        </w:rPr>
        <w:t xml:space="preserve"> </w:t>
      </w:r>
    </w:p>
    <w:p w14:paraId="45CB7AD5" w14:textId="211D5469" w:rsidR="00A440BD" w:rsidRPr="0059230A" w:rsidRDefault="00476C44" w:rsidP="00AD05C9">
      <w:pPr>
        <w:spacing w:after="21" w:line="259" w:lineRule="auto"/>
        <w:ind w:left="0" w:right="389" w:firstLine="0"/>
        <w:rPr>
          <w:sz w:val="24"/>
          <w:szCs w:val="24"/>
          <w:lang w:val="sq-AL"/>
        </w:rPr>
      </w:pPr>
      <w:r w:rsidRPr="00476C44">
        <w:rPr>
          <w:sz w:val="24"/>
          <w:szCs w:val="24"/>
        </w:rPr>
        <w:t xml:space="preserve">1.4 Nëse </w:t>
      </w:r>
      <w:r w:rsidR="00FF28A9">
        <w:rPr>
          <w:sz w:val="24"/>
          <w:szCs w:val="24"/>
        </w:rPr>
        <w:t>AKE</w:t>
      </w:r>
      <w:r w:rsidRPr="00476C44">
        <w:rPr>
          <w:sz w:val="24"/>
          <w:szCs w:val="24"/>
        </w:rPr>
        <w:t xml:space="preserve"> </w:t>
      </w:r>
      <w:r w:rsidR="00FF28A9">
        <w:rPr>
          <w:sz w:val="24"/>
          <w:szCs w:val="24"/>
          <w:lang w:val="sq-AL"/>
        </w:rPr>
        <w:t>konfirmon</w:t>
      </w:r>
      <w:r w:rsidRPr="00476C44">
        <w:rPr>
          <w:sz w:val="24"/>
          <w:szCs w:val="24"/>
        </w:rPr>
        <w:t xml:space="preserve">, </w:t>
      </w:r>
      <w:r w:rsidR="00FF28A9">
        <w:rPr>
          <w:sz w:val="24"/>
          <w:szCs w:val="24"/>
        </w:rPr>
        <w:t>gjegjësisht sjell</w:t>
      </w:r>
      <w:r w:rsidRPr="00476C44">
        <w:rPr>
          <w:sz w:val="24"/>
          <w:szCs w:val="24"/>
        </w:rPr>
        <w:t xml:space="preserve"> vendim me të cilin do të </w:t>
      </w:r>
      <w:r w:rsidR="00FF28A9">
        <w:rPr>
          <w:sz w:val="24"/>
          <w:szCs w:val="24"/>
        </w:rPr>
        <w:t>konfirmojë</w:t>
      </w:r>
      <w:r w:rsidRPr="00476C44">
        <w:rPr>
          <w:sz w:val="24"/>
          <w:szCs w:val="24"/>
        </w:rPr>
        <w:t xml:space="preserve"> që MTEL nuk është më një operator me fuqi të konsiderueshme tregu në tregun përkatës me shumicë për shërbimet e </w:t>
      </w:r>
      <w:r w:rsidR="00FF28A9">
        <w:rPr>
          <w:sz w:val="24"/>
          <w:szCs w:val="24"/>
        </w:rPr>
        <w:t>përfundimit</w:t>
      </w:r>
      <w:r w:rsidRPr="00476C44">
        <w:rPr>
          <w:sz w:val="24"/>
          <w:szCs w:val="24"/>
        </w:rPr>
        <w:t xml:space="preserve"> të thirrje</w:t>
      </w:r>
      <w:r w:rsidR="00FF28A9">
        <w:rPr>
          <w:sz w:val="24"/>
          <w:szCs w:val="24"/>
        </w:rPr>
        <w:t>s</w:t>
      </w:r>
      <w:r w:rsidRPr="00476C44">
        <w:rPr>
          <w:sz w:val="24"/>
          <w:szCs w:val="24"/>
        </w:rPr>
        <w:t xml:space="preserve"> në rrjetet publike të komunikimit celular në zonën gjeografike të Republikës së </w:t>
      </w:r>
      <w:r w:rsidR="00FF28A9" w:rsidRPr="00476C44">
        <w:rPr>
          <w:sz w:val="24"/>
          <w:szCs w:val="24"/>
        </w:rPr>
        <w:t>Maqedonisë</w:t>
      </w:r>
      <w:r w:rsidR="00FF28A9">
        <w:rPr>
          <w:sz w:val="24"/>
          <w:szCs w:val="24"/>
        </w:rPr>
        <w:t xml:space="preserve"> së </w:t>
      </w:r>
      <w:r w:rsidRPr="00476C44">
        <w:rPr>
          <w:sz w:val="24"/>
          <w:szCs w:val="24"/>
        </w:rPr>
        <w:t xml:space="preserve">Veriut, në atë rast </w:t>
      </w:r>
      <w:r w:rsidR="0059230A">
        <w:rPr>
          <w:sz w:val="24"/>
          <w:szCs w:val="24"/>
        </w:rPr>
        <w:t>PIO</w:t>
      </w:r>
      <w:r w:rsidRPr="00476C44">
        <w:rPr>
          <w:sz w:val="24"/>
          <w:szCs w:val="24"/>
        </w:rPr>
        <w:t xml:space="preserve"> do të pushojë së prodhuari efekt juridik në ditën e 30 (të tridhjetë) kalendarike nga data e miratimit të vendimit në fjalë. Në këtë rast, MTEL nuk do të jetë i detyruar të negociojë dhe të lidhë një kontratë me Operatorin bazuar në </w:t>
      </w:r>
      <w:r w:rsidR="0059230A" w:rsidRPr="0059230A">
        <w:rPr>
          <w:b/>
          <w:bCs/>
          <w:sz w:val="24"/>
          <w:szCs w:val="24"/>
          <w:lang w:val="sq-AL"/>
        </w:rPr>
        <w:t>RIO</w:t>
      </w:r>
      <w:r w:rsidR="0059230A">
        <w:rPr>
          <w:b/>
          <w:bCs/>
          <w:sz w:val="24"/>
          <w:szCs w:val="24"/>
          <w:lang w:val="sq-AL"/>
        </w:rPr>
        <w:t>.</w:t>
      </w:r>
    </w:p>
    <w:p w14:paraId="2A34175F" w14:textId="77777777" w:rsidR="00A440BD" w:rsidRPr="006A744B" w:rsidRDefault="00000000" w:rsidP="00AD05C9">
      <w:pPr>
        <w:spacing w:after="21" w:line="259" w:lineRule="auto"/>
        <w:ind w:left="0" w:right="389" w:firstLine="0"/>
        <w:rPr>
          <w:sz w:val="24"/>
          <w:szCs w:val="24"/>
        </w:rPr>
      </w:pPr>
      <w:r w:rsidRPr="006A744B">
        <w:rPr>
          <w:sz w:val="24"/>
          <w:szCs w:val="24"/>
        </w:rPr>
        <w:t xml:space="preserve"> </w:t>
      </w:r>
    </w:p>
    <w:p w14:paraId="2B7150C2" w14:textId="77777777" w:rsidR="00A440BD" w:rsidRPr="006A744B" w:rsidRDefault="00000000" w:rsidP="00AD05C9">
      <w:pPr>
        <w:spacing w:after="24" w:line="259" w:lineRule="auto"/>
        <w:ind w:left="0" w:right="389" w:firstLine="0"/>
        <w:rPr>
          <w:sz w:val="24"/>
          <w:szCs w:val="24"/>
        </w:rPr>
      </w:pPr>
      <w:r w:rsidRPr="006A744B">
        <w:rPr>
          <w:sz w:val="24"/>
          <w:szCs w:val="24"/>
        </w:rPr>
        <w:t xml:space="preserve"> </w:t>
      </w:r>
    </w:p>
    <w:p w14:paraId="3533F3A0" w14:textId="77777777" w:rsidR="00A440BD" w:rsidRPr="006A744B" w:rsidRDefault="00000000" w:rsidP="00AD05C9">
      <w:pPr>
        <w:spacing w:after="24" w:line="259" w:lineRule="auto"/>
        <w:ind w:left="0" w:right="389" w:firstLine="0"/>
        <w:rPr>
          <w:sz w:val="24"/>
          <w:szCs w:val="24"/>
        </w:rPr>
      </w:pPr>
      <w:r w:rsidRPr="006A744B">
        <w:rPr>
          <w:sz w:val="24"/>
          <w:szCs w:val="24"/>
        </w:rPr>
        <w:t xml:space="preserve"> </w:t>
      </w:r>
    </w:p>
    <w:p w14:paraId="2516101A"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5A747A27"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417F19A9"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4084D06"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0D7FB6D9"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77966A3C"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607683F8" w14:textId="77777777" w:rsidR="00A440BD" w:rsidRDefault="00000000" w:rsidP="00A16C84">
      <w:pPr>
        <w:spacing w:after="0" w:line="259" w:lineRule="auto"/>
        <w:ind w:left="0" w:right="0" w:firstLine="0"/>
        <w:rPr>
          <w:sz w:val="24"/>
          <w:szCs w:val="24"/>
        </w:rPr>
      </w:pPr>
      <w:r w:rsidRPr="006A744B">
        <w:rPr>
          <w:sz w:val="24"/>
          <w:szCs w:val="24"/>
        </w:rPr>
        <w:t xml:space="preserve"> </w:t>
      </w:r>
    </w:p>
    <w:p w14:paraId="017F1B1C" w14:textId="77777777" w:rsidR="0059230A" w:rsidRDefault="0059230A" w:rsidP="00A16C84">
      <w:pPr>
        <w:spacing w:after="0" w:line="259" w:lineRule="auto"/>
        <w:ind w:left="0" w:right="0" w:firstLine="0"/>
        <w:rPr>
          <w:sz w:val="24"/>
          <w:szCs w:val="24"/>
        </w:rPr>
      </w:pPr>
    </w:p>
    <w:p w14:paraId="18AC30E1" w14:textId="77777777" w:rsidR="0059230A" w:rsidRDefault="0059230A" w:rsidP="00A16C84">
      <w:pPr>
        <w:spacing w:after="0" w:line="259" w:lineRule="auto"/>
        <w:ind w:left="0" w:right="0" w:firstLine="0"/>
        <w:rPr>
          <w:sz w:val="24"/>
          <w:szCs w:val="24"/>
        </w:rPr>
      </w:pPr>
    </w:p>
    <w:p w14:paraId="311756D4" w14:textId="77777777" w:rsidR="0059230A" w:rsidRDefault="0059230A" w:rsidP="00A16C84">
      <w:pPr>
        <w:spacing w:after="0" w:line="259" w:lineRule="auto"/>
        <w:ind w:left="0" w:right="0" w:firstLine="0"/>
        <w:rPr>
          <w:sz w:val="24"/>
          <w:szCs w:val="24"/>
        </w:rPr>
      </w:pPr>
    </w:p>
    <w:p w14:paraId="09B02ED9" w14:textId="77777777" w:rsidR="0059230A" w:rsidRDefault="0059230A" w:rsidP="00A16C84">
      <w:pPr>
        <w:spacing w:after="0" w:line="259" w:lineRule="auto"/>
        <w:ind w:left="0" w:right="0" w:firstLine="0"/>
        <w:rPr>
          <w:sz w:val="24"/>
          <w:szCs w:val="24"/>
        </w:rPr>
      </w:pPr>
    </w:p>
    <w:p w14:paraId="2E34947D" w14:textId="77777777" w:rsidR="0059230A" w:rsidRDefault="0059230A" w:rsidP="00A16C84">
      <w:pPr>
        <w:spacing w:after="0" w:line="259" w:lineRule="auto"/>
        <w:ind w:left="0" w:right="0" w:firstLine="0"/>
        <w:rPr>
          <w:sz w:val="24"/>
          <w:szCs w:val="24"/>
        </w:rPr>
      </w:pPr>
    </w:p>
    <w:p w14:paraId="3DB1AAD1" w14:textId="72E81E2B" w:rsidR="00A440BD" w:rsidRPr="006A744B" w:rsidRDefault="00A440BD" w:rsidP="00A16C84">
      <w:pPr>
        <w:spacing w:after="24" w:line="259" w:lineRule="auto"/>
        <w:ind w:left="0" w:right="0" w:firstLine="0"/>
        <w:rPr>
          <w:sz w:val="24"/>
          <w:szCs w:val="24"/>
        </w:rPr>
      </w:pPr>
    </w:p>
    <w:p w14:paraId="70977A25" w14:textId="489A81B3" w:rsidR="0059230A" w:rsidRPr="00EB6C08" w:rsidRDefault="00FD3A3E" w:rsidP="00A16C84">
      <w:pPr>
        <w:ind w:left="-5" w:right="210"/>
        <w:rPr>
          <w:b/>
          <w:bCs/>
          <w:sz w:val="24"/>
          <w:szCs w:val="24"/>
        </w:rPr>
      </w:pPr>
      <w:bookmarkStart w:id="1" w:name="_Hlk160462869"/>
      <w:r>
        <w:rPr>
          <w:b/>
          <w:bCs/>
          <w:sz w:val="24"/>
          <w:szCs w:val="24"/>
        </w:rPr>
        <w:lastRenderedPageBreak/>
        <w:t>2</w:t>
      </w:r>
      <w:r w:rsidR="0059230A" w:rsidRPr="00EB6C08">
        <w:rPr>
          <w:b/>
          <w:bCs/>
          <w:sz w:val="24"/>
          <w:szCs w:val="24"/>
        </w:rPr>
        <w:t>. KUSHTET PËR LIDHJEN E MARRËVESHJES PËR INTERKONEKCION</w:t>
      </w:r>
    </w:p>
    <w:bookmarkEnd w:id="1"/>
    <w:p w14:paraId="7E35C750" w14:textId="77777777" w:rsidR="0059230A" w:rsidRPr="0059230A" w:rsidRDefault="0059230A" w:rsidP="00A16C84">
      <w:pPr>
        <w:ind w:left="-5" w:right="210"/>
        <w:rPr>
          <w:sz w:val="24"/>
          <w:szCs w:val="24"/>
        </w:rPr>
      </w:pPr>
      <w:r w:rsidRPr="0059230A">
        <w:rPr>
          <w:sz w:val="24"/>
          <w:szCs w:val="24"/>
        </w:rPr>
        <w:t xml:space="preserve"> </w:t>
      </w:r>
    </w:p>
    <w:p w14:paraId="702C3B3A" w14:textId="2D003879" w:rsidR="0059230A" w:rsidRPr="0059230A" w:rsidRDefault="00FD3A3E" w:rsidP="00AD05C9">
      <w:pPr>
        <w:ind w:left="-5" w:right="389"/>
        <w:rPr>
          <w:sz w:val="24"/>
          <w:szCs w:val="24"/>
        </w:rPr>
      </w:pPr>
      <w:r>
        <w:rPr>
          <w:sz w:val="24"/>
          <w:szCs w:val="24"/>
        </w:rPr>
        <w:t>2</w:t>
      </w:r>
      <w:r w:rsidR="0059230A" w:rsidRPr="0059230A">
        <w:rPr>
          <w:sz w:val="24"/>
          <w:szCs w:val="24"/>
        </w:rPr>
        <w:t xml:space="preserve">.1 Aplikanti (në tekstin e </w:t>
      </w:r>
      <w:r w:rsidR="00FF542E">
        <w:rPr>
          <w:sz w:val="24"/>
          <w:szCs w:val="24"/>
        </w:rPr>
        <w:t>mëtejshëm</w:t>
      </w:r>
      <w:r w:rsidR="0059230A" w:rsidRPr="0059230A">
        <w:rPr>
          <w:sz w:val="24"/>
          <w:szCs w:val="24"/>
        </w:rPr>
        <w:t xml:space="preserve">: Aplikanti) i Kërkesës për sigurimin e </w:t>
      </w:r>
      <w:r w:rsidR="00EB6C08">
        <w:rPr>
          <w:sz w:val="24"/>
          <w:szCs w:val="24"/>
        </w:rPr>
        <w:t>interkonekcion</w:t>
      </w:r>
      <w:r w:rsidR="0059230A" w:rsidRPr="0059230A">
        <w:rPr>
          <w:sz w:val="24"/>
          <w:szCs w:val="24"/>
        </w:rPr>
        <w:t xml:space="preserve">it, </w:t>
      </w:r>
      <w:r w:rsidR="0059230A">
        <w:rPr>
          <w:sz w:val="24"/>
          <w:szCs w:val="24"/>
        </w:rPr>
        <w:t>gjegjësisht</w:t>
      </w:r>
      <w:r w:rsidR="0059230A" w:rsidRPr="0059230A">
        <w:rPr>
          <w:sz w:val="24"/>
          <w:szCs w:val="24"/>
        </w:rPr>
        <w:t xml:space="preserve"> për fillimin e negociatave për lidhjen e Marrëveshjes </w:t>
      </w:r>
      <w:r w:rsidR="0059230A">
        <w:rPr>
          <w:sz w:val="24"/>
          <w:szCs w:val="24"/>
        </w:rPr>
        <w:t xml:space="preserve">për interkonekcion </w:t>
      </w:r>
      <w:r w:rsidR="0059230A" w:rsidRPr="0059230A">
        <w:rPr>
          <w:sz w:val="24"/>
          <w:szCs w:val="24"/>
        </w:rPr>
        <w:t xml:space="preserve">bazuar në këtë </w:t>
      </w:r>
      <w:r w:rsidR="0059230A">
        <w:rPr>
          <w:sz w:val="24"/>
          <w:szCs w:val="24"/>
        </w:rPr>
        <w:t>ORI</w:t>
      </w:r>
      <w:r w:rsidR="0059230A" w:rsidRPr="0059230A">
        <w:rPr>
          <w:sz w:val="24"/>
          <w:szCs w:val="24"/>
        </w:rPr>
        <w:t xml:space="preserve"> (në tekstin e </w:t>
      </w:r>
      <w:r w:rsidR="00FF542E">
        <w:rPr>
          <w:sz w:val="24"/>
          <w:szCs w:val="24"/>
        </w:rPr>
        <w:t>mëtejshëm</w:t>
      </w:r>
      <w:r w:rsidR="0059230A" w:rsidRPr="0059230A">
        <w:rPr>
          <w:sz w:val="24"/>
          <w:szCs w:val="24"/>
        </w:rPr>
        <w:t xml:space="preserve">: Kërkesë), </w:t>
      </w:r>
      <w:r w:rsidR="00EB6C08">
        <w:rPr>
          <w:sz w:val="24"/>
          <w:szCs w:val="24"/>
        </w:rPr>
        <w:t xml:space="preserve">si shtojcë </w:t>
      </w:r>
      <w:r w:rsidR="00EB6C08" w:rsidRPr="0059230A">
        <w:rPr>
          <w:sz w:val="24"/>
          <w:szCs w:val="24"/>
        </w:rPr>
        <w:t xml:space="preserve">në </w:t>
      </w:r>
      <w:r w:rsidR="00EB6C08">
        <w:rPr>
          <w:sz w:val="24"/>
          <w:szCs w:val="24"/>
        </w:rPr>
        <w:t>K</w:t>
      </w:r>
      <w:r w:rsidR="00EB6C08" w:rsidRPr="0059230A">
        <w:rPr>
          <w:sz w:val="24"/>
          <w:szCs w:val="24"/>
        </w:rPr>
        <w:t>ërkesë</w:t>
      </w:r>
      <w:r w:rsidR="00EB6C08">
        <w:rPr>
          <w:sz w:val="24"/>
          <w:szCs w:val="24"/>
        </w:rPr>
        <w:t xml:space="preserve"> dorëzon</w:t>
      </w:r>
      <w:r w:rsidR="0059230A" w:rsidRPr="0059230A">
        <w:rPr>
          <w:sz w:val="24"/>
          <w:szCs w:val="24"/>
        </w:rPr>
        <w:t xml:space="preserve"> dokumentet e mëposhtme:</w:t>
      </w:r>
    </w:p>
    <w:p w14:paraId="6BE900F3" w14:textId="77777777" w:rsidR="0059230A" w:rsidRPr="0059230A" w:rsidRDefault="0059230A" w:rsidP="00AD05C9">
      <w:pPr>
        <w:ind w:left="-5" w:right="389"/>
        <w:rPr>
          <w:sz w:val="24"/>
          <w:szCs w:val="24"/>
        </w:rPr>
      </w:pPr>
      <w:r w:rsidRPr="0059230A">
        <w:rPr>
          <w:sz w:val="24"/>
          <w:szCs w:val="24"/>
        </w:rPr>
        <w:t xml:space="preserve"> </w:t>
      </w:r>
    </w:p>
    <w:p w14:paraId="64D6653C" w14:textId="6EF8DC0A" w:rsidR="0059230A" w:rsidRPr="00EB6C08" w:rsidRDefault="00EB6C08" w:rsidP="00AD05C9">
      <w:pPr>
        <w:pStyle w:val="ListParagraph"/>
        <w:numPr>
          <w:ilvl w:val="0"/>
          <w:numId w:val="59"/>
        </w:numPr>
        <w:ind w:right="389"/>
        <w:rPr>
          <w:sz w:val="24"/>
          <w:szCs w:val="24"/>
        </w:rPr>
      </w:pPr>
      <w:r w:rsidRPr="00EB6C08">
        <w:rPr>
          <w:sz w:val="24"/>
          <w:szCs w:val="24"/>
        </w:rPr>
        <w:t>Vërtetim për</w:t>
      </w:r>
      <w:r w:rsidR="0059230A" w:rsidRPr="00EB6C08">
        <w:rPr>
          <w:sz w:val="24"/>
          <w:szCs w:val="24"/>
        </w:rPr>
        <w:t xml:space="preserve"> regjistrimi</w:t>
      </w:r>
      <w:r w:rsidRPr="00EB6C08">
        <w:rPr>
          <w:sz w:val="24"/>
          <w:szCs w:val="24"/>
        </w:rPr>
        <w:t xml:space="preserve">n </w:t>
      </w:r>
      <w:r w:rsidR="0059230A" w:rsidRPr="00EB6C08">
        <w:rPr>
          <w:sz w:val="24"/>
          <w:szCs w:val="24"/>
        </w:rPr>
        <w:t xml:space="preserve">të përfunduar të njoftimit për </w:t>
      </w:r>
      <w:r w:rsidRPr="00EB6C08">
        <w:rPr>
          <w:sz w:val="24"/>
          <w:szCs w:val="24"/>
        </w:rPr>
        <w:t>sigurimin</w:t>
      </w:r>
      <w:r w:rsidR="0059230A" w:rsidRPr="00EB6C08">
        <w:rPr>
          <w:sz w:val="24"/>
          <w:szCs w:val="24"/>
        </w:rPr>
        <w:t xml:space="preserve"> e rrjeteve dhe/ose shërbimeve të komunikimit elektronik publik të lëshuar nga AK</w:t>
      </w:r>
      <w:r w:rsidRPr="00EB6C08">
        <w:rPr>
          <w:sz w:val="24"/>
          <w:szCs w:val="24"/>
        </w:rPr>
        <w:t>E</w:t>
      </w:r>
      <w:r w:rsidR="0059230A" w:rsidRPr="00EB6C08">
        <w:rPr>
          <w:sz w:val="24"/>
          <w:szCs w:val="24"/>
        </w:rPr>
        <w:t xml:space="preserve"> në përputhje me dispozitat e </w:t>
      </w:r>
      <w:r w:rsidRPr="00EB6C08">
        <w:rPr>
          <w:sz w:val="24"/>
          <w:szCs w:val="24"/>
        </w:rPr>
        <w:t>LKE</w:t>
      </w:r>
      <w:r w:rsidR="0059230A" w:rsidRPr="00EB6C08">
        <w:rPr>
          <w:sz w:val="24"/>
          <w:szCs w:val="24"/>
        </w:rPr>
        <w:t xml:space="preserve"> dhe akteve nënligjore;</w:t>
      </w:r>
    </w:p>
    <w:p w14:paraId="0FF68B7D" w14:textId="54C52A78" w:rsidR="0059230A" w:rsidRPr="00EB6C08" w:rsidRDefault="0059230A" w:rsidP="00AD05C9">
      <w:pPr>
        <w:pStyle w:val="ListParagraph"/>
        <w:numPr>
          <w:ilvl w:val="0"/>
          <w:numId w:val="59"/>
        </w:numPr>
        <w:ind w:right="389"/>
        <w:rPr>
          <w:sz w:val="24"/>
          <w:szCs w:val="24"/>
        </w:rPr>
      </w:pPr>
      <w:r w:rsidRPr="00EB6C08">
        <w:rPr>
          <w:sz w:val="24"/>
          <w:szCs w:val="24"/>
        </w:rPr>
        <w:t xml:space="preserve">kopje të Vendimit për caktimin e kodit </w:t>
      </w:r>
      <w:r w:rsidR="00EB6C08" w:rsidRPr="00EB6C08">
        <w:rPr>
          <w:sz w:val="24"/>
          <w:szCs w:val="24"/>
        </w:rPr>
        <w:t xml:space="preserve">për sinjalizim </w:t>
      </w:r>
      <w:r w:rsidRPr="00EB6C08">
        <w:rPr>
          <w:sz w:val="24"/>
          <w:szCs w:val="24"/>
        </w:rPr>
        <w:t>kombëtar të lëshuar nga Agjencia për Komunikime Elektronike;</w:t>
      </w:r>
    </w:p>
    <w:p w14:paraId="0051E1FA" w14:textId="2F460C16" w:rsidR="0059230A" w:rsidRPr="00EB6C08" w:rsidRDefault="0059230A" w:rsidP="00AD05C9">
      <w:pPr>
        <w:pStyle w:val="ListParagraph"/>
        <w:numPr>
          <w:ilvl w:val="0"/>
          <w:numId w:val="59"/>
        </w:numPr>
        <w:ind w:right="389"/>
        <w:rPr>
          <w:sz w:val="24"/>
          <w:szCs w:val="24"/>
        </w:rPr>
      </w:pPr>
      <w:r w:rsidRPr="00EB6C08">
        <w:rPr>
          <w:sz w:val="24"/>
          <w:szCs w:val="24"/>
        </w:rPr>
        <w:t xml:space="preserve">kopje të Vendimit për caktimin e </w:t>
      </w:r>
      <w:r w:rsidR="00EB6C08" w:rsidRPr="00EB6C08">
        <w:rPr>
          <w:sz w:val="24"/>
          <w:szCs w:val="24"/>
        </w:rPr>
        <w:t>numeracionit</w:t>
      </w:r>
      <w:r w:rsidRPr="00EB6C08">
        <w:rPr>
          <w:sz w:val="24"/>
          <w:szCs w:val="24"/>
        </w:rPr>
        <w:t xml:space="preserve"> përkatës të lëshuar nga A</w:t>
      </w:r>
      <w:r w:rsidR="00EB6C08" w:rsidRPr="00EB6C08">
        <w:rPr>
          <w:sz w:val="24"/>
          <w:szCs w:val="24"/>
        </w:rPr>
        <w:t>K</w:t>
      </w:r>
      <w:r w:rsidRPr="00EB6C08">
        <w:rPr>
          <w:sz w:val="24"/>
          <w:szCs w:val="24"/>
        </w:rPr>
        <w:t>E;</w:t>
      </w:r>
    </w:p>
    <w:p w14:paraId="6056E3B3" w14:textId="2977B738" w:rsidR="0059230A" w:rsidRPr="00EB6C08" w:rsidRDefault="0059230A" w:rsidP="00AD05C9">
      <w:pPr>
        <w:pStyle w:val="ListParagraph"/>
        <w:numPr>
          <w:ilvl w:val="0"/>
          <w:numId w:val="59"/>
        </w:numPr>
        <w:ind w:right="389"/>
        <w:rPr>
          <w:sz w:val="24"/>
          <w:szCs w:val="24"/>
        </w:rPr>
      </w:pPr>
      <w:r w:rsidRPr="00EB6C08">
        <w:rPr>
          <w:sz w:val="24"/>
          <w:szCs w:val="24"/>
        </w:rPr>
        <w:t xml:space="preserve">konfirmim me shkrim për funksionalitetin e zbatuar </w:t>
      </w:r>
      <w:r w:rsidR="00EB6C08" w:rsidRPr="00EB6C08">
        <w:rPr>
          <w:sz w:val="24"/>
          <w:szCs w:val="24"/>
        </w:rPr>
        <w:t>për transfer të numrave</w:t>
      </w:r>
      <w:r w:rsidRPr="00EB6C08">
        <w:rPr>
          <w:sz w:val="24"/>
          <w:szCs w:val="24"/>
        </w:rPr>
        <w:t xml:space="preserve"> në përputhje me Rregulloren për </w:t>
      </w:r>
      <w:r w:rsidR="00EB6C08" w:rsidRPr="00EB6C08">
        <w:rPr>
          <w:sz w:val="24"/>
          <w:szCs w:val="24"/>
        </w:rPr>
        <w:t xml:space="preserve">transfer të numrave të lëshuar </w:t>
      </w:r>
      <w:r w:rsidRPr="00EB6C08">
        <w:rPr>
          <w:sz w:val="24"/>
          <w:szCs w:val="24"/>
        </w:rPr>
        <w:t>nga A</w:t>
      </w:r>
      <w:r w:rsidR="00EB6C08" w:rsidRPr="00EB6C08">
        <w:rPr>
          <w:sz w:val="24"/>
          <w:szCs w:val="24"/>
        </w:rPr>
        <w:t>K</w:t>
      </w:r>
      <w:r w:rsidRPr="00EB6C08">
        <w:rPr>
          <w:sz w:val="24"/>
          <w:szCs w:val="24"/>
        </w:rPr>
        <w:t>E;</w:t>
      </w:r>
    </w:p>
    <w:p w14:paraId="006A267F" w14:textId="04A31A0F" w:rsidR="0059230A" w:rsidRPr="00EB6C08" w:rsidRDefault="0059230A" w:rsidP="00AD05C9">
      <w:pPr>
        <w:pStyle w:val="ListParagraph"/>
        <w:numPr>
          <w:ilvl w:val="0"/>
          <w:numId w:val="59"/>
        </w:numPr>
        <w:ind w:right="389"/>
        <w:rPr>
          <w:sz w:val="24"/>
          <w:szCs w:val="24"/>
        </w:rPr>
      </w:pPr>
      <w:r w:rsidRPr="00EB6C08">
        <w:rPr>
          <w:sz w:val="24"/>
          <w:szCs w:val="24"/>
        </w:rPr>
        <w:t xml:space="preserve">Marrëveshja e nënshkruar për moszbulimin e </w:t>
      </w:r>
      <w:r w:rsidR="00EB6C08">
        <w:rPr>
          <w:sz w:val="24"/>
          <w:szCs w:val="24"/>
        </w:rPr>
        <w:t>informative të besueshme</w:t>
      </w:r>
      <w:r w:rsidRPr="00EB6C08">
        <w:rPr>
          <w:sz w:val="24"/>
          <w:szCs w:val="24"/>
        </w:rPr>
        <w:t xml:space="preserve"> (Marrëveshja </w:t>
      </w:r>
      <w:r w:rsidR="00EB6C08">
        <w:rPr>
          <w:sz w:val="24"/>
          <w:szCs w:val="24"/>
        </w:rPr>
        <w:t>për besueshmëri</w:t>
      </w:r>
      <w:r w:rsidRPr="00EB6C08">
        <w:rPr>
          <w:sz w:val="24"/>
          <w:szCs w:val="24"/>
        </w:rPr>
        <w:t>) e lidhur ndërmjet MTEL dhe aplikantit;</w:t>
      </w:r>
    </w:p>
    <w:p w14:paraId="0353772F" w14:textId="29A14FC2" w:rsidR="0059230A" w:rsidRPr="00EB6C08" w:rsidRDefault="0059230A" w:rsidP="00AD05C9">
      <w:pPr>
        <w:pStyle w:val="ListParagraph"/>
        <w:numPr>
          <w:ilvl w:val="0"/>
          <w:numId w:val="59"/>
        </w:numPr>
        <w:ind w:right="389"/>
        <w:rPr>
          <w:sz w:val="24"/>
          <w:szCs w:val="24"/>
        </w:rPr>
      </w:pPr>
      <w:r w:rsidRPr="00EB6C08">
        <w:rPr>
          <w:sz w:val="24"/>
          <w:szCs w:val="24"/>
        </w:rPr>
        <w:t xml:space="preserve">dokumente të tjera (koncesione, leje, miratime, vendime, etj.) të nevojshme për ndërtimin, menaxhimin dhe </w:t>
      </w:r>
      <w:r w:rsidR="00EB6C08">
        <w:rPr>
          <w:sz w:val="24"/>
          <w:szCs w:val="24"/>
        </w:rPr>
        <w:t>punën me</w:t>
      </w:r>
      <w:r w:rsidRPr="00EB6C08">
        <w:rPr>
          <w:sz w:val="24"/>
          <w:szCs w:val="24"/>
        </w:rPr>
        <w:t xml:space="preserve"> rrjeti</w:t>
      </w:r>
      <w:r w:rsidR="00EB6C08">
        <w:rPr>
          <w:sz w:val="24"/>
          <w:szCs w:val="24"/>
        </w:rPr>
        <w:t>n</w:t>
      </w:r>
      <w:r w:rsidRPr="00EB6C08">
        <w:rPr>
          <w:sz w:val="24"/>
          <w:szCs w:val="24"/>
        </w:rPr>
        <w:t xml:space="preserve"> dhe ofrimin e shërbimeve në përputhje me </w:t>
      </w:r>
      <w:r w:rsidR="00EB6C08">
        <w:rPr>
          <w:sz w:val="24"/>
          <w:szCs w:val="24"/>
        </w:rPr>
        <w:t>LKE</w:t>
      </w:r>
      <w:r w:rsidRPr="00EB6C08">
        <w:rPr>
          <w:sz w:val="24"/>
          <w:szCs w:val="24"/>
        </w:rPr>
        <w:t xml:space="preserve"> dhe rregulloret tjera ligjore të vlefshme në Republikën e Maqedonisë;</w:t>
      </w:r>
    </w:p>
    <w:p w14:paraId="340FFD86" w14:textId="77777777" w:rsidR="0059230A" w:rsidRPr="0059230A" w:rsidRDefault="0059230A" w:rsidP="00AD05C9">
      <w:pPr>
        <w:ind w:left="-5" w:right="389"/>
        <w:rPr>
          <w:sz w:val="24"/>
          <w:szCs w:val="24"/>
        </w:rPr>
      </w:pPr>
      <w:r w:rsidRPr="0059230A">
        <w:rPr>
          <w:sz w:val="24"/>
          <w:szCs w:val="24"/>
        </w:rPr>
        <w:t xml:space="preserve"> </w:t>
      </w:r>
    </w:p>
    <w:p w14:paraId="647DCC8A" w14:textId="6A6B97FF" w:rsidR="0059230A" w:rsidRPr="00EB6C08" w:rsidRDefault="0059230A" w:rsidP="00AD05C9">
      <w:pPr>
        <w:ind w:left="-5" w:right="389"/>
        <w:rPr>
          <w:b/>
          <w:bCs/>
          <w:sz w:val="24"/>
          <w:szCs w:val="24"/>
        </w:rPr>
      </w:pPr>
      <w:r w:rsidRPr="00EB6C08">
        <w:rPr>
          <w:b/>
          <w:bCs/>
          <w:sz w:val="24"/>
          <w:szCs w:val="24"/>
        </w:rPr>
        <w:t xml:space="preserve">2.2 Kërkesa për të lidhur një Marrëveshje </w:t>
      </w:r>
      <w:r w:rsidR="00EB6C08">
        <w:rPr>
          <w:b/>
          <w:bCs/>
          <w:sz w:val="24"/>
          <w:szCs w:val="24"/>
        </w:rPr>
        <w:t>për interkonekcion</w:t>
      </w:r>
    </w:p>
    <w:p w14:paraId="491CA6EE" w14:textId="77777777" w:rsidR="0059230A" w:rsidRPr="0059230A" w:rsidRDefault="0059230A" w:rsidP="00AD05C9">
      <w:pPr>
        <w:ind w:left="-5" w:right="389"/>
        <w:rPr>
          <w:sz w:val="24"/>
          <w:szCs w:val="24"/>
        </w:rPr>
      </w:pPr>
      <w:r w:rsidRPr="0059230A">
        <w:rPr>
          <w:sz w:val="24"/>
          <w:szCs w:val="24"/>
        </w:rPr>
        <w:t xml:space="preserve"> </w:t>
      </w:r>
    </w:p>
    <w:p w14:paraId="6B3CE40E" w14:textId="2282E8C9" w:rsidR="0059230A" w:rsidRPr="0059230A" w:rsidRDefault="0059230A" w:rsidP="00AD05C9">
      <w:pPr>
        <w:ind w:left="-5" w:right="389"/>
        <w:rPr>
          <w:sz w:val="24"/>
          <w:szCs w:val="24"/>
        </w:rPr>
      </w:pPr>
      <w:r w:rsidRPr="0059230A">
        <w:rPr>
          <w:sz w:val="24"/>
          <w:szCs w:val="24"/>
        </w:rPr>
        <w:t xml:space="preserve">2.2.1 Aplikanti i cili është i interesuar për të lidhur një Marrëveshje </w:t>
      </w:r>
      <w:r w:rsidR="00EB6C08">
        <w:rPr>
          <w:sz w:val="24"/>
          <w:szCs w:val="24"/>
        </w:rPr>
        <w:t>për interkonekcion</w:t>
      </w:r>
      <w:r w:rsidRPr="0059230A">
        <w:rPr>
          <w:sz w:val="24"/>
          <w:szCs w:val="24"/>
        </w:rPr>
        <w:t xml:space="preserve"> bazuar në këtë </w:t>
      </w:r>
      <w:r w:rsidR="00D96C66">
        <w:rPr>
          <w:sz w:val="24"/>
          <w:szCs w:val="24"/>
        </w:rPr>
        <w:t>ORI</w:t>
      </w:r>
      <w:r w:rsidRPr="0059230A">
        <w:rPr>
          <w:sz w:val="24"/>
          <w:szCs w:val="24"/>
        </w:rPr>
        <w:t xml:space="preserve"> duhet të </w:t>
      </w:r>
      <w:r w:rsidR="00EB6C08">
        <w:rPr>
          <w:sz w:val="24"/>
          <w:szCs w:val="24"/>
        </w:rPr>
        <w:t>dorëzojë</w:t>
      </w:r>
      <w:r w:rsidRPr="0059230A">
        <w:rPr>
          <w:sz w:val="24"/>
          <w:szCs w:val="24"/>
        </w:rPr>
        <w:t xml:space="preserve"> një kërkesë me shkrim në MTEL. Para fillimit të negociatave për vendosjen e </w:t>
      </w:r>
      <w:r w:rsidR="00EB6C08">
        <w:rPr>
          <w:sz w:val="24"/>
          <w:szCs w:val="24"/>
        </w:rPr>
        <w:t>Interkonekcion</w:t>
      </w:r>
      <w:r w:rsidRPr="0059230A">
        <w:rPr>
          <w:sz w:val="24"/>
          <w:szCs w:val="24"/>
        </w:rPr>
        <w:t xml:space="preserve">it, krahas lejeve të përcaktuara në </w:t>
      </w:r>
      <w:r w:rsidR="00EB6C08">
        <w:rPr>
          <w:sz w:val="24"/>
          <w:szCs w:val="24"/>
        </w:rPr>
        <w:t>pikën</w:t>
      </w:r>
      <w:r w:rsidRPr="0059230A">
        <w:rPr>
          <w:sz w:val="24"/>
          <w:szCs w:val="24"/>
        </w:rPr>
        <w:t xml:space="preserve"> 2.1.1, krahas kërkesës me shkrim për negociata të </w:t>
      </w:r>
      <w:r w:rsidR="00756A4E">
        <w:rPr>
          <w:sz w:val="24"/>
          <w:szCs w:val="24"/>
        </w:rPr>
        <w:t>dorëzuar</w:t>
      </w:r>
      <w:r w:rsidRPr="0059230A">
        <w:rPr>
          <w:sz w:val="24"/>
          <w:szCs w:val="24"/>
        </w:rPr>
        <w:t xml:space="preserve"> në MTEL, aplikanti është i detyruar të </w:t>
      </w:r>
      <w:r w:rsidR="00756A4E">
        <w:rPr>
          <w:sz w:val="24"/>
          <w:szCs w:val="24"/>
        </w:rPr>
        <w:t>dorëzojë</w:t>
      </w:r>
      <w:r w:rsidRPr="0059230A">
        <w:rPr>
          <w:sz w:val="24"/>
          <w:szCs w:val="24"/>
        </w:rPr>
        <w:t xml:space="preserve"> edhe këto të dhëna:</w:t>
      </w:r>
    </w:p>
    <w:p w14:paraId="1A05E6FF" w14:textId="77777777" w:rsidR="0059230A" w:rsidRPr="0059230A" w:rsidRDefault="0059230A" w:rsidP="00AD05C9">
      <w:pPr>
        <w:ind w:left="-5" w:right="389"/>
        <w:rPr>
          <w:sz w:val="24"/>
          <w:szCs w:val="24"/>
        </w:rPr>
      </w:pPr>
      <w:r w:rsidRPr="0059230A">
        <w:rPr>
          <w:sz w:val="24"/>
          <w:szCs w:val="24"/>
        </w:rPr>
        <w:t xml:space="preserve"> </w:t>
      </w:r>
    </w:p>
    <w:p w14:paraId="6F7B8C7E" w14:textId="0B251FC9" w:rsidR="0059230A" w:rsidRPr="0059230A" w:rsidRDefault="0059230A" w:rsidP="00AD05C9">
      <w:pPr>
        <w:ind w:left="-5" w:right="389"/>
        <w:rPr>
          <w:sz w:val="24"/>
          <w:szCs w:val="24"/>
        </w:rPr>
      </w:pPr>
      <w:r w:rsidRPr="0059230A">
        <w:rPr>
          <w:sz w:val="24"/>
          <w:szCs w:val="24"/>
        </w:rPr>
        <w:t>a) emri dhe seli</w:t>
      </w:r>
      <w:r w:rsidR="00756A4E">
        <w:rPr>
          <w:sz w:val="24"/>
          <w:szCs w:val="24"/>
        </w:rPr>
        <w:t>a</w:t>
      </w:r>
      <w:r w:rsidRPr="0059230A">
        <w:rPr>
          <w:sz w:val="24"/>
          <w:szCs w:val="24"/>
        </w:rPr>
        <w:t xml:space="preserve"> e </w:t>
      </w:r>
      <w:r w:rsidR="00756A4E">
        <w:rPr>
          <w:sz w:val="24"/>
          <w:szCs w:val="24"/>
        </w:rPr>
        <w:t>vet</w:t>
      </w:r>
      <w:r w:rsidRPr="0059230A">
        <w:rPr>
          <w:sz w:val="24"/>
          <w:szCs w:val="24"/>
        </w:rPr>
        <w:t>;</w:t>
      </w:r>
    </w:p>
    <w:p w14:paraId="71C99F07" w14:textId="151B01E5" w:rsidR="0059230A" w:rsidRPr="0059230A" w:rsidRDefault="0059230A" w:rsidP="00AD05C9">
      <w:pPr>
        <w:ind w:left="-5" w:right="389"/>
        <w:rPr>
          <w:sz w:val="24"/>
          <w:szCs w:val="24"/>
        </w:rPr>
      </w:pPr>
      <w:r w:rsidRPr="0059230A">
        <w:rPr>
          <w:sz w:val="24"/>
          <w:szCs w:val="24"/>
        </w:rPr>
        <w:t xml:space="preserve">b) Lloji i shërbimit të </w:t>
      </w:r>
      <w:r w:rsidR="00EB6C08">
        <w:rPr>
          <w:sz w:val="24"/>
          <w:szCs w:val="24"/>
        </w:rPr>
        <w:t>Interkonekcion</w:t>
      </w:r>
      <w:r w:rsidRPr="0059230A">
        <w:rPr>
          <w:sz w:val="24"/>
          <w:szCs w:val="24"/>
        </w:rPr>
        <w:t>it të kërkuar;</w:t>
      </w:r>
    </w:p>
    <w:p w14:paraId="5EE6C70D" w14:textId="637088DF" w:rsidR="0059230A" w:rsidRPr="0059230A" w:rsidRDefault="0059230A" w:rsidP="00AD05C9">
      <w:pPr>
        <w:ind w:left="-5" w:right="389"/>
        <w:rPr>
          <w:sz w:val="24"/>
          <w:szCs w:val="24"/>
        </w:rPr>
      </w:pPr>
      <w:r w:rsidRPr="0059230A">
        <w:rPr>
          <w:sz w:val="24"/>
          <w:szCs w:val="24"/>
        </w:rPr>
        <w:t xml:space="preserve">c) adresat e pikave të </w:t>
      </w:r>
      <w:r w:rsidR="00756A4E">
        <w:rPr>
          <w:sz w:val="24"/>
          <w:szCs w:val="24"/>
        </w:rPr>
        <w:t>qasjes</w:t>
      </w:r>
      <w:r w:rsidRPr="0059230A">
        <w:rPr>
          <w:sz w:val="24"/>
          <w:szCs w:val="24"/>
        </w:rPr>
        <w:t xml:space="preserve"> për të cilat </w:t>
      </w:r>
      <w:r w:rsidR="00D141D1">
        <w:rPr>
          <w:sz w:val="24"/>
          <w:szCs w:val="24"/>
        </w:rPr>
        <w:t>Aplikanti</w:t>
      </w:r>
      <w:r w:rsidRPr="0059230A">
        <w:rPr>
          <w:sz w:val="24"/>
          <w:szCs w:val="24"/>
        </w:rPr>
        <w:t xml:space="preserve"> paraqet </w:t>
      </w:r>
      <w:r w:rsidR="00756A4E">
        <w:rPr>
          <w:sz w:val="24"/>
          <w:szCs w:val="24"/>
        </w:rPr>
        <w:t>K</w:t>
      </w:r>
      <w:r w:rsidRPr="0059230A">
        <w:rPr>
          <w:sz w:val="24"/>
          <w:szCs w:val="24"/>
        </w:rPr>
        <w:t>ërkesën;</w:t>
      </w:r>
    </w:p>
    <w:p w14:paraId="03099165" w14:textId="21EF70FA" w:rsidR="0059230A" w:rsidRPr="0059230A" w:rsidRDefault="0059230A" w:rsidP="00AD05C9">
      <w:pPr>
        <w:ind w:left="-5" w:right="389"/>
        <w:rPr>
          <w:sz w:val="24"/>
          <w:szCs w:val="24"/>
        </w:rPr>
      </w:pPr>
      <w:r w:rsidRPr="0059230A">
        <w:rPr>
          <w:sz w:val="24"/>
          <w:szCs w:val="24"/>
        </w:rPr>
        <w:t xml:space="preserve">d) parashikimi i trafikut për 12 (dymbëdhjetë) muajt e ardhshëm për </w:t>
      </w:r>
      <w:r w:rsidR="00756A4E">
        <w:rPr>
          <w:sz w:val="24"/>
          <w:szCs w:val="24"/>
        </w:rPr>
        <w:t>secalin shërbim të interkonekcionit që k</w:t>
      </w:r>
      <w:r w:rsidRPr="0059230A">
        <w:rPr>
          <w:sz w:val="24"/>
          <w:szCs w:val="24"/>
        </w:rPr>
        <w:t>ërkohe</w:t>
      </w:r>
      <w:r w:rsidR="00756A4E">
        <w:rPr>
          <w:sz w:val="24"/>
          <w:szCs w:val="24"/>
        </w:rPr>
        <w:t>t</w:t>
      </w:r>
      <w:r w:rsidRPr="0059230A">
        <w:rPr>
          <w:sz w:val="24"/>
          <w:szCs w:val="24"/>
        </w:rPr>
        <w:t>, i ndarë sipas muajve;</w:t>
      </w:r>
    </w:p>
    <w:p w14:paraId="211B94B4" w14:textId="2D2C11D1" w:rsidR="0059230A" w:rsidRPr="0059230A" w:rsidRDefault="0059230A" w:rsidP="00AD05C9">
      <w:pPr>
        <w:ind w:left="-5" w:right="389"/>
        <w:rPr>
          <w:sz w:val="24"/>
          <w:szCs w:val="24"/>
        </w:rPr>
      </w:pPr>
      <w:r w:rsidRPr="0059230A">
        <w:rPr>
          <w:sz w:val="24"/>
          <w:szCs w:val="24"/>
        </w:rPr>
        <w:t>e) afati</w:t>
      </w:r>
      <w:r w:rsidR="00756A4E">
        <w:rPr>
          <w:sz w:val="24"/>
          <w:szCs w:val="24"/>
        </w:rPr>
        <w:t xml:space="preserve"> i</w:t>
      </w:r>
      <w:r w:rsidRPr="0059230A">
        <w:rPr>
          <w:sz w:val="24"/>
          <w:szCs w:val="24"/>
        </w:rPr>
        <w:t xml:space="preserve"> parashikuar (të planifikuar) për kohëzgjatjen e Marrëveshjes së </w:t>
      </w:r>
      <w:r w:rsidR="00EB6C08">
        <w:rPr>
          <w:sz w:val="24"/>
          <w:szCs w:val="24"/>
        </w:rPr>
        <w:t>Interkonekcion</w:t>
      </w:r>
      <w:r w:rsidRPr="0059230A">
        <w:rPr>
          <w:sz w:val="24"/>
          <w:szCs w:val="24"/>
        </w:rPr>
        <w:t xml:space="preserve">it që do të lidhet në bazë të kësaj </w:t>
      </w:r>
      <w:r w:rsidR="00D96C66">
        <w:rPr>
          <w:sz w:val="24"/>
          <w:szCs w:val="24"/>
        </w:rPr>
        <w:t>ORI</w:t>
      </w:r>
      <w:r w:rsidRPr="0059230A">
        <w:rPr>
          <w:sz w:val="24"/>
          <w:szCs w:val="24"/>
        </w:rPr>
        <w:t>;</w:t>
      </w:r>
    </w:p>
    <w:p w14:paraId="3A247C09" w14:textId="5FEB771A" w:rsidR="0059230A" w:rsidRPr="0059230A" w:rsidRDefault="0059230A" w:rsidP="00AD05C9">
      <w:pPr>
        <w:ind w:left="-5" w:right="389"/>
        <w:rPr>
          <w:sz w:val="24"/>
          <w:szCs w:val="24"/>
        </w:rPr>
      </w:pPr>
      <w:r w:rsidRPr="0059230A">
        <w:rPr>
          <w:sz w:val="24"/>
          <w:szCs w:val="24"/>
        </w:rPr>
        <w:t xml:space="preserve">f) </w:t>
      </w:r>
      <w:r w:rsidR="00756A4E">
        <w:rPr>
          <w:sz w:val="24"/>
          <w:szCs w:val="24"/>
        </w:rPr>
        <w:t>interfejsi</w:t>
      </w:r>
      <w:r w:rsidRPr="0059230A">
        <w:rPr>
          <w:sz w:val="24"/>
          <w:szCs w:val="24"/>
        </w:rPr>
        <w:t>, list</w:t>
      </w:r>
      <w:r w:rsidR="00756A4E">
        <w:rPr>
          <w:sz w:val="24"/>
          <w:szCs w:val="24"/>
        </w:rPr>
        <w:t>a</w:t>
      </w:r>
      <w:r w:rsidRPr="0059230A">
        <w:rPr>
          <w:sz w:val="24"/>
          <w:szCs w:val="24"/>
        </w:rPr>
        <w:t xml:space="preserve"> dhe identifikimi</w:t>
      </w:r>
      <w:r w:rsidR="00756A4E">
        <w:rPr>
          <w:sz w:val="24"/>
          <w:szCs w:val="24"/>
        </w:rPr>
        <w:t xml:space="preserve"> i</w:t>
      </w:r>
      <w:r w:rsidRPr="0059230A">
        <w:rPr>
          <w:sz w:val="24"/>
          <w:szCs w:val="24"/>
        </w:rPr>
        <w:t xml:space="preserve"> pikave të </w:t>
      </w:r>
      <w:r w:rsidR="00756A4E">
        <w:rPr>
          <w:sz w:val="24"/>
          <w:szCs w:val="24"/>
        </w:rPr>
        <w:t>qasjes</w:t>
      </w:r>
      <w:r w:rsidRPr="0059230A">
        <w:rPr>
          <w:sz w:val="24"/>
          <w:szCs w:val="24"/>
        </w:rPr>
        <w:t>;</w:t>
      </w:r>
    </w:p>
    <w:p w14:paraId="6612AAE0" w14:textId="146AB13C" w:rsidR="00756A4E" w:rsidRDefault="0059230A" w:rsidP="00AD05C9">
      <w:pPr>
        <w:ind w:left="-5" w:right="389"/>
        <w:rPr>
          <w:sz w:val="24"/>
          <w:szCs w:val="24"/>
        </w:rPr>
      </w:pPr>
      <w:r w:rsidRPr="0059230A">
        <w:rPr>
          <w:sz w:val="24"/>
          <w:szCs w:val="24"/>
        </w:rPr>
        <w:t>g) specifikimi</w:t>
      </w:r>
      <w:r w:rsidR="00756A4E">
        <w:rPr>
          <w:sz w:val="24"/>
          <w:szCs w:val="24"/>
        </w:rPr>
        <w:t xml:space="preserve"> i</w:t>
      </w:r>
      <w:r w:rsidRPr="0059230A">
        <w:rPr>
          <w:sz w:val="24"/>
          <w:szCs w:val="24"/>
        </w:rPr>
        <w:t xml:space="preserve"> pajisjeve (hardware dhe software) të </w:t>
      </w:r>
      <w:r w:rsidR="00756A4E">
        <w:rPr>
          <w:sz w:val="24"/>
          <w:szCs w:val="24"/>
        </w:rPr>
        <w:t>centralit të interkonekcionit që janë të nevojshme p</w:t>
      </w:r>
      <w:r w:rsidRPr="0059230A">
        <w:rPr>
          <w:sz w:val="24"/>
          <w:szCs w:val="24"/>
        </w:rPr>
        <w:t xml:space="preserve">ër të përcaktuar parametrat për </w:t>
      </w:r>
      <w:r w:rsidR="00756A4E">
        <w:rPr>
          <w:sz w:val="24"/>
          <w:szCs w:val="24"/>
        </w:rPr>
        <w:t>interkonekcion d</w:t>
      </w:r>
      <w:r w:rsidRPr="0059230A">
        <w:rPr>
          <w:sz w:val="24"/>
          <w:szCs w:val="24"/>
        </w:rPr>
        <w:t xml:space="preserve">he certifikatat përkatëse të </w:t>
      </w:r>
      <w:r w:rsidR="00756A4E">
        <w:rPr>
          <w:sz w:val="24"/>
          <w:szCs w:val="24"/>
        </w:rPr>
        <w:t>pajtueshmërisë</w:t>
      </w:r>
      <w:r w:rsidRPr="0059230A">
        <w:rPr>
          <w:sz w:val="24"/>
          <w:szCs w:val="24"/>
        </w:rPr>
        <w:t xml:space="preserve">; </w:t>
      </w:r>
    </w:p>
    <w:p w14:paraId="24B72A0E" w14:textId="48FAEB08" w:rsidR="0059230A" w:rsidRPr="0059230A" w:rsidRDefault="0059230A" w:rsidP="00AD05C9">
      <w:pPr>
        <w:ind w:left="-5" w:right="389"/>
        <w:rPr>
          <w:sz w:val="24"/>
          <w:szCs w:val="24"/>
        </w:rPr>
      </w:pPr>
      <w:r w:rsidRPr="0059230A">
        <w:rPr>
          <w:sz w:val="24"/>
          <w:szCs w:val="24"/>
        </w:rPr>
        <w:t>h) përshkrimi</w:t>
      </w:r>
      <w:r w:rsidR="00756A4E">
        <w:rPr>
          <w:sz w:val="24"/>
          <w:szCs w:val="24"/>
        </w:rPr>
        <w:t xml:space="preserve"> i</w:t>
      </w:r>
      <w:r w:rsidRPr="0059230A">
        <w:rPr>
          <w:sz w:val="24"/>
          <w:szCs w:val="24"/>
        </w:rPr>
        <w:t xml:space="preserve"> arkitekturës së rrjetit;</w:t>
      </w:r>
    </w:p>
    <w:p w14:paraId="5B6BD933" w14:textId="77777777" w:rsidR="00756A4E" w:rsidRDefault="0059230A" w:rsidP="005E1414">
      <w:pPr>
        <w:tabs>
          <w:tab w:val="left" w:pos="9498"/>
        </w:tabs>
        <w:ind w:left="-5" w:right="210"/>
        <w:rPr>
          <w:sz w:val="24"/>
          <w:szCs w:val="24"/>
        </w:rPr>
      </w:pPr>
      <w:r w:rsidRPr="0059230A">
        <w:rPr>
          <w:sz w:val="24"/>
          <w:szCs w:val="24"/>
        </w:rPr>
        <w:t xml:space="preserve">i) rregullat dhe parimet e drejtimit të trafikut që aplikanti zbaton për të </w:t>
      </w:r>
      <w:r w:rsidR="00756A4E">
        <w:rPr>
          <w:sz w:val="24"/>
          <w:szCs w:val="24"/>
        </w:rPr>
        <w:t>siguruar</w:t>
      </w:r>
      <w:r w:rsidRPr="0059230A">
        <w:rPr>
          <w:sz w:val="24"/>
          <w:szCs w:val="24"/>
        </w:rPr>
        <w:t xml:space="preserve"> çdo shërbim të </w:t>
      </w:r>
      <w:r w:rsidR="00EB6C08">
        <w:rPr>
          <w:sz w:val="24"/>
          <w:szCs w:val="24"/>
        </w:rPr>
        <w:t>Interkonekcion</w:t>
      </w:r>
      <w:r w:rsidRPr="0059230A">
        <w:rPr>
          <w:sz w:val="24"/>
          <w:szCs w:val="24"/>
        </w:rPr>
        <w:t>it që ai është i interesuar të përdorë.</w:t>
      </w:r>
    </w:p>
    <w:p w14:paraId="5BC28885" w14:textId="74B78EC0" w:rsidR="00756A4E" w:rsidRPr="00756A4E" w:rsidRDefault="00756A4E" w:rsidP="005E1414">
      <w:pPr>
        <w:tabs>
          <w:tab w:val="left" w:pos="9498"/>
        </w:tabs>
        <w:spacing w:after="0" w:line="259" w:lineRule="auto"/>
        <w:ind w:left="0" w:right="248" w:firstLine="0"/>
        <w:rPr>
          <w:sz w:val="24"/>
          <w:szCs w:val="24"/>
        </w:rPr>
      </w:pPr>
      <w:r>
        <w:rPr>
          <w:sz w:val="24"/>
          <w:szCs w:val="24"/>
        </w:rPr>
        <w:t>k</w:t>
      </w:r>
      <w:r w:rsidRPr="00756A4E">
        <w:rPr>
          <w:sz w:val="24"/>
          <w:szCs w:val="24"/>
        </w:rPr>
        <w:t xml:space="preserve">) të dhënat për pikat e </w:t>
      </w:r>
      <w:r>
        <w:rPr>
          <w:sz w:val="24"/>
          <w:szCs w:val="24"/>
        </w:rPr>
        <w:t>qasjes</w:t>
      </w:r>
      <w:r w:rsidRPr="00756A4E">
        <w:rPr>
          <w:sz w:val="24"/>
          <w:szCs w:val="24"/>
        </w:rPr>
        <w:t xml:space="preserve"> nga oferta referente për të cilat kërkohen </w:t>
      </w:r>
      <w:r>
        <w:rPr>
          <w:sz w:val="24"/>
          <w:szCs w:val="24"/>
        </w:rPr>
        <w:t>kolokacioni</w:t>
      </w:r>
      <w:r w:rsidRPr="00756A4E">
        <w:rPr>
          <w:sz w:val="24"/>
          <w:szCs w:val="24"/>
        </w:rPr>
        <w:t xml:space="preserve"> dhe lloji i kolo</w:t>
      </w:r>
      <w:r>
        <w:rPr>
          <w:sz w:val="24"/>
          <w:szCs w:val="24"/>
        </w:rPr>
        <w:t>kacionit</w:t>
      </w:r>
      <w:r w:rsidRPr="00756A4E">
        <w:rPr>
          <w:sz w:val="24"/>
          <w:szCs w:val="24"/>
        </w:rPr>
        <w:t>;</w:t>
      </w:r>
    </w:p>
    <w:p w14:paraId="497206A1" w14:textId="420F9B0D" w:rsidR="0008517E" w:rsidRDefault="00756A4E" w:rsidP="005E1414">
      <w:pPr>
        <w:tabs>
          <w:tab w:val="left" w:pos="9639"/>
        </w:tabs>
        <w:spacing w:after="0" w:line="259" w:lineRule="auto"/>
        <w:ind w:left="0" w:right="389" w:firstLine="0"/>
        <w:rPr>
          <w:sz w:val="24"/>
          <w:szCs w:val="24"/>
        </w:rPr>
      </w:pPr>
      <w:r>
        <w:rPr>
          <w:sz w:val="24"/>
          <w:szCs w:val="24"/>
        </w:rPr>
        <w:lastRenderedPageBreak/>
        <w:t>l</w:t>
      </w:r>
      <w:r w:rsidRPr="00756A4E">
        <w:rPr>
          <w:sz w:val="24"/>
          <w:szCs w:val="24"/>
        </w:rPr>
        <w:t xml:space="preserve">) </w:t>
      </w:r>
      <w:r w:rsidR="0008517E" w:rsidRPr="0008517E">
        <w:rPr>
          <w:sz w:val="24"/>
          <w:szCs w:val="24"/>
        </w:rPr>
        <w:t>konfirmim</w:t>
      </w:r>
      <w:r w:rsidR="0008517E">
        <w:rPr>
          <w:sz w:val="24"/>
          <w:szCs w:val="24"/>
        </w:rPr>
        <w:t xml:space="preserve"> për</w:t>
      </w:r>
      <w:r w:rsidR="0008517E" w:rsidRPr="0008517E">
        <w:rPr>
          <w:sz w:val="24"/>
          <w:szCs w:val="24"/>
        </w:rPr>
        <w:t xml:space="preserve"> funksionalitet të zbatuar të </w:t>
      </w:r>
      <w:r w:rsidR="0008517E">
        <w:rPr>
          <w:sz w:val="24"/>
          <w:szCs w:val="24"/>
        </w:rPr>
        <w:t>transferit t</w:t>
      </w:r>
      <w:r w:rsidR="0008517E" w:rsidRPr="0008517E">
        <w:rPr>
          <w:sz w:val="24"/>
          <w:szCs w:val="24"/>
        </w:rPr>
        <w:t xml:space="preserve">ë numrave në përputhje me Rregulloren për </w:t>
      </w:r>
      <w:r w:rsidR="0008517E">
        <w:rPr>
          <w:sz w:val="24"/>
          <w:szCs w:val="24"/>
        </w:rPr>
        <w:t>transfer të</w:t>
      </w:r>
      <w:r w:rsidR="0008517E" w:rsidRPr="0008517E">
        <w:rPr>
          <w:sz w:val="24"/>
          <w:szCs w:val="24"/>
        </w:rPr>
        <w:t xml:space="preserve"> numrave të</w:t>
      </w:r>
      <w:r w:rsidR="0008517E">
        <w:rPr>
          <w:sz w:val="24"/>
          <w:szCs w:val="24"/>
        </w:rPr>
        <w:t xml:space="preserve"> lëshuar</w:t>
      </w:r>
      <w:r w:rsidR="0008517E" w:rsidRPr="0008517E">
        <w:rPr>
          <w:sz w:val="24"/>
          <w:szCs w:val="24"/>
        </w:rPr>
        <w:t xml:space="preserve"> nga Agjencia;</w:t>
      </w:r>
    </w:p>
    <w:p w14:paraId="4964DB7F" w14:textId="77777777" w:rsidR="0008517E" w:rsidRDefault="0008517E" w:rsidP="005E1414">
      <w:pPr>
        <w:tabs>
          <w:tab w:val="left" w:pos="9639"/>
        </w:tabs>
        <w:spacing w:after="0" w:line="259" w:lineRule="auto"/>
        <w:ind w:left="0" w:right="0" w:firstLine="0"/>
        <w:rPr>
          <w:sz w:val="24"/>
          <w:szCs w:val="24"/>
        </w:rPr>
      </w:pPr>
    </w:p>
    <w:p w14:paraId="50FC48BB" w14:textId="1B5145D2" w:rsidR="00756A4E" w:rsidRPr="00756A4E" w:rsidRDefault="00756A4E" w:rsidP="005E1414">
      <w:pPr>
        <w:tabs>
          <w:tab w:val="left" w:pos="9639"/>
        </w:tabs>
        <w:spacing w:after="0" w:line="259" w:lineRule="auto"/>
        <w:ind w:left="0" w:right="0" w:firstLine="0"/>
        <w:rPr>
          <w:sz w:val="24"/>
          <w:szCs w:val="24"/>
        </w:rPr>
      </w:pPr>
      <w:r w:rsidRPr="00756A4E">
        <w:rPr>
          <w:sz w:val="24"/>
          <w:szCs w:val="24"/>
        </w:rPr>
        <w:t xml:space="preserve">j) sigurimi i garancisë bankare nga ana e </w:t>
      </w:r>
      <w:r w:rsidR="0008517E">
        <w:rPr>
          <w:sz w:val="24"/>
          <w:szCs w:val="24"/>
        </w:rPr>
        <w:t>Aplikantit</w:t>
      </w:r>
      <w:r w:rsidRPr="00756A4E">
        <w:rPr>
          <w:sz w:val="24"/>
          <w:szCs w:val="24"/>
        </w:rPr>
        <w:t>;</w:t>
      </w:r>
    </w:p>
    <w:p w14:paraId="797F15C8" w14:textId="77777777" w:rsidR="00756A4E" w:rsidRPr="00756A4E" w:rsidRDefault="00756A4E" w:rsidP="005E1414">
      <w:pPr>
        <w:tabs>
          <w:tab w:val="left" w:pos="9639"/>
        </w:tabs>
        <w:spacing w:after="0" w:line="259" w:lineRule="auto"/>
        <w:ind w:left="0" w:right="0" w:firstLine="0"/>
        <w:rPr>
          <w:sz w:val="24"/>
          <w:szCs w:val="24"/>
        </w:rPr>
      </w:pPr>
      <w:r w:rsidRPr="00756A4E">
        <w:rPr>
          <w:sz w:val="24"/>
          <w:szCs w:val="24"/>
        </w:rPr>
        <w:t xml:space="preserve"> </w:t>
      </w:r>
    </w:p>
    <w:p w14:paraId="0CAE8842" w14:textId="3B44DA48" w:rsidR="00756A4E" w:rsidRDefault="00756A4E" w:rsidP="005E1414">
      <w:pPr>
        <w:tabs>
          <w:tab w:val="left" w:pos="9639"/>
        </w:tabs>
        <w:spacing w:after="0" w:line="259" w:lineRule="auto"/>
        <w:ind w:left="0" w:right="248" w:firstLine="0"/>
        <w:rPr>
          <w:sz w:val="24"/>
          <w:szCs w:val="24"/>
        </w:rPr>
      </w:pPr>
      <w:r w:rsidRPr="00756A4E">
        <w:rPr>
          <w:sz w:val="24"/>
          <w:szCs w:val="24"/>
        </w:rPr>
        <w:t>2.22 Kërkesa do të konsiderohe</w:t>
      </w:r>
      <w:r w:rsidR="0008517E">
        <w:rPr>
          <w:sz w:val="24"/>
          <w:szCs w:val="24"/>
        </w:rPr>
        <w:t xml:space="preserve">t e kompletuar </w:t>
      </w:r>
      <w:r w:rsidRPr="00756A4E">
        <w:rPr>
          <w:sz w:val="24"/>
          <w:szCs w:val="24"/>
        </w:rPr>
        <w:t xml:space="preserve">vetëm </w:t>
      </w:r>
      <w:r w:rsidR="0008517E">
        <w:rPr>
          <w:sz w:val="24"/>
          <w:szCs w:val="24"/>
        </w:rPr>
        <w:t>pas dorëzimit të</w:t>
      </w:r>
      <w:r w:rsidRPr="00756A4E">
        <w:rPr>
          <w:sz w:val="24"/>
          <w:szCs w:val="24"/>
        </w:rPr>
        <w:t xml:space="preserve"> të gjitha të dhënave dhe dokumenteve të përcaktuara me rregulloret në pikat 2.1 dhe 2.2. Kërkesa </w:t>
      </w:r>
      <w:r w:rsidR="0008517E">
        <w:rPr>
          <w:sz w:val="24"/>
          <w:szCs w:val="24"/>
        </w:rPr>
        <w:t xml:space="preserve">dorëzohet </w:t>
      </w:r>
      <w:r w:rsidRPr="00756A4E">
        <w:rPr>
          <w:sz w:val="24"/>
          <w:szCs w:val="24"/>
        </w:rPr>
        <w:t xml:space="preserve">në një nga </w:t>
      </w:r>
      <w:r w:rsidR="0008517E">
        <w:rPr>
          <w:sz w:val="24"/>
          <w:szCs w:val="24"/>
        </w:rPr>
        <w:t>mënyrat e mëposhtme</w:t>
      </w:r>
      <w:r w:rsidRPr="00756A4E">
        <w:rPr>
          <w:sz w:val="24"/>
          <w:szCs w:val="24"/>
        </w:rPr>
        <w:t>:</w:t>
      </w:r>
    </w:p>
    <w:p w14:paraId="126302B3" w14:textId="77777777" w:rsidR="002F5C4B" w:rsidRDefault="002F5C4B" w:rsidP="005E1414">
      <w:pPr>
        <w:tabs>
          <w:tab w:val="left" w:pos="9639"/>
        </w:tabs>
        <w:spacing w:after="0" w:line="259" w:lineRule="auto"/>
        <w:ind w:left="0" w:right="248" w:firstLine="0"/>
        <w:rPr>
          <w:sz w:val="24"/>
          <w:szCs w:val="24"/>
        </w:rPr>
      </w:pPr>
    </w:p>
    <w:p w14:paraId="3F261D6E" w14:textId="3B782EF7" w:rsidR="00A440BD" w:rsidRPr="006A744B" w:rsidRDefault="00000000" w:rsidP="005E1414">
      <w:pPr>
        <w:tabs>
          <w:tab w:val="left" w:pos="9498"/>
        </w:tabs>
        <w:spacing w:after="0" w:line="259" w:lineRule="auto"/>
        <w:ind w:left="0" w:right="0" w:firstLine="0"/>
        <w:rPr>
          <w:sz w:val="24"/>
          <w:szCs w:val="24"/>
        </w:rPr>
      </w:pPr>
      <w:r w:rsidRPr="006A744B">
        <w:rPr>
          <w:sz w:val="24"/>
          <w:szCs w:val="24"/>
        </w:rPr>
        <w:t xml:space="preserve"> </w:t>
      </w:r>
    </w:p>
    <w:tbl>
      <w:tblPr>
        <w:tblStyle w:val="TableGrid"/>
        <w:tblW w:w="8776" w:type="dxa"/>
        <w:tblInd w:w="5" w:type="dxa"/>
        <w:tblCellMar>
          <w:top w:w="68" w:type="dxa"/>
          <w:right w:w="84" w:type="dxa"/>
        </w:tblCellMar>
        <w:tblLook w:val="04A0" w:firstRow="1" w:lastRow="0" w:firstColumn="1" w:lastColumn="0" w:noHBand="0" w:noVBand="1"/>
      </w:tblPr>
      <w:tblGrid>
        <w:gridCol w:w="3006"/>
        <w:gridCol w:w="2872"/>
        <w:gridCol w:w="2439"/>
        <w:gridCol w:w="459"/>
      </w:tblGrid>
      <w:tr w:rsidR="00A440BD" w:rsidRPr="006A744B" w14:paraId="41A5346E" w14:textId="77777777">
        <w:trPr>
          <w:trHeight w:val="301"/>
        </w:trPr>
        <w:tc>
          <w:tcPr>
            <w:tcW w:w="3031" w:type="dxa"/>
            <w:tcBorders>
              <w:top w:val="single" w:sz="3" w:space="0" w:color="000000"/>
              <w:left w:val="single" w:sz="4" w:space="0" w:color="000000"/>
              <w:bottom w:val="single" w:sz="4" w:space="0" w:color="000000"/>
              <w:right w:val="single" w:sz="4" w:space="0" w:color="000000"/>
            </w:tcBorders>
          </w:tcPr>
          <w:p w14:paraId="3443D0DD" w14:textId="6C12A9FD" w:rsidR="00A440BD" w:rsidRPr="006A744B" w:rsidRDefault="0008517E" w:rsidP="005E1414">
            <w:pPr>
              <w:tabs>
                <w:tab w:val="left" w:pos="9498"/>
              </w:tabs>
              <w:spacing w:after="0" w:line="259" w:lineRule="auto"/>
              <w:ind w:left="103" w:right="0" w:firstLine="0"/>
              <w:rPr>
                <w:sz w:val="24"/>
                <w:szCs w:val="24"/>
              </w:rPr>
            </w:pPr>
            <w:r>
              <w:rPr>
                <w:sz w:val="24"/>
                <w:szCs w:val="24"/>
              </w:rPr>
              <w:t>Mënyra e dorëzimit</w:t>
            </w:r>
            <w:r w:rsidRPr="006A744B">
              <w:rPr>
                <w:sz w:val="24"/>
                <w:szCs w:val="24"/>
              </w:rPr>
              <w:t xml:space="preserve"> </w:t>
            </w:r>
          </w:p>
        </w:tc>
        <w:tc>
          <w:tcPr>
            <w:tcW w:w="2897" w:type="dxa"/>
            <w:tcBorders>
              <w:top w:val="single" w:sz="3" w:space="0" w:color="000000"/>
              <w:left w:val="single" w:sz="4" w:space="0" w:color="000000"/>
              <w:bottom w:val="single" w:sz="4" w:space="0" w:color="000000"/>
              <w:right w:val="single" w:sz="4" w:space="0" w:color="000000"/>
            </w:tcBorders>
          </w:tcPr>
          <w:p w14:paraId="28B08833" w14:textId="5FF31AEF" w:rsidR="00A440BD" w:rsidRPr="006A744B" w:rsidRDefault="0008517E" w:rsidP="005E1414">
            <w:pPr>
              <w:tabs>
                <w:tab w:val="left" w:pos="9498"/>
              </w:tabs>
              <w:spacing w:after="0" w:line="259" w:lineRule="auto"/>
              <w:ind w:left="105" w:right="0" w:firstLine="0"/>
              <w:rPr>
                <w:sz w:val="24"/>
                <w:szCs w:val="24"/>
              </w:rPr>
            </w:pPr>
            <w:r>
              <w:rPr>
                <w:sz w:val="24"/>
                <w:szCs w:val="24"/>
              </w:rPr>
              <w:t>Adresa për dorëzim</w:t>
            </w:r>
            <w:r w:rsidRPr="006A744B">
              <w:rPr>
                <w:sz w:val="24"/>
                <w:szCs w:val="24"/>
              </w:rPr>
              <w:t xml:space="preserve"> </w:t>
            </w:r>
          </w:p>
        </w:tc>
        <w:tc>
          <w:tcPr>
            <w:tcW w:w="2455" w:type="dxa"/>
            <w:tcBorders>
              <w:top w:val="single" w:sz="3" w:space="0" w:color="000000"/>
              <w:left w:val="single" w:sz="4" w:space="0" w:color="000000"/>
              <w:bottom w:val="single" w:sz="4" w:space="0" w:color="000000"/>
              <w:right w:val="nil"/>
            </w:tcBorders>
          </w:tcPr>
          <w:p w14:paraId="1765E52C" w14:textId="4B748CCC" w:rsidR="00A440BD" w:rsidRPr="006A744B" w:rsidRDefault="0008517E" w:rsidP="005E1414">
            <w:pPr>
              <w:tabs>
                <w:tab w:val="left" w:pos="9498"/>
              </w:tabs>
              <w:spacing w:after="0" w:line="259" w:lineRule="auto"/>
              <w:ind w:left="105" w:right="0" w:firstLine="0"/>
              <w:rPr>
                <w:sz w:val="24"/>
                <w:szCs w:val="24"/>
              </w:rPr>
            </w:pPr>
            <w:r>
              <w:rPr>
                <w:sz w:val="24"/>
                <w:szCs w:val="24"/>
              </w:rPr>
              <w:t>Konfirmim pranimi</w:t>
            </w:r>
            <w:r w:rsidRPr="006A744B">
              <w:rPr>
                <w:sz w:val="24"/>
                <w:szCs w:val="24"/>
              </w:rPr>
              <w:t xml:space="preserve"> </w:t>
            </w:r>
          </w:p>
        </w:tc>
        <w:tc>
          <w:tcPr>
            <w:tcW w:w="393" w:type="dxa"/>
            <w:tcBorders>
              <w:top w:val="single" w:sz="3" w:space="0" w:color="000000"/>
              <w:left w:val="nil"/>
              <w:bottom w:val="single" w:sz="4" w:space="0" w:color="000000"/>
              <w:right w:val="single" w:sz="3" w:space="0" w:color="000000"/>
            </w:tcBorders>
          </w:tcPr>
          <w:p w14:paraId="3B1577E4" w14:textId="77777777" w:rsidR="00A440BD" w:rsidRPr="006A744B" w:rsidRDefault="00A440BD" w:rsidP="005E1414">
            <w:pPr>
              <w:tabs>
                <w:tab w:val="left" w:pos="9498"/>
              </w:tabs>
              <w:spacing w:after="160" w:line="259" w:lineRule="auto"/>
              <w:ind w:left="0" w:right="0" w:firstLine="0"/>
              <w:rPr>
                <w:sz w:val="24"/>
                <w:szCs w:val="24"/>
              </w:rPr>
            </w:pPr>
          </w:p>
        </w:tc>
      </w:tr>
      <w:tr w:rsidR="00A440BD" w:rsidRPr="006A744B" w14:paraId="7F15B055" w14:textId="77777777">
        <w:trPr>
          <w:trHeight w:val="600"/>
        </w:trPr>
        <w:tc>
          <w:tcPr>
            <w:tcW w:w="3031" w:type="dxa"/>
            <w:tcBorders>
              <w:top w:val="single" w:sz="4" w:space="0" w:color="000000"/>
              <w:left w:val="single" w:sz="4" w:space="0" w:color="000000"/>
              <w:bottom w:val="single" w:sz="4" w:space="0" w:color="000000"/>
              <w:right w:val="single" w:sz="4" w:space="0" w:color="000000"/>
            </w:tcBorders>
          </w:tcPr>
          <w:p w14:paraId="79D92830" w14:textId="4D991689" w:rsidR="00A440BD" w:rsidRPr="006A744B" w:rsidRDefault="0008517E" w:rsidP="005E1414">
            <w:pPr>
              <w:tabs>
                <w:tab w:val="left" w:pos="9498"/>
              </w:tabs>
              <w:spacing w:after="0" w:line="259" w:lineRule="auto"/>
              <w:ind w:left="103" w:right="0" w:firstLine="0"/>
              <w:rPr>
                <w:sz w:val="24"/>
                <w:szCs w:val="24"/>
              </w:rPr>
            </w:pPr>
            <w:r>
              <w:rPr>
                <w:sz w:val="24"/>
                <w:szCs w:val="24"/>
              </w:rPr>
              <w:t>Dorëzim me shkrim përmes postës</w:t>
            </w:r>
            <w:r w:rsidRPr="006A744B">
              <w:rPr>
                <w:sz w:val="24"/>
                <w:szCs w:val="24"/>
              </w:rPr>
              <w:t xml:space="preserve"> </w:t>
            </w:r>
          </w:p>
        </w:tc>
        <w:tc>
          <w:tcPr>
            <w:tcW w:w="2897" w:type="dxa"/>
            <w:tcBorders>
              <w:top w:val="single" w:sz="4" w:space="0" w:color="000000"/>
              <w:left w:val="single" w:sz="4" w:space="0" w:color="000000"/>
              <w:bottom w:val="single" w:sz="4" w:space="0" w:color="000000"/>
              <w:right w:val="single" w:sz="4" w:space="0" w:color="000000"/>
            </w:tcBorders>
          </w:tcPr>
          <w:p w14:paraId="1AE7BD8A" w14:textId="4C50A788" w:rsidR="00A440BD" w:rsidRPr="006A744B" w:rsidRDefault="0008517E" w:rsidP="005E1414">
            <w:pPr>
              <w:tabs>
                <w:tab w:val="center" w:pos="1496"/>
                <w:tab w:val="right" w:pos="2813"/>
                <w:tab w:val="left" w:pos="9498"/>
              </w:tabs>
              <w:spacing w:after="21" w:line="259" w:lineRule="auto"/>
              <w:ind w:left="0" w:right="0" w:firstLine="0"/>
              <w:rPr>
                <w:sz w:val="24"/>
                <w:szCs w:val="24"/>
              </w:rPr>
            </w:pPr>
            <w:r>
              <w:rPr>
                <w:sz w:val="24"/>
                <w:szCs w:val="24"/>
              </w:rPr>
              <w:t>Maksim Gorki</w:t>
            </w:r>
            <w:r w:rsidRPr="006A744B">
              <w:rPr>
                <w:sz w:val="24"/>
                <w:szCs w:val="24"/>
              </w:rPr>
              <w:t xml:space="preserve"> </w:t>
            </w:r>
            <w:r w:rsidRPr="006A744B">
              <w:rPr>
                <w:sz w:val="24"/>
                <w:szCs w:val="24"/>
              </w:rPr>
              <w:tab/>
              <w:t xml:space="preserve">11/1-3, </w:t>
            </w:r>
          </w:p>
          <w:p w14:paraId="475F139A" w14:textId="668B4649" w:rsidR="00A440BD" w:rsidRPr="006A744B" w:rsidRDefault="0008517E" w:rsidP="005E1414">
            <w:pPr>
              <w:tabs>
                <w:tab w:val="left" w:pos="9498"/>
              </w:tabs>
              <w:spacing w:after="0" w:line="259" w:lineRule="auto"/>
              <w:ind w:left="106" w:right="0" w:firstLine="0"/>
              <w:rPr>
                <w:sz w:val="24"/>
                <w:szCs w:val="24"/>
              </w:rPr>
            </w:pPr>
            <w:r>
              <w:rPr>
                <w:sz w:val="24"/>
                <w:szCs w:val="24"/>
              </w:rPr>
              <w:t>Shkup</w:t>
            </w:r>
            <w:r w:rsidRPr="006A744B">
              <w:rPr>
                <w:sz w:val="24"/>
                <w:szCs w:val="24"/>
              </w:rPr>
              <w:t xml:space="preserve"> - </w:t>
            </w:r>
            <w:r>
              <w:rPr>
                <w:sz w:val="24"/>
                <w:szCs w:val="24"/>
              </w:rPr>
              <w:t>Qendër</w:t>
            </w:r>
            <w:r w:rsidRPr="006A744B">
              <w:rPr>
                <w:sz w:val="24"/>
                <w:szCs w:val="24"/>
              </w:rPr>
              <w:t xml:space="preserve"> </w:t>
            </w:r>
          </w:p>
        </w:tc>
        <w:tc>
          <w:tcPr>
            <w:tcW w:w="2455" w:type="dxa"/>
            <w:tcBorders>
              <w:top w:val="single" w:sz="4" w:space="0" w:color="000000"/>
              <w:left w:val="single" w:sz="4" w:space="0" w:color="000000"/>
              <w:bottom w:val="single" w:sz="4" w:space="0" w:color="000000"/>
              <w:right w:val="nil"/>
            </w:tcBorders>
          </w:tcPr>
          <w:p w14:paraId="0EB63A6F" w14:textId="77777777" w:rsidR="0008517E" w:rsidRPr="0008517E" w:rsidRDefault="0008517E" w:rsidP="005E1414">
            <w:pPr>
              <w:tabs>
                <w:tab w:val="center" w:pos="1158"/>
                <w:tab w:val="center" w:pos="1838"/>
                <w:tab w:val="left" w:pos="9498"/>
              </w:tabs>
              <w:spacing w:after="21" w:line="259" w:lineRule="auto"/>
              <w:ind w:left="0" w:right="0" w:firstLine="0"/>
              <w:rPr>
                <w:sz w:val="24"/>
                <w:szCs w:val="24"/>
              </w:rPr>
            </w:pPr>
            <w:r w:rsidRPr="0008517E">
              <w:rPr>
                <w:sz w:val="24"/>
                <w:szCs w:val="24"/>
              </w:rPr>
              <w:t>Koha dhe data</w:t>
            </w:r>
          </w:p>
          <w:p w14:paraId="31AEB03D" w14:textId="29B7D3AD" w:rsidR="00A440BD" w:rsidRPr="006A744B" w:rsidRDefault="0008517E" w:rsidP="005E1414">
            <w:pPr>
              <w:tabs>
                <w:tab w:val="left" w:pos="9498"/>
              </w:tabs>
              <w:spacing w:after="0" w:line="259" w:lineRule="auto"/>
              <w:ind w:left="106" w:right="0" w:firstLine="0"/>
              <w:rPr>
                <w:sz w:val="24"/>
                <w:szCs w:val="24"/>
              </w:rPr>
            </w:pPr>
            <w:r w:rsidRPr="0008517E">
              <w:rPr>
                <w:sz w:val="24"/>
                <w:szCs w:val="24"/>
              </w:rPr>
              <w:t>vërtetim</w:t>
            </w:r>
            <w:r>
              <w:rPr>
                <w:sz w:val="24"/>
                <w:szCs w:val="24"/>
              </w:rPr>
              <w:t xml:space="preserve"> pranimi</w:t>
            </w:r>
          </w:p>
        </w:tc>
        <w:tc>
          <w:tcPr>
            <w:tcW w:w="393" w:type="dxa"/>
            <w:tcBorders>
              <w:top w:val="single" w:sz="4" w:space="0" w:color="000000"/>
              <w:left w:val="nil"/>
              <w:bottom w:val="single" w:sz="4" w:space="0" w:color="000000"/>
              <w:right w:val="single" w:sz="3" w:space="0" w:color="000000"/>
            </w:tcBorders>
          </w:tcPr>
          <w:p w14:paraId="15ABE8FB" w14:textId="6730EF31" w:rsidR="00A440BD" w:rsidRPr="006A744B" w:rsidRDefault="0008517E" w:rsidP="005E1414">
            <w:pPr>
              <w:tabs>
                <w:tab w:val="left" w:pos="9498"/>
              </w:tabs>
              <w:spacing w:after="0" w:line="259" w:lineRule="auto"/>
              <w:ind w:left="1" w:right="0" w:firstLine="0"/>
              <w:rPr>
                <w:sz w:val="24"/>
                <w:szCs w:val="24"/>
              </w:rPr>
            </w:pPr>
            <w:r>
              <w:rPr>
                <w:sz w:val="24"/>
                <w:szCs w:val="24"/>
              </w:rPr>
              <w:t>prej</w:t>
            </w:r>
            <w:r w:rsidRPr="006A744B">
              <w:rPr>
                <w:sz w:val="24"/>
                <w:szCs w:val="24"/>
              </w:rPr>
              <w:t xml:space="preserve"> </w:t>
            </w:r>
          </w:p>
        </w:tc>
      </w:tr>
      <w:tr w:rsidR="00A440BD" w:rsidRPr="006A744B" w14:paraId="2CDBC679" w14:textId="77777777">
        <w:trPr>
          <w:trHeight w:val="593"/>
        </w:trPr>
        <w:tc>
          <w:tcPr>
            <w:tcW w:w="3031" w:type="dxa"/>
            <w:tcBorders>
              <w:top w:val="single" w:sz="4" w:space="0" w:color="000000"/>
              <w:left w:val="single" w:sz="4" w:space="0" w:color="000000"/>
              <w:bottom w:val="single" w:sz="4" w:space="0" w:color="000000"/>
              <w:right w:val="single" w:sz="4" w:space="0" w:color="000000"/>
            </w:tcBorders>
          </w:tcPr>
          <w:p w14:paraId="617FE42A" w14:textId="115DF5B7" w:rsidR="00A440BD" w:rsidRPr="006A744B" w:rsidRDefault="0008517E" w:rsidP="005E1414">
            <w:pPr>
              <w:tabs>
                <w:tab w:val="left" w:pos="9498"/>
              </w:tabs>
              <w:spacing w:after="0" w:line="259" w:lineRule="auto"/>
              <w:ind w:left="103" w:right="0" w:firstLine="0"/>
              <w:rPr>
                <w:sz w:val="24"/>
                <w:szCs w:val="24"/>
              </w:rPr>
            </w:pPr>
            <w:r w:rsidRPr="0008517E">
              <w:rPr>
                <w:sz w:val="24"/>
                <w:szCs w:val="24"/>
              </w:rPr>
              <w:t xml:space="preserve">Dorëzimi personal në arkiv </w:t>
            </w:r>
            <w:r w:rsidRPr="006A744B">
              <w:rPr>
                <w:sz w:val="24"/>
                <w:szCs w:val="24"/>
              </w:rPr>
              <w:t>(</w:t>
            </w:r>
            <w:r>
              <w:rPr>
                <w:sz w:val="24"/>
                <w:szCs w:val="24"/>
              </w:rPr>
              <w:t>e hënë</w:t>
            </w:r>
            <w:r w:rsidRPr="006A744B">
              <w:rPr>
                <w:sz w:val="24"/>
                <w:szCs w:val="24"/>
              </w:rPr>
              <w:t>-</w:t>
            </w:r>
            <w:r>
              <w:rPr>
                <w:sz w:val="24"/>
                <w:szCs w:val="24"/>
              </w:rPr>
              <w:t>e premte</w:t>
            </w:r>
            <w:r w:rsidRPr="006A744B">
              <w:rPr>
                <w:sz w:val="24"/>
                <w:szCs w:val="24"/>
              </w:rPr>
              <w:t xml:space="preserve">) </w:t>
            </w:r>
            <w:r>
              <w:rPr>
                <w:sz w:val="24"/>
                <w:szCs w:val="24"/>
              </w:rPr>
              <w:t>prej</w:t>
            </w:r>
            <w:r w:rsidRPr="006A744B">
              <w:rPr>
                <w:sz w:val="24"/>
                <w:szCs w:val="24"/>
              </w:rPr>
              <w:t xml:space="preserve"> 08:00 </w:t>
            </w:r>
            <w:r>
              <w:rPr>
                <w:sz w:val="24"/>
                <w:szCs w:val="24"/>
              </w:rPr>
              <w:t>deri</w:t>
            </w:r>
            <w:r w:rsidRPr="006A744B">
              <w:rPr>
                <w:sz w:val="24"/>
                <w:szCs w:val="24"/>
              </w:rPr>
              <w:t xml:space="preserve"> 16:00 </w:t>
            </w:r>
          </w:p>
        </w:tc>
        <w:tc>
          <w:tcPr>
            <w:tcW w:w="2897" w:type="dxa"/>
            <w:tcBorders>
              <w:top w:val="single" w:sz="4" w:space="0" w:color="000000"/>
              <w:left w:val="single" w:sz="4" w:space="0" w:color="000000"/>
              <w:bottom w:val="single" w:sz="4" w:space="0" w:color="000000"/>
              <w:right w:val="single" w:sz="4" w:space="0" w:color="000000"/>
            </w:tcBorders>
          </w:tcPr>
          <w:p w14:paraId="4C6C3721" w14:textId="77777777" w:rsidR="0008517E" w:rsidRPr="006A744B" w:rsidRDefault="0008517E" w:rsidP="005E1414">
            <w:pPr>
              <w:tabs>
                <w:tab w:val="center" w:pos="1496"/>
                <w:tab w:val="right" w:pos="2813"/>
                <w:tab w:val="left" w:pos="9498"/>
              </w:tabs>
              <w:spacing w:after="21" w:line="259" w:lineRule="auto"/>
              <w:ind w:left="0" w:right="0" w:firstLine="0"/>
              <w:rPr>
                <w:sz w:val="24"/>
                <w:szCs w:val="24"/>
              </w:rPr>
            </w:pPr>
            <w:r>
              <w:rPr>
                <w:sz w:val="24"/>
                <w:szCs w:val="24"/>
              </w:rPr>
              <w:t>Maksim Gorki</w:t>
            </w:r>
            <w:r w:rsidRPr="006A744B">
              <w:rPr>
                <w:sz w:val="24"/>
                <w:szCs w:val="24"/>
              </w:rPr>
              <w:t xml:space="preserve"> </w:t>
            </w:r>
            <w:r w:rsidRPr="006A744B">
              <w:rPr>
                <w:sz w:val="24"/>
                <w:szCs w:val="24"/>
              </w:rPr>
              <w:tab/>
              <w:t xml:space="preserve">11/1-3, </w:t>
            </w:r>
          </w:p>
          <w:p w14:paraId="5E1B7BEC" w14:textId="6E8BBF7B" w:rsidR="00A440BD" w:rsidRPr="006A744B" w:rsidRDefault="0008517E" w:rsidP="005E1414">
            <w:pPr>
              <w:tabs>
                <w:tab w:val="left" w:pos="9498"/>
              </w:tabs>
              <w:spacing w:after="0" w:line="259" w:lineRule="auto"/>
              <w:ind w:left="106" w:right="0" w:firstLine="0"/>
              <w:rPr>
                <w:sz w:val="24"/>
                <w:szCs w:val="24"/>
              </w:rPr>
            </w:pPr>
            <w:r>
              <w:rPr>
                <w:sz w:val="24"/>
                <w:szCs w:val="24"/>
              </w:rPr>
              <w:t>Shkup</w:t>
            </w:r>
            <w:r w:rsidRPr="006A744B">
              <w:rPr>
                <w:sz w:val="24"/>
                <w:szCs w:val="24"/>
              </w:rPr>
              <w:t xml:space="preserve"> - </w:t>
            </w:r>
            <w:r>
              <w:rPr>
                <w:sz w:val="24"/>
                <w:szCs w:val="24"/>
              </w:rPr>
              <w:t>Qendër</w:t>
            </w:r>
          </w:p>
        </w:tc>
        <w:tc>
          <w:tcPr>
            <w:tcW w:w="2455" w:type="dxa"/>
            <w:tcBorders>
              <w:top w:val="single" w:sz="4" w:space="0" w:color="000000"/>
              <w:left w:val="single" w:sz="4" w:space="0" w:color="000000"/>
              <w:bottom w:val="single" w:sz="4" w:space="0" w:color="000000"/>
              <w:right w:val="nil"/>
            </w:tcBorders>
          </w:tcPr>
          <w:p w14:paraId="713A9B2E" w14:textId="77777777" w:rsidR="0008517E" w:rsidRPr="0008517E" w:rsidRDefault="0008517E" w:rsidP="005E1414">
            <w:pPr>
              <w:tabs>
                <w:tab w:val="center" w:pos="1158"/>
                <w:tab w:val="center" w:pos="1839"/>
                <w:tab w:val="left" w:pos="9498"/>
              </w:tabs>
              <w:spacing w:after="24" w:line="259" w:lineRule="auto"/>
              <w:ind w:left="0" w:right="0" w:firstLine="0"/>
              <w:rPr>
                <w:sz w:val="24"/>
                <w:szCs w:val="24"/>
              </w:rPr>
            </w:pPr>
            <w:r w:rsidRPr="0008517E">
              <w:rPr>
                <w:sz w:val="24"/>
                <w:szCs w:val="24"/>
              </w:rPr>
              <w:t>Koha dhe data</w:t>
            </w:r>
          </w:p>
          <w:p w14:paraId="1AF08781" w14:textId="4E492EBF" w:rsidR="00A440BD" w:rsidRPr="006A744B" w:rsidRDefault="0008517E" w:rsidP="005E1414">
            <w:pPr>
              <w:tabs>
                <w:tab w:val="left" w:pos="9498"/>
              </w:tabs>
              <w:spacing w:after="0" w:line="259" w:lineRule="auto"/>
              <w:ind w:left="106" w:right="0" w:firstLine="0"/>
              <w:rPr>
                <w:sz w:val="24"/>
                <w:szCs w:val="24"/>
              </w:rPr>
            </w:pPr>
            <w:r>
              <w:rPr>
                <w:sz w:val="24"/>
                <w:szCs w:val="24"/>
              </w:rPr>
              <w:t>vulë pranimi</w:t>
            </w:r>
          </w:p>
        </w:tc>
        <w:tc>
          <w:tcPr>
            <w:tcW w:w="393" w:type="dxa"/>
            <w:tcBorders>
              <w:top w:val="single" w:sz="4" w:space="0" w:color="000000"/>
              <w:left w:val="nil"/>
              <w:bottom w:val="single" w:sz="4" w:space="0" w:color="000000"/>
              <w:right w:val="single" w:sz="3" w:space="0" w:color="000000"/>
            </w:tcBorders>
          </w:tcPr>
          <w:p w14:paraId="188B2374" w14:textId="17AC307B" w:rsidR="00A440BD" w:rsidRPr="006A744B" w:rsidRDefault="0008517E" w:rsidP="005E1414">
            <w:pPr>
              <w:tabs>
                <w:tab w:val="left" w:pos="9498"/>
              </w:tabs>
              <w:spacing w:after="0" w:line="259" w:lineRule="auto"/>
              <w:ind w:left="0" w:right="0" w:firstLine="0"/>
              <w:rPr>
                <w:sz w:val="24"/>
                <w:szCs w:val="24"/>
              </w:rPr>
            </w:pPr>
            <w:r>
              <w:rPr>
                <w:sz w:val="24"/>
                <w:szCs w:val="24"/>
              </w:rPr>
              <w:t>prej</w:t>
            </w:r>
          </w:p>
        </w:tc>
      </w:tr>
    </w:tbl>
    <w:p w14:paraId="0659E5AE" w14:textId="77777777" w:rsidR="00A440BD" w:rsidRPr="006A744B" w:rsidRDefault="00000000" w:rsidP="005E1414">
      <w:pPr>
        <w:tabs>
          <w:tab w:val="left" w:pos="9498"/>
        </w:tabs>
        <w:spacing w:after="21" w:line="259" w:lineRule="auto"/>
        <w:ind w:left="0" w:right="0" w:firstLine="0"/>
        <w:rPr>
          <w:sz w:val="24"/>
          <w:szCs w:val="24"/>
        </w:rPr>
      </w:pPr>
      <w:r w:rsidRPr="006A744B">
        <w:rPr>
          <w:sz w:val="24"/>
          <w:szCs w:val="24"/>
        </w:rPr>
        <w:t xml:space="preserve"> </w:t>
      </w:r>
    </w:p>
    <w:p w14:paraId="6695D725" w14:textId="3756CC14" w:rsidR="00D12C6C" w:rsidRPr="00D12C6C" w:rsidRDefault="00D12C6C" w:rsidP="005E1414">
      <w:pPr>
        <w:tabs>
          <w:tab w:val="left" w:pos="9498"/>
        </w:tabs>
        <w:spacing w:after="24" w:line="259" w:lineRule="auto"/>
        <w:ind w:left="0" w:right="248" w:firstLine="0"/>
        <w:rPr>
          <w:sz w:val="24"/>
          <w:szCs w:val="24"/>
        </w:rPr>
      </w:pPr>
      <w:r w:rsidRPr="00D12C6C">
        <w:rPr>
          <w:sz w:val="24"/>
          <w:szCs w:val="24"/>
        </w:rPr>
        <w:t xml:space="preserve">2.2.3 Brenda 10 (dhjetë) ditë pune nga marrja e një Kërkese të plotë, MTEL do të dërgojë një draft Marrëveshje </w:t>
      </w:r>
      <w:r>
        <w:rPr>
          <w:sz w:val="24"/>
          <w:szCs w:val="24"/>
        </w:rPr>
        <w:t>p</w:t>
      </w:r>
      <w:r>
        <w:rPr>
          <w:sz w:val="24"/>
          <w:szCs w:val="24"/>
          <w:lang w:val="sq-AL"/>
        </w:rPr>
        <w:t>ër interkonekcion</w:t>
      </w:r>
      <w:r w:rsidRPr="00D12C6C">
        <w:rPr>
          <w:sz w:val="24"/>
          <w:szCs w:val="24"/>
        </w:rPr>
        <w:t xml:space="preserve"> që do të përdoret si bazë për negociata.</w:t>
      </w:r>
    </w:p>
    <w:p w14:paraId="1D6B8E85" w14:textId="77777777" w:rsidR="00D12C6C" w:rsidRPr="00D12C6C" w:rsidRDefault="00D12C6C" w:rsidP="005E1414">
      <w:pPr>
        <w:tabs>
          <w:tab w:val="left" w:pos="9498"/>
        </w:tabs>
        <w:spacing w:after="24" w:line="259" w:lineRule="auto"/>
        <w:ind w:left="0" w:right="389" w:firstLine="0"/>
        <w:rPr>
          <w:sz w:val="24"/>
          <w:szCs w:val="24"/>
        </w:rPr>
      </w:pPr>
      <w:r w:rsidRPr="00D12C6C">
        <w:rPr>
          <w:sz w:val="24"/>
          <w:szCs w:val="24"/>
        </w:rPr>
        <w:t xml:space="preserve"> </w:t>
      </w:r>
    </w:p>
    <w:p w14:paraId="42474342" w14:textId="3445F0D6" w:rsidR="00D12C6C" w:rsidRPr="00D12C6C" w:rsidRDefault="00D12C6C" w:rsidP="005E1414">
      <w:pPr>
        <w:tabs>
          <w:tab w:val="left" w:pos="9498"/>
        </w:tabs>
        <w:spacing w:after="24" w:line="259" w:lineRule="auto"/>
        <w:ind w:left="0" w:right="389" w:firstLine="0"/>
        <w:rPr>
          <w:sz w:val="24"/>
          <w:szCs w:val="24"/>
        </w:rPr>
      </w:pPr>
      <w:r w:rsidRPr="00D12C6C">
        <w:rPr>
          <w:sz w:val="24"/>
          <w:szCs w:val="24"/>
        </w:rPr>
        <w:t xml:space="preserve">2.2.4 Nëse gjatë negociatave MTEL kërkon dokumentacion shtesë të </w:t>
      </w:r>
      <w:r>
        <w:rPr>
          <w:sz w:val="24"/>
          <w:szCs w:val="24"/>
        </w:rPr>
        <w:t>nevojshme</w:t>
      </w:r>
      <w:r w:rsidRPr="00D12C6C">
        <w:rPr>
          <w:sz w:val="24"/>
          <w:szCs w:val="24"/>
        </w:rPr>
        <w:t xml:space="preserve"> për lidhjen e Marrëveshjes së Interkonek</w:t>
      </w:r>
      <w:r>
        <w:rPr>
          <w:sz w:val="24"/>
          <w:szCs w:val="24"/>
        </w:rPr>
        <w:t>c</w:t>
      </w:r>
      <w:r w:rsidRPr="00D12C6C">
        <w:rPr>
          <w:sz w:val="24"/>
          <w:szCs w:val="24"/>
        </w:rPr>
        <w:t xml:space="preserve">ionit bazuar në këtë </w:t>
      </w:r>
      <w:r w:rsidR="00D96C66">
        <w:rPr>
          <w:sz w:val="24"/>
          <w:szCs w:val="24"/>
        </w:rPr>
        <w:t>ORI</w:t>
      </w:r>
      <w:r w:rsidRPr="00D12C6C">
        <w:rPr>
          <w:sz w:val="24"/>
          <w:szCs w:val="24"/>
        </w:rPr>
        <w:t xml:space="preserve">, </w:t>
      </w:r>
      <w:r>
        <w:rPr>
          <w:sz w:val="24"/>
          <w:szCs w:val="24"/>
        </w:rPr>
        <w:t>Aplikanti</w:t>
      </w:r>
      <w:r w:rsidRPr="00D12C6C">
        <w:rPr>
          <w:sz w:val="24"/>
          <w:szCs w:val="24"/>
        </w:rPr>
        <w:t xml:space="preserve"> është i detyruar të dorëzojë dokumentacionin e kërkuar për finalizimin dhe lidhjen e Marrëveshjes.</w:t>
      </w:r>
    </w:p>
    <w:p w14:paraId="42EC04A2" w14:textId="77777777" w:rsidR="00D12C6C" w:rsidRPr="00D12C6C" w:rsidRDefault="00D12C6C" w:rsidP="005E1414">
      <w:pPr>
        <w:tabs>
          <w:tab w:val="left" w:pos="9498"/>
        </w:tabs>
        <w:spacing w:after="24" w:line="259" w:lineRule="auto"/>
        <w:ind w:left="0" w:right="389" w:firstLine="0"/>
        <w:rPr>
          <w:sz w:val="24"/>
          <w:szCs w:val="24"/>
        </w:rPr>
      </w:pPr>
      <w:r w:rsidRPr="00D12C6C">
        <w:rPr>
          <w:sz w:val="24"/>
          <w:szCs w:val="24"/>
        </w:rPr>
        <w:t xml:space="preserve"> </w:t>
      </w:r>
    </w:p>
    <w:p w14:paraId="737A8387" w14:textId="637B48C6" w:rsidR="00D12C6C" w:rsidRPr="00D12C6C" w:rsidRDefault="00D12C6C" w:rsidP="005E1414">
      <w:pPr>
        <w:tabs>
          <w:tab w:val="left" w:pos="9498"/>
        </w:tabs>
        <w:spacing w:after="24" w:line="259" w:lineRule="auto"/>
        <w:ind w:left="0" w:right="389" w:firstLine="0"/>
        <w:rPr>
          <w:sz w:val="24"/>
          <w:szCs w:val="24"/>
        </w:rPr>
      </w:pPr>
      <w:r w:rsidRPr="00D12C6C">
        <w:rPr>
          <w:sz w:val="24"/>
          <w:szCs w:val="24"/>
        </w:rPr>
        <w:t>2.2.5 Nëse MTEL vlerëson se Kërkesa e dorëzuar nga Aplik</w:t>
      </w:r>
      <w:r>
        <w:rPr>
          <w:sz w:val="24"/>
          <w:szCs w:val="24"/>
        </w:rPr>
        <w:t>anti</w:t>
      </w:r>
      <w:r w:rsidRPr="00D12C6C">
        <w:rPr>
          <w:sz w:val="24"/>
          <w:szCs w:val="24"/>
        </w:rPr>
        <w:t xml:space="preserve"> është teknikisht e </w:t>
      </w:r>
      <w:r>
        <w:rPr>
          <w:sz w:val="24"/>
          <w:szCs w:val="24"/>
        </w:rPr>
        <w:t>pakompletuar</w:t>
      </w:r>
      <w:r w:rsidRPr="00D12C6C">
        <w:rPr>
          <w:sz w:val="24"/>
          <w:szCs w:val="24"/>
        </w:rPr>
        <w:t xml:space="preserve"> ose e </w:t>
      </w:r>
      <w:r>
        <w:rPr>
          <w:sz w:val="24"/>
          <w:szCs w:val="24"/>
        </w:rPr>
        <w:t>paarsyeshme</w:t>
      </w:r>
      <w:r w:rsidRPr="00D12C6C">
        <w:rPr>
          <w:sz w:val="24"/>
          <w:szCs w:val="24"/>
        </w:rPr>
        <w:t xml:space="preserve">, MTEL do t'i dërgojë një njoftim me shkrim Aplikantit duke treguar arsyet e pezullimit të përkohshëm të negociatave për </w:t>
      </w:r>
      <w:r>
        <w:rPr>
          <w:sz w:val="24"/>
          <w:szCs w:val="24"/>
        </w:rPr>
        <w:t>lidhjen</w:t>
      </w:r>
      <w:r w:rsidRPr="00D12C6C">
        <w:rPr>
          <w:sz w:val="24"/>
          <w:szCs w:val="24"/>
        </w:rPr>
        <w:t xml:space="preserve"> e Marrëveshjes së Interkone</w:t>
      </w:r>
      <w:r>
        <w:rPr>
          <w:sz w:val="24"/>
          <w:szCs w:val="24"/>
        </w:rPr>
        <w:t>kc</w:t>
      </w:r>
      <w:r w:rsidRPr="00D12C6C">
        <w:rPr>
          <w:sz w:val="24"/>
          <w:szCs w:val="24"/>
        </w:rPr>
        <w:t xml:space="preserve">ionit bazuar në këtë </w:t>
      </w:r>
      <w:r w:rsidR="00D96C66">
        <w:rPr>
          <w:sz w:val="24"/>
          <w:szCs w:val="24"/>
        </w:rPr>
        <w:t>ORI</w:t>
      </w:r>
      <w:r w:rsidRPr="00D12C6C">
        <w:rPr>
          <w:sz w:val="24"/>
          <w:szCs w:val="24"/>
        </w:rPr>
        <w:t>.</w:t>
      </w:r>
    </w:p>
    <w:p w14:paraId="3E14D997" w14:textId="77777777" w:rsidR="00D12C6C" w:rsidRPr="00D12C6C" w:rsidRDefault="00D12C6C" w:rsidP="005E1414">
      <w:pPr>
        <w:tabs>
          <w:tab w:val="left" w:pos="9498"/>
        </w:tabs>
        <w:spacing w:after="24" w:line="259" w:lineRule="auto"/>
        <w:ind w:left="0" w:right="389" w:firstLine="0"/>
        <w:rPr>
          <w:sz w:val="24"/>
          <w:szCs w:val="24"/>
        </w:rPr>
      </w:pPr>
      <w:r w:rsidRPr="00D12C6C">
        <w:rPr>
          <w:sz w:val="24"/>
          <w:szCs w:val="24"/>
        </w:rPr>
        <w:t xml:space="preserve"> </w:t>
      </w:r>
    </w:p>
    <w:p w14:paraId="40EC3FF6" w14:textId="52A2AED0" w:rsidR="00D12C6C" w:rsidRPr="00D12C6C" w:rsidRDefault="00D12C6C" w:rsidP="005E1414">
      <w:pPr>
        <w:tabs>
          <w:tab w:val="left" w:pos="9498"/>
        </w:tabs>
        <w:spacing w:after="24" w:line="259" w:lineRule="auto"/>
        <w:ind w:left="0" w:right="389" w:firstLine="0"/>
        <w:rPr>
          <w:sz w:val="24"/>
          <w:szCs w:val="24"/>
        </w:rPr>
      </w:pPr>
      <w:r w:rsidRPr="00D12C6C">
        <w:rPr>
          <w:sz w:val="24"/>
          <w:szCs w:val="24"/>
        </w:rPr>
        <w:t xml:space="preserve">2.2.6 Nëse MTEL konsideron se Kërkesa duhet të ndryshohet dhe/ose plotësohet në pjesë të caktuara, </w:t>
      </w:r>
      <w:r>
        <w:rPr>
          <w:sz w:val="24"/>
          <w:szCs w:val="24"/>
        </w:rPr>
        <w:t>do të</w:t>
      </w:r>
      <w:r w:rsidRPr="00D12C6C">
        <w:rPr>
          <w:sz w:val="24"/>
          <w:szCs w:val="24"/>
        </w:rPr>
        <w:t xml:space="preserve"> dërgojë një njoftim me shkrim </w:t>
      </w:r>
      <w:r>
        <w:rPr>
          <w:sz w:val="24"/>
          <w:szCs w:val="24"/>
        </w:rPr>
        <w:t>deri te Aplikanti</w:t>
      </w:r>
      <w:r w:rsidRPr="00D12C6C">
        <w:rPr>
          <w:sz w:val="24"/>
          <w:szCs w:val="24"/>
        </w:rPr>
        <w:t xml:space="preserve"> në të cilin do ta informojë atë për të njëjtën gjë. Nëse aplikanti nuk e ndryshon kërkesën brenda 30 (tridhjetë) ditëve nga dita e marrjes së njoftimit në përputhje me ndryshimet e kërkuara nga MTEL, </w:t>
      </w:r>
      <w:r w:rsidR="00760432">
        <w:rPr>
          <w:sz w:val="24"/>
          <w:szCs w:val="24"/>
        </w:rPr>
        <w:t>K</w:t>
      </w:r>
      <w:r w:rsidRPr="00D12C6C">
        <w:rPr>
          <w:sz w:val="24"/>
          <w:szCs w:val="24"/>
        </w:rPr>
        <w:t>ërkesa do të refuzohet.</w:t>
      </w:r>
    </w:p>
    <w:p w14:paraId="425E8C7F" w14:textId="77777777" w:rsidR="00D12C6C" w:rsidRPr="00D12C6C" w:rsidRDefault="00D12C6C" w:rsidP="005E1414">
      <w:pPr>
        <w:tabs>
          <w:tab w:val="left" w:pos="9498"/>
        </w:tabs>
        <w:spacing w:after="24" w:line="259" w:lineRule="auto"/>
        <w:ind w:left="0" w:right="389" w:firstLine="0"/>
        <w:rPr>
          <w:sz w:val="24"/>
          <w:szCs w:val="24"/>
        </w:rPr>
      </w:pPr>
      <w:r w:rsidRPr="00D12C6C">
        <w:rPr>
          <w:sz w:val="24"/>
          <w:szCs w:val="24"/>
        </w:rPr>
        <w:t xml:space="preserve"> </w:t>
      </w:r>
    </w:p>
    <w:p w14:paraId="07E9C488" w14:textId="7D4945A7" w:rsidR="00A440BD" w:rsidRPr="006A744B" w:rsidRDefault="00D12C6C" w:rsidP="005E1414">
      <w:pPr>
        <w:tabs>
          <w:tab w:val="left" w:pos="9498"/>
        </w:tabs>
        <w:spacing w:after="24" w:line="259" w:lineRule="auto"/>
        <w:ind w:left="0" w:right="389" w:firstLine="0"/>
        <w:rPr>
          <w:sz w:val="24"/>
          <w:szCs w:val="24"/>
        </w:rPr>
      </w:pPr>
      <w:r w:rsidRPr="00D12C6C">
        <w:rPr>
          <w:sz w:val="24"/>
          <w:szCs w:val="24"/>
        </w:rPr>
        <w:t xml:space="preserve">2.2.7 Kërkesa mund të refuzohet për arsye </w:t>
      </w:r>
      <w:r w:rsidR="00760432">
        <w:rPr>
          <w:sz w:val="24"/>
          <w:szCs w:val="24"/>
        </w:rPr>
        <w:t>valide</w:t>
      </w:r>
      <w:r w:rsidRPr="00D12C6C">
        <w:rPr>
          <w:sz w:val="24"/>
          <w:szCs w:val="24"/>
        </w:rPr>
        <w:t xml:space="preserve">, me ç'rast MTEL-i do t'i japë </w:t>
      </w:r>
      <w:r w:rsidR="00D141D1">
        <w:rPr>
          <w:sz w:val="24"/>
          <w:szCs w:val="24"/>
        </w:rPr>
        <w:t>Aplikanti</w:t>
      </w:r>
      <w:r w:rsidRPr="00D12C6C">
        <w:rPr>
          <w:sz w:val="24"/>
          <w:szCs w:val="24"/>
        </w:rPr>
        <w:t>t arsyen e refuzimit me një shpjegim për të, në formë të shkruar.</w:t>
      </w:r>
      <w:r w:rsidRPr="006A744B">
        <w:rPr>
          <w:sz w:val="24"/>
          <w:szCs w:val="24"/>
        </w:rPr>
        <w:t xml:space="preserve"> </w:t>
      </w:r>
    </w:p>
    <w:p w14:paraId="256D7DE8" w14:textId="4DDA4145" w:rsidR="002F5C4B" w:rsidRDefault="00000000" w:rsidP="002F5C4B">
      <w:pPr>
        <w:tabs>
          <w:tab w:val="left" w:pos="9498"/>
        </w:tabs>
        <w:spacing w:after="21" w:line="259" w:lineRule="auto"/>
        <w:ind w:left="0" w:right="0" w:firstLine="0"/>
        <w:rPr>
          <w:sz w:val="24"/>
          <w:szCs w:val="24"/>
        </w:rPr>
      </w:pPr>
      <w:r w:rsidRPr="006A744B">
        <w:rPr>
          <w:sz w:val="24"/>
          <w:szCs w:val="24"/>
        </w:rPr>
        <w:t xml:space="preserve"> </w:t>
      </w:r>
    </w:p>
    <w:p w14:paraId="56F1F43E" w14:textId="752BCF8B" w:rsidR="00A41221" w:rsidRPr="002F5C4B" w:rsidRDefault="00A41221" w:rsidP="002F5C4B">
      <w:pPr>
        <w:tabs>
          <w:tab w:val="left" w:pos="9498"/>
        </w:tabs>
        <w:spacing w:after="21" w:line="259" w:lineRule="auto"/>
        <w:ind w:left="0" w:right="0" w:firstLine="0"/>
        <w:rPr>
          <w:sz w:val="24"/>
          <w:szCs w:val="24"/>
        </w:rPr>
      </w:pPr>
      <w:r w:rsidRPr="00A41221">
        <w:rPr>
          <w:b/>
          <w:bCs/>
          <w:sz w:val="24"/>
          <w:szCs w:val="24"/>
        </w:rPr>
        <w:t xml:space="preserve">2.3 </w:t>
      </w:r>
      <w:bookmarkStart w:id="2" w:name="_Hlk160462927"/>
      <w:r w:rsidRPr="00A41221">
        <w:rPr>
          <w:b/>
          <w:bCs/>
          <w:sz w:val="24"/>
          <w:szCs w:val="24"/>
        </w:rPr>
        <w:t>Zhvillimi i negociatave</w:t>
      </w:r>
      <w:bookmarkEnd w:id="2"/>
    </w:p>
    <w:p w14:paraId="1B33C8F7" w14:textId="77777777" w:rsidR="00A41221" w:rsidRPr="00A41221" w:rsidRDefault="00A41221" w:rsidP="00A16C84">
      <w:pPr>
        <w:spacing w:after="21" w:line="259" w:lineRule="auto"/>
        <w:ind w:left="0" w:right="0" w:firstLine="0"/>
        <w:rPr>
          <w:sz w:val="24"/>
          <w:szCs w:val="24"/>
        </w:rPr>
      </w:pPr>
      <w:r w:rsidRPr="00A41221">
        <w:rPr>
          <w:sz w:val="24"/>
          <w:szCs w:val="24"/>
        </w:rPr>
        <w:t xml:space="preserve"> </w:t>
      </w:r>
    </w:p>
    <w:p w14:paraId="2CB1686D" w14:textId="4391DF00" w:rsidR="00A41221" w:rsidRPr="00A41221" w:rsidRDefault="00A41221" w:rsidP="005E1414">
      <w:pPr>
        <w:spacing w:after="21" w:line="259" w:lineRule="auto"/>
        <w:ind w:left="0" w:right="389" w:firstLine="0"/>
        <w:rPr>
          <w:sz w:val="24"/>
          <w:szCs w:val="24"/>
        </w:rPr>
      </w:pPr>
      <w:r w:rsidRPr="00A41221">
        <w:rPr>
          <w:sz w:val="24"/>
          <w:szCs w:val="24"/>
        </w:rPr>
        <w:t>2.3.1 Gjatë negociatave për lidhjen e një Marrëveshjeje Interkonek</w:t>
      </w:r>
      <w:r>
        <w:rPr>
          <w:sz w:val="24"/>
          <w:szCs w:val="24"/>
        </w:rPr>
        <w:t>c</w:t>
      </w:r>
      <w:r w:rsidRPr="00A41221">
        <w:rPr>
          <w:sz w:val="24"/>
          <w:szCs w:val="24"/>
        </w:rPr>
        <w:t xml:space="preserve">ioni bazuar në këtë </w:t>
      </w:r>
      <w:r w:rsidR="00D96C66">
        <w:rPr>
          <w:sz w:val="24"/>
          <w:szCs w:val="24"/>
        </w:rPr>
        <w:t>ORI</w:t>
      </w:r>
      <w:r w:rsidRPr="00A41221">
        <w:rPr>
          <w:sz w:val="24"/>
          <w:szCs w:val="24"/>
        </w:rPr>
        <w:t xml:space="preserve">, kushtet e përcaktuara në Draft Marrëveshjen e </w:t>
      </w:r>
      <w:r w:rsidR="00240860">
        <w:rPr>
          <w:sz w:val="24"/>
          <w:szCs w:val="24"/>
        </w:rPr>
        <w:t>Interkonekcion</w:t>
      </w:r>
      <w:r w:rsidRPr="00A41221">
        <w:rPr>
          <w:sz w:val="24"/>
          <w:szCs w:val="24"/>
        </w:rPr>
        <w:t xml:space="preserve">it të hartuar në bazë të kësaj </w:t>
      </w:r>
      <w:r w:rsidR="00D96C66">
        <w:rPr>
          <w:sz w:val="24"/>
          <w:szCs w:val="24"/>
        </w:rPr>
        <w:t>ORI</w:t>
      </w:r>
      <w:r w:rsidRPr="00A41221">
        <w:rPr>
          <w:sz w:val="24"/>
          <w:szCs w:val="24"/>
        </w:rPr>
        <w:t xml:space="preserve"> mund të ndryshohen vetëm nëse amendamenti i propozuar:</w:t>
      </w:r>
    </w:p>
    <w:p w14:paraId="2CFFD605"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6DC24F09" w14:textId="78668061" w:rsidR="00A41221" w:rsidRPr="00A41221" w:rsidRDefault="00A41221" w:rsidP="005E1414">
      <w:pPr>
        <w:spacing w:after="21" w:line="259" w:lineRule="auto"/>
        <w:ind w:left="0" w:right="389" w:firstLine="0"/>
        <w:rPr>
          <w:sz w:val="24"/>
          <w:szCs w:val="24"/>
        </w:rPr>
      </w:pPr>
      <w:r w:rsidRPr="00A41221">
        <w:rPr>
          <w:sz w:val="24"/>
          <w:szCs w:val="24"/>
        </w:rPr>
        <w:lastRenderedPageBreak/>
        <w:t xml:space="preserve">a) nuk është në kundërshtim me kushtet e përcaktuara në këtë </w:t>
      </w:r>
      <w:r w:rsidR="00D96C66">
        <w:rPr>
          <w:sz w:val="24"/>
          <w:szCs w:val="24"/>
        </w:rPr>
        <w:t>ORI</w:t>
      </w:r>
      <w:r w:rsidRPr="00A41221">
        <w:rPr>
          <w:sz w:val="24"/>
          <w:szCs w:val="24"/>
        </w:rPr>
        <w:t>;</w:t>
      </w:r>
    </w:p>
    <w:p w14:paraId="525F0893" w14:textId="77777777" w:rsidR="00A41221" w:rsidRPr="00A41221" w:rsidRDefault="00A41221" w:rsidP="005E1414">
      <w:pPr>
        <w:spacing w:after="21" w:line="259" w:lineRule="auto"/>
        <w:ind w:left="0" w:right="389" w:firstLine="0"/>
        <w:rPr>
          <w:sz w:val="24"/>
          <w:szCs w:val="24"/>
        </w:rPr>
      </w:pPr>
      <w:r w:rsidRPr="00A41221">
        <w:rPr>
          <w:sz w:val="24"/>
          <w:szCs w:val="24"/>
        </w:rPr>
        <w:t>b) nuk cenon një rregullore ligjore të vlefshme;</w:t>
      </w:r>
    </w:p>
    <w:p w14:paraId="22D8D66E" w14:textId="77777777" w:rsidR="00A41221" w:rsidRPr="00A41221" w:rsidRDefault="00A41221" w:rsidP="005E1414">
      <w:pPr>
        <w:spacing w:after="21" w:line="259" w:lineRule="auto"/>
        <w:ind w:left="0" w:right="389" w:firstLine="0"/>
        <w:rPr>
          <w:sz w:val="24"/>
          <w:szCs w:val="24"/>
        </w:rPr>
      </w:pPr>
      <w:r w:rsidRPr="00A41221">
        <w:rPr>
          <w:sz w:val="24"/>
          <w:szCs w:val="24"/>
        </w:rPr>
        <w:t>c) është rënë dakord ndërmjet dy Palëve;</w:t>
      </w:r>
    </w:p>
    <w:p w14:paraId="73A70A6E"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6A48214F" w14:textId="76250231" w:rsidR="00A41221" w:rsidRPr="00A41221" w:rsidRDefault="00A41221" w:rsidP="005E1414">
      <w:pPr>
        <w:spacing w:after="21" w:line="259" w:lineRule="auto"/>
        <w:ind w:left="0" w:right="389" w:firstLine="0"/>
        <w:rPr>
          <w:sz w:val="24"/>
          <w:szCs w:val="24"/>
        </w:rPr>
      </w:pPr>
      <w:r w:rsidRPr="00A41221">
        <w:rPr>
          <w:sz w:val="24"/>
          <w:szCs w:val="24"/>
        </w:rPr>
        <w:t xml:space="preserve">2.3.2 Marrëveshja e </w:t>
      </w:r>
      <w:r w:rsidR="00240860">
        <w:rPr>
          <w:sz w:val="24"/>
          <w:szCs w:val="24"/>
        </w:rPr>
        <w:t>interkonekcion</w:t>
      </w:r>
      <w:r w:rsidRPr="00A41221">
        <w:rPr>
          <w:sz w:val="24"/>
          <w:szCs w:val="24"/>
        </w:rPr>
        <w:t xml:space="preserve">it duhet të lidhet brenda një periudhe jo më të gjatë se 45 (dyzet e pesë) ditë nga marrja e kërkesës së </w:t>
      </w:r>
      <w:r>
        <w:rPr>
          <w:sz w:val="24"/>
          <w:szCs w:val="24"/>
        </w:rPr>
        <w:t>kompletuar</w:t>
      </w:r>
      <w:r w:rsidRPr="00A41221">
        <w:rPr>
          <w:sz w:val="24"/>
          <w:szCs w:val="24"/>
        </w:rPr>
        <w:t xml:space="preserve"> të dorëzuar nga Aplik</w:t>
      </w:r>
      <w:r>
        <w:rPr>
          <w:sz w:val="24"/>
          <w:szCs w:val="24"/>
        </w:rPr>
        <w:t>anti</w:t>
      </w:r>
      <w:r w:rsidRPr="00A41221">
        <w:rPr>
          <w:sz w:val="24"/>
          <w:szCs w:val="24"/>
        </w:rPr>
        <w:t>.</w:t>
      </w:r>
    </w:p>
    <w:p w14:paraId="6C32BD92"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719F7D20" w14:textId="77777777" w:rsidR="00A41221" w:rsidRPr="00A41221" w:rsidRDefault="00A41221" w:rsidP="005E1414">
      <w:pPr>
        <w:spacing w:after="21" w:line="259" w:lineRule="auto"/>
        <w:ind w:left="0" w:right="389" w:firstLine="0"/>
        <w:rPr>
          <w:b/>
          <w:bCs/>
          <w:sz w:val="24"/>
          <w:szCs w:val="24"/>
        </w:rPr>
      </w:pPr>
      <w:r w:rsidRPr="00A41221">
        <w:rPr>
          <w:b/>
          <w:bCs/>
          <w:sz w:val="24"/>
          <w:szCs w:val="24"/>
        </w:rPr>
        <w:t xml:space="preserve">2.4 </w:t>
      </w:r>
      <w:bookmarkStart w:id="3" w:name="_Hlk160462941"/>
      <w:r w:rsidRPr="00A41221">
        <w:rPr>
          <w:b/>
          <w:bCs/>
          <w:sz w:val="24"/>
          <w:szCs w:val="24"/>
        </w:rPr>
        <w:t>Parimet bazë për bashkëpunim</w:t>
      </w:r>
      <w:bookmarkEnd w:id="3"/>
    </w:p>
    <w:p w14:paraId="0E9034D5"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4D477AC3" w14:textId="407D39A4" w:rsidR="00A41221" w:rsidRPr="00A41221" w:rsidRDefault="00A41221" w:rsidP="005E1414">
      <w:pPr>
        <w:spacing w:after="21" w:line="259" w:lineRule="auto"/>
        <w:ind w:left="0" w:right="389" w:firstLine="0"/>
        <w:rPr>
          <w:sz w:val="24"/>
          <w:szCs w:val="24"/>
        </w:rPr>
      </w:pPr>
      <w:r w:rsidRPr="00A41221">
        <w:rPr>
          <w:sz w:val="24"/>
          <w:szCs w:val="24"/>
        </w:rPr>
        <w:t xml:space="preserve">2.4.1 Për të arritur </w:t>
      </w:r>
      <w:r>
        <w:rPr>
          <w:sz w:val="24"/>
          <w:szCs w:val="24"/>
        </w:rPr>
        <w:t>interkonekcion</w:t>
      </w:r>
      <w:r w:rsidRPr="00A41221">
        <w:rPr>
          <w:sz w:val="24"/>
          <w:szCs w:val="24"/>
        </w:rPr>
        <w:t xml:space="preserve"> në përputhje me këtë </w:t>
      </w:r>
      <w:r w:rsidR="00D96C66">
        <w:rPr>
          <w:sz w:val="24"/>
          <w:szCs w:val="24"/>
        </w:rPr>
        <w:t>ORI</w:t>
      </w:r>
      <w:r w:rsidRPr="00A41221">
        <w:rPr>
          <w:sz w:val="24"/>
          <w:szCs w:val="24"/>
        </w:rPr>
        <w:t>, aplikanti është i detyruar të bëjë përpjekje të arsyeshme, në mënyrë që:</w:t>
      </w:r>
    </w:p>
    <w:p w14:paraId="4A3D6B33"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31464DA2" w14:textId="15EA3615" w:rsidR="00A41221" w:rsidRPr="00A41221" w:rsidRDefault="00A41221" w:rsidP="005E1414">
      <w:pPr>
        <w:spacing w:after="21" w:line="259" w:lineRule="auto"/>
        <w:ind w:left="0" w:right="389" w:firstLine="0"/>
        <w:rPr>
          <w:sz w:val="24"/>
          <w:szCs w:val="24"/>
        </w:rPr>
      </w:pPr>
      <w:r w:rsidRPr="00A41221">
        <w:rPr>
          <w:sz w:val="24"/>
          <w:szCs w:val="24"/>
        </w:rPr>
        <w:t xml:space="preserve">a) </w:t>
      </w:r>
      <w:r>
        <w:rPr>
          <w:sz w:val="24"/>
          <w:szCs w:val="24"/>
        </w:rPr>
        <w:t>të mbrojë</w:t>
      </w:r>
      <w:r w:rsidRPr="00A41221">
        <w:rPr>
          <w:sz w:val="24"/>
          <w:szCs w:val="24"/>
        </w:rPr>
        <w:t xml:space="preserve"> integritetin dhe sigurinë e rrjeteve lidhëse;</w:t>
      </w:r>
    </w:p>
    <w:p w14:paraId="711D0BFA" w14:textId="77777777" w:rsidR="00A41221" w:rsidRPr="00A41221" w:rsidRDefault="00A41221" w:rsidP="005E1414">
      <w:pPr>
        <w:spacing w:after="21" w:line="259" w:lineRule="auto"/>
        <w:ind w:left="0" w:right="389" w:firstLine="0"/>
        <w:rPr>
          <w:sz w:val="24"/>
          <w:szCs w:val="24"/>
        </w:rPr>
      </w:pPr>
      <w:r w:rsidRPr="00A41221">
        <w:rPr>
          <w:sz w:val="24"/>
          <w:szCs w:val="24"/>
        </w:rPr>
        <w:t>b) të mbrojë të dhënat që palët shkëmbejnë reciprokisht;</w:t>
      </w:r>
    </w:p>
    <w:p w14:paraId="026164A5" w14:textId="35351CAD" w:rsidR="00A41221" w:rsidRPr="00A41221" w:rsidRDefault="00A41221" w:rsidP="005E1414">
      <w:pPr>
        <w:spacing w:after="21" w:line="259" w:lineRule="auto"/>
        <w:ind w:left="0" w:right="389" w:firstLine="0"/>
        <w:rPr>
          <w:sz w:val="24"/>
          <w:szCs w:val="24"/>
        </w:rPr>
      </w:pPr>
      <w:r w:rsidRPr="00A41221">
        <w:rPr>
          <w:sz w:val="24"/>
          <w:szCs w:val="24"/>
        </w:rPr>
        <w:t>c) të sigurojë funksionimin e Shërbimeve të Interkonek</w:t>
      </w:r>
      <w:r>
        <w:rPr>
          <w:sz w:val="24"/>
          <w:szCs w:val="24"/>
        </w:rPr>
        <w:t>c</w:t>
      </w:r>
      <w:r w:rsidRPr="00A41221">
        <w:rPr>
          <w:sz w:val="24"/>
          <w:szCs w:val="24"/>
        </w:rPr>
        <w:t>ionit;</w:t>
      </w:r>
    </w:p>
    <w:p w14:paraId="6D5EB3ED"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65298ED2" w14:textId="77777777" w:rsidR="00A41221" w:rsidRPr="00A41221" w:rsidRDefault="00A41221" w:rsidP="005E1414">
      <w:pPr>
        <w:spacing w:after="21" w:line="259" w:lineRule="auto"/>
        <w:ind w:left="0" w:right="389" w:firstLine="0"/>
        <w:rPr>
          <w:sz w:val="24"/>
          <w:szCs w:val="24"/>
        </w:rPr>
      </w:pPr>
      <w:r w:rsidRPr="00A41221">
        <w:rPr>
          <w:sz w:val="24"/>
          <w:szCs w:val="24"/>
        </w:rPr>
        <w:t>2.4.2 Bashkëpunimi do të kryhet sipas rregulloreve ligjore në fuqi, dhe çdo çështje teknike që nuk është e rregulluar ligjërisht do të menaxhohet në përputhje me specifikimet dhe standardet ndërkombëtare. Çdo çështje që nuk mbulohet nga rregulloret ligjore ose nuk rregullohet nga specifikimet dhe standardet teknike do të negociohet ndërmjet MTEL dhe aplikantit në bazë "rast pas rasti".</w:t>
      </w:r>
    </w:p>
    <w:p w14:paraId="06590BA6"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21208E5D" w14:textId="3D9BB8FE" w:rsidR="00A41221" w:rsidRPr="00A41221" w:rsidRDefault="00A41221" w:rsidP="005E1414">
      <w:pPr>
        <w:spacing w:after="21" w:line="259" w:lineRule="auto"/>
        <w:ind w:left="0" w:right="389" w:firstLine="0"/>
        <w:rPr>
          <w:sz w:val="24"/>
          <w:szCs w:val="24"/>
        </w:rPr>
      </w:pPr>
      <w:r w:rsidRPr="00A41221">
        <w:rPr>
          <w:sz w:val="24"/>
          <w:szCs w:val="24"/>
        </w:rPr>
        <w:t>2.4.3 Aplikanti i Kërkesës nuk do të lejojë,</w:t>
      </w:r>
      <w:r w:rsidR="00C21D05">
        <w:rPr>
          <w:sz w:val="24"/>
          <w:szCs w:val="24"/>
        </w:rPr>
        <w:t xml:space="preserve"> qëllimisht </w:t>
      </w:r>
      <w:r w:rsidRPr="00A41221">
        <w:rPr>
          <w:sz w:val="24"/>
          <w:szCs w:val="24"/>
        </w:rPr>
        <w:t xml:space="preserve">ose me veprim të </w:t>
      </w:r>
      <w:r w:rsidR="00C21D05">
        <w:rPr>
          <w:sz w:val="24"/>
          <w:szCs w:val="24"/>
          <w:lang w:val="sq-AL"/>
        </w:rPr>
        <w:t>pamatur</w:t>
      </w:r>
      <w:r w:rsidRPr="00A41221">
        <w:rPr>
          <w:sz w:val="24"/>
          <w:szCs w:val="24"/>
        </w:rPr>
        <w:t xml:space="preserve"> ose të pakujdesshëm, një veprim në lidhje me rrjetin e tij që do të shkaktonte dëme në rrjetin MTEL. Në rast të dëmtimit </w:t>
      </w:r>
      <w:r w:rsidR="005B63FA">
        <w:rPr>
          <w:sz w:val="24"/>
          <w:szCs w:val="24"/>
        </w:rPr>
        <w:t xml:space="preserve">të shkaktuar </w:t>
      </w:r>
      <w:r w:rsidRPr="00A41221">
        <w:rPr>
          <w:sz w:val="24"/>
          <w:szCs w:val="24"/>
        </w:rPr>
        <w:t xml:space="preserve">në rrjetin e MTEL-it, dëmi i të cilit shkaktohet nga faji i </w:t>
      </w:r>
      <w:r w:rsidR="005B63FA">
        <w:rPr>
          <w:sz w:val="24"/>
          <w:szCs w:val="24"/>
        </w:rPr>
        <w:t>A</w:t>
      </w:r>
      <w:r w:rsidRPr="00A41221">
        <w:rPr>
          <w:sz w:val="24"/>
          <w:szCs w:val="24"/>
        </w:rPr>
        <w:t>plikantit, aplikanti është i detyruar të kompensojë MTEL-in për të njëjtën gjë.</w:t>
      </w:r>
    </w:p>
    <w:p w14:paraId="79023BF5"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65C30C5B" w14:textId="22B48FC3" w:rsidR="00A41221" w:rsidRPr="00A41221" w:rsidRDefault="00A41221" w:rsidP="005E1414">
      <w:pPr>
        <w:spacing w:after="21" w:line="259" w:lineRule="auto"/>
        <w:ind w:left="0" w:right="389" w:firstLine="0"/>
        <w:rPr>
          <w:sz w:val="24"/>
          <w:szCs w:val="24"/>
        </w:rPr>
      </w:pPr>
      <w:r w:rsidRPr="00A41221">
        <w:rPr>
          <w:sz w:val="24"/>
          <w:szCs w:val="24"/>
        </w:rPr>
        <w:t>2.4.4 Aplikanti është i detyruar të sigurojë përmbushjen e parametrave të cilësisë së shërbimeve të Interkonek</w:t>
      </w:r>
      <w:r w:rsidR="005B63FA">
        <w:rPr>
          <w:sz w:val="24"/>
          <w:szCs w:val="24"/>
        </w:rPr>
        <w:t>c</w:t>
      </w:r>
      <w:r w:rsidRPr="00A41221">
        <w:rPr>
          <w:sz w:val="24"/>
          <w:szCs w:val="24"/>
        </w:rPr>
        <w:t xml:space="preserve">ionit që i nënshtrohen kësaj </w:t>
      </w:r>
      <w:r w:rsidR="00D96C66">
        <w:rPr>
          <w:sz w:val="24"/>
          <w:szCs w:val="24"/>
        </w:rPr>
        <w:t>ORI</w:t>
      </w:r>
      <w:r w:rsidRPr="00A41221">
        <w:rPr>
          <w:sz w:val="24"/>
          <w:szCs w:val="24"/>
        </w:rPr>
        <w:t xml:space="preserve"> në lidhje me të cilat është lidhur Marrëveshja e Interkonek</w:t>
      </w:r>
      <w:r w:rsidR="005B63FA">
        <w:rPr>
          <w:sz w:val="24"/>
          <w:szCs w:val="24"/>
        </w:rPr>
        <w:t>c</w:t>
      </w:r>
      <w:r w:rsidRPr="00A41221">
        <w:rPr>
          <w:sz w:val="24"/>
          <w:szCs w:val="24"/>
        </w:rPr>
        <w:t>ionit.</w:t>
      </w:r>
    </w:p>
    <w:p w14:paraId="06BDDDB2" w14:textId="77777777" w:rsidR="00A41221" w:rsidRPr="00A41221" w:rsidRDefault="00A41221" w:rsidP="005E1414">
      <w:pPr>
        <w:spacing w:after="21" w:line="259" w:lineRule="auto"/>
        <w:ind w:left="0" w:right="389" w:firstLine="0"/>
        <w:rPr>
          <w:sz w:val="24"/>
          <w:szCs w:val="24"/>
        </w:rPr>
      </w:pPr>
      <w:r w:rsidRPr="00A41221">
        <w:rPr>
          <w:sz w:val="24"/>
          <w:szCs w:val="24"/>
        </w:rPr>
        <w:t xml:space="preserve"> </w:t>
      </w:r>
    </w:p>
    <w:p w14:paraId="3CEEB8F3" w14:textId="0604706A" w:rsidR="00A41221" w:rsidRPr="00A41221" w:rsidRDefault="00A41221" w:rsidP="005E1414">
      <w:pPr>
        <w:spacing w:after="21" w:line="259" w:lineRule="auto"/>
        <w:ind w:left="0" w:right="389" w:firstLine="0"/>
        <w:rPr>
          <w:sz w:val="24"/>
          <w:szCs w:val="24"/>
        </w:rPr>
      </w:pPr>
      <w:r w:rsidRPr="00A41221">
        <w:rPr>
          <w:sz w:val="24"/>
          <w:szCs w:val="24"/>
        </w:rPr>
        <w:t xml:space="preserve">2.4.5 </w:t>
      </w:r>
      <w:r w:rsidR="005B63FA">
        <w:rPr>
          <w:sz w:val="24"/>
          <w:szCs w:val="24"/>
        </w:rPr>
        <w:t>Interkonekcioni</w:t>
      </w:r>
      <w:r w:rsidRPr="00A41221">
        <w:rPr>
          <w:sz w:val="24"/>
          <w:szCs w:val="24"/>
        </w:rPr>
        <w:t xml:space="preserve"> ndërmjet Palëve duhet të vendoset brenda 60 (gjashtëdhjetë) ditëve nga data e nënshkrimit të Marrëveshjes së </w:t>
      </w:r>
      <w:r w:rsidR="00240860">
        <w:rPr>
          <w:sz w:val="24"/>
          <w:szCs w:val="24"/>
        </w:rPr>
        <w:t>Interkonekcion</w:t>
      </w:r>
      <w:r w:rsidRPr="00A41221">
        <w:rPr>
          <w:sz w:val="24"/>
          <w:szCs w:val="24"/>
        </w:rPr>
        <w:t xml:space="preserve">it të lidhur në bazë të kësaj </w:t>
      </w:r>
      <w:r w:rsidR="00D96C66">
        <w:rPr>
          <w:sz w:val="24"/>
          <w:szCs w:val="24"/>
        </w:rPr>
        <w:t>ORI</w:t>
      </w:r>
      <w:r w:rsidRPr="00A41221">
        <w:rPr>
          <w:sz w:val="24"/>
          <w:szCs w:val="24"/>
        </w:rPr>
        <w:t xml:space="preserve">, nëse plotësohen të gjitha kushtet e përcaktuara në këtë </w:t>
      </w:r>
      <w:r w:rsidR="00D96C66">
        <w:rPr>
          <w:sz w:val="24"/>
          <w:szCs w:val="24"/>
        </w:rPr>
        <w:t>ORI</w:t>
      </w:r>
      <w:r w:rsidRPr="00A41221">
        <w:rPr>
          <w:sz w:val="24"/>
          <w:szCs w:val="24"/>
        </w:rPr>
        <w:t>.</w:t>
      </w:r>
    </w:p>
    <w:p w14:paraId="2D3A2077" w14:textId="77777777" w:rsidR="00A41221" w:rsidRPr="00A41221" w:rsidRDefault="00A41221" w:rsidP="00A16C84">
      <w:pPr>
        <w:spacing w:after="21" w:line="259" w:lineRule="auto"/>
        <w:ind w:left="0" w:right="0" w:firstLine="0"/>
        <w:rPr>
          <w:sz w:val="24"/>
          <w:szCs w:val="24"/>
        </w:rPr>
      </w:pPr>
      <w:r w:rsidRPr="00A41221">
        <w:rPr>
          <w:sz w:val="24"/>
          <w:szCs w:val="24"/>
        </w:rPr>
        <w:t xml:space="preserve"> </w:t>
      </w:r>
    </w:p>
    <w:p w14:paraId="5A287A8C" w14:textId="77777777" w:rsidR="002F5C4B" w:rsidRDefault="00A41221" w:rsidP="002F5C4B">
      <w:pPr>
        <w:spacing w:after="21" w:line="259" w:lineRule="auto"/>
        <w:ind w:left="0" w:right="389" w:firstLine="0"/>
        <w:rPr>
          <w:sz w:val="24"/>
          <w:szCs w:val="24"/>
        </w:rPr>
      </w:pPr>
      <w:r w:rsidRPr="00A41221">
        <w:rPr>
          <w:sz w:val="24"/>
          <w:szCs w:val="24"/>
        </w:rPr>
        <w:t xml:space="preserve">2.4.6 Me përjashtim të rasteve kur Palët bien dakord ndryshe, dita e parë e punës pas përfundimit dhe nënshkrimit të Protokollit për testet e kryera do të konsiderohet fillimi </w:t>
      </w:r>
      <w:r w:rsidR="00A16C84">
        <w:rPr>
          <w:sz w:val="24"/>
          <w:szCs w:val="24"/>
        </w:rPr>
        <w:t>operativ</w:t>
      </w:r>
      <w:r w:rsidRPr="00A41221">
        <w:rPr>
          <w:sz w:val="24"/>
          <w:szCs w:val="24"/>
        </w:rPr>
        <w:t xml:space="preserve"> i punës, në përputhje me procedurën e specifikuar në Aneksin 6 të kësaj </w:t>
      </w:r>
      <w:r w:rsidR="00D96C66">
        <w:rPr>
          <w:sz w:val="24"/>
          <w:szCs w:val="24"/>
        </w:rPr>
        <w:t>ORI</w:t>
      </w:r>
      <w:r w:rsidRPr="00A41221">
        <w:rPr>
          <w:sz w:val="24"/>
          <w:szCs w:val="24"/>
        </w:rPr>
        <w:t>.</w:t>
      </w:r>
      <w:r w:rsidRPr="006A744B">
        <w:rPr>
          <w:sz w:val="24"/>
          <w:szCs w:val="24"/>
        </w:rPr>
        <w:t xml:space="preserve"> </w:t>
      </w:r>
    </w:p>
    <w:p w14:paraId="25C28732" w14:textId="77777777" w:rsidR="00CE1D15" w:rsidRDefault="00CE1D15" w:rsidP="002F5C4B">
      <w:pPr>
        <w:spacing w:after="21" w:line="259" w:lineRule="auto"/>
        <w:ind w:left="0" w:right="389" w:firstLine="0"/>
        <w:rPr>
          <w:b/>
          <w:bCs/>
          <w:sz w:val="24"/>
          <w:szCs w:val="24"/>
        </w:rPr>
      </w:pPr>
    </w:p>
    <w:p w14:paraId="70474D4B" w14:textId="77777777" w:rsidR="00CE1D15" w:rsidRDefault="00CE1D15" w:rsidP="002F5C4B">
      <w:pPr>
        <w:spacing w:after="21" w:line="259" w:lineRule="auto"/>
        <w:ind w:left="0" w:right="389" w:firstLine="0"/>
        <w:rPr>
          <w:b/>
          <w:bCs/>
          <w:sz w:val="24"/>
          <w:szCs w:val="24"/>
        </w:rPr>
      </w:pPr>
    </w:p>
    <w:p w14:paraId="4B86A33F" w14:textId="77777777" w:rsidR="00CE1D15" w:rsidRDefault="00CE1D15" w:rsidP="002F5C4B">
      <w:pPr>
        <w:spacing w:after="21" w:line="259" w:lineRule="auto"/>
        <w:ind w:left="0" w:right="389" w:firstLine="0"/>
        <w:rPr>
          <w:b/>
          <w:bCs/>
          <w:sz w:val="24"/>
          <w:szCs w:val="24"/>
        </w:rPr>
      </w:pPr>
    </w:p>
    <w:p w14:paraId="12FF7A96" w14:textId="77777777" w:rsidR="00CE1D15" w:rsidRDefault="00CE1D15" w:rsidP="002F5C4B">
      <w:pPr>
        <w:spacing w:after="21" w:line="259" w:lineRule="auto"/>
        <w:ind w:left="0" w:right="389" w:firstLine="0"/>
        <w:rPr>
          <w:b/>
          <w:bCs/>
          <w:sz w:val="24"/>
          <w:szCs w:val="24"/>
        </w:rPr>
      </w:pPr>
    </w:p>
    <w:p w14:paraId="411BB30E" w14:textId="77777777" w:rsidR="00CE1D15" w:rsidRDefault="00CE1D15" w:rsidP="002F5C4B">
      <w:pPr>
        <w:spacing w:after="21" w:line="259" w:lineRule="auto"/>
        <w:ind w:left="0" w:right="389" w:firstLine="0"/>
        <w:rPr>
          <w:b/>
          <w:bCs/>
          <w:sz w:val="24"/>
          <w:szCs w:val="24"/>
        </w:rPr>
      </w:pPr>
    </w:p>
    <w:p w14:paraId="44995FFB" w14:textId="77777777" w:rsidR="00CE1D15" w:rsidRDefault="00CE1D15" w:rsidP="002F5C4B">
      <w:pPr>
        <w:spacing w:after="21" w:line="259" w:lineRule="auto"/>
        <w:ind w:left="0" w:right="389" w:firstLine="0"/>
        <w:rPr>
          <w:b/>
          <w:bCs/>
          <w:sz w:val="24"/>
          <w:szCs w:val="24"/>
        </w:rPr>
      </w:pPr>
    </w:p>
    <w:p w14:paraId="5EBD9817" w14:textId="5EB0EDA3" w:rsidR="00A16C84" w:rsidRPr="002F5C4B" w:rsidRDefault="00A16C84" w:rsidP="002F5C4B">
      <w:pPr>
        <w:spacing w:after="21" w:line="259" w:lineRule="auto"/>
        <w:ind w:left="0" w:right="389" w:firstLine="0"/>
        <w:rPr>
          <w:sz w:val="24"/>
          <w:szCs w:val="24"/>
        </w:rPr>
      </w:pPr>
      <w:r w:rsidRPr="00D96C66">
        <w:rPr>
          <w:b/>
          <w:bCs/>
          <w:sz w:val="24"/>
          <w:szCs w:val="24"/>
        </w:rPr>
        <w:lastRenderedPageBreak/>
        <w:t xml:space="preserve">3. </w:t>
      </w:r>
      <w:bookmarkStart w:id="4" w:name="_Hlk160462976"/>
      <w:r w:rsidRPr="00D96C66">
        <w:rPr>
          <w:b/>
          <w:bCs/>
          <w:sz w:val="24"/>
          <w:szCs w:val="24"/>
        </w:rPr>
        <w:t>KOMPENSIME</w:t>
      </w:r>
      <w:r w:rsidR="00FD3A3E">
        <w:rPr>
          <w:b/>
          <w:bCs/>
          <w:sz w:val="24"/>
          <w:szCs w:val="24"/>
        </w:rPr>
        <w:t>T</w:t>
      </w:r>
      <w:r w:rsidRPr="00D96C66">
        <w:rPr>
          <w:b/>
          <w:bCs/>
          <w:sz w:val="24"/>
          <w:szCs w:val="24"/>
        </w:rPr>
        <w:t>, FATURIMI DHE PAGESA</w:t>
      </w:r>
      <w:bookmarkEnd w:id="4"/>
    </w:p>
    <w:p w14:paraId="2A8096B4" w14:textId="77777777" w:rsidR="00A16C84" w:rsidRPr="00D96C66" w:rsidRDefault="00A16C84" w:rsidP="005E1414">
      <w:pPr>
        <w:spacing w:after="21" w:line="259" w:lineRule="auto"/>
        <w:ind w:left="0" w:right="389" w:firstLine="0"/>
        <w:rPr>
          <w:b/>
          <w:bCs/>
          <w:sz w:val="24"/>
          <w:szCs w:val="24"/>
        </w:rPr>
      </w:pPr>
      <w:r w:rsidRPr="00D96C66">
        <w:rPr>
          <w:b/>
          <w:bCs/>
          <w:sz w:val="24"/>
          <w:szCs w:val="24"/>
        </w:rPr>
        <w:t xml:space="preserve"> </w:t>
      </w:r>
    </w:p>
    <w:p w14:paraId="222243E5" w14:textId="77777777" w:rsidR="00A16C84" w:rsidRPr="00D96C66" w:rsidRDefault="00A16C84" w:rsidP="005E1414">
      <w:pPr>
        <w:spacing w:after="21" w:line="259" w:lineRule="auto"/>
        <w:ind w:left="0" w:right="389" w:firstLine="0"/>
        <w:rPr>
          <w:b/>
          <w:bCs/>
          <w:sz w:val="24"/>
          <w:szCs w:val="24"/>
        </w:rPr>
      </w:pPr>
      <w:r w:rsidRPr="00D96C66">
        <w:rPr>
          <w:b/>
          <w:bCs/>
          <w:sz w:val="24"/>
          <w:szCs w:val="24"/>
        </w:rPr>
        <w:t xml:space="preserve">3.1 </w:t>
      </w:r>
      <w:bookmarkStart w:id="5" w:name="_Hlk160462993"/>
      <w:r w:rsidRPr="00D96C66">
        <w:rPr>
          <w:b/>
          <w:bCs/>
          <w:sz w:val="24"/>
          <w:szCs w:val="24"/>
        </w:rPr>
        <w:t>Llogaritja dhe faturimi</w:t>
      </w:r>
      <w:bookmarkEnd w:id="5"/>
    </w:p>
    <w:p w14:paraId="17936D21" w14:textId="77777777" w:rsidR="00A16C84" w:rsidRPr="00A16C84" w:rsidRDefault="00A16C84" w:rsidP="005E1414">
      <w:pPr>
        <w:spacing w:after="21" w:line="259" w:lineRule="auto"/>
        <w:ind w:left="0" w:right="389" w:firstLine="0"/>
        <w:rPr>
          <w:sz w:val="24"/>
          <w:szCs w:val="24"/>
        </w:rPr>
      </w:pPr>
      <w:r w:rsidRPr="00A16C84">
        <w:rPr>
          <w:sz w:val="24"/>
          <w:szCs w:val="24"/>
        </w:rPr>
        <w:t xml:space="preserve"> </w:t>
      </w:r>
    </w:p>
    <w:p w14:paraId="0DCE42AA" w14:textId="7E2F6752" w:rsidR="00A16C84" w:rsidRPr="00A16C84" w:rsidRDefault="00A16C84" w:rsidP="005E1414">
      <w:pPr>
        <w:spacing w:after="21" w:line="259" w:lineRule="auto"/>
        <w:ind w:left="0" w:right="389" w:firstLine="0"/>
        <w:rPr>
          <w:sz w:val="24"/>
          <w:szCs w:val="24"/>
        </w:rPr>
      </w:pPr>
      <w:r w:rsidRPr="00A16C84">
        <w:rPr>
          <w:sz w:val="24"/>
          <w:szCs w:val="24"/>
        </w:rPr>
        <w:t xml:space="preserve">3.1.1 Të dhënat e përdorura për llogaritjen e tarifës së shërbimit dhe parimet bazë të llogaritjes së tarifës së shërbimit janë paraqitur në Aneksin 5 të </w:t>
      </w:r>
      <w:r w:rsidR="00D96C66">
        <w:rPr>
          <w:sz w:val="24"/>
          <w:szCs w:val="24"/>
        </w:rPr>
        <w:t>kësaj ORI</w:t>
      </w:r>
      <w:r w:rsidRPr="00A16C84">
        <w:rPr>
          <w:sz w:val="24"/>
          <w:szCs w:val="24"/>
        </w:rPr>
        <w:t>.</w:t>
      </w:r>
    </w:p>
    <w:p w14:paraId="3CE025A9" w14:textId="77777777" w:rsidR="00A16C84" w:rsidRPr="00A16C84" w:rsidRDefault="00A16C84" w:rsidP="005E1414">
      <w:pPr>
        <w:spacing w:after="21" w:line="259" w:lineRule="auto"/>
        <w:ind w:left="0" w:right="389" w:firstLine="0"/>
        <w:rPr>
          <w:sz w:val="24"/>
          <w:szCs w:val="24"/>
        </w:rPr>
      </w:pPr>
      <w:r w:rsidRPr="00A16C84">
        <w:rPr>
          <w:sz w:val="24"/>
          <w:szCs w:val="24"/>
        </w:rPr>
        <w:t xml:space="preserve"> </w:t>
      </w:r>
    </w:p>
    <w:p w14:paraId="7E119D2E" w14:textId="29D8C920" w:rsidR="00A16C84" w:rsidRPr="00A16C84" w:rsidRDefault="00A16C84" w:rsidP="005E1414">
      <w:pPr>
        <w:spacing w:after="21" w:line="259" w:lineRule="auto"/>
        <w:ind w:left="0" w:right="389" w:firstLine="0"/>
        <w:rPr>
          <w:sz w:val="24"/>
          <w:szCs w:val="24"/>
        </w:rPr>
      </w:pPr>
      <w:r w:rsidRPr="00A16C84">
        <w:rPr>
          <w:sz w:val="24"/>
          <w:szCs w:val="24"/>
        </w:rPr>
        <w:t xml:space="preserve">3.1.2 MTEL do t'i dërgojë faturat aplikantit jo më vonë se dita e pesëmbëdhjetë (15) e punës e muajit </w:t>
      </w:r>
      <w:r w:rsidR="00627FA2">
        <w:rPr>
          <w:sz w:val="24"/>
          <w:szCs w:val="24"/>
        </w:rPr>
        <w:t xml:space="preserve">të ardhshëm për </w:t>
      </w:r>
      <w:r w:rsidRPr="00A16C84">
        <w:rPr>
          <w:sz w:val="24"/>
          <w:szCs w:val="24"/>
        </w:rPr>
        <w:t xml:space="preserve">periudhën </w:t>
      </w:r>
      <w:r w:rsidR="00627FA2">
        <w:rPr>
          <w:sz w:val="24"/>
          <w:szCs w:val="24"/>
        </w:rPr>
        <w:t>e llogaritjes</w:t>
      </w:r>
      <w:r w:rsidRPr="00A16C84">
        <w:rPr>
          <w:sz w:val="24"/>
          <w:szCs w:val="24"/>
        </w:rPr>
        <w:t>.</w:t>
      </w:r>
    </w:p>
    <w:p w14:paraId="04C7F749" w14:textId="77777777" w:rsidR="00A16C84" w:rsidRPr="00A16C84" w:rsidRDefault="00A16C84" w:rsidP="005E1414">
      <w:pPr>
        <w:spacing w:after="21" w:line="259" w:lineRule="auto"/>
        <w:ind w:left="0" w:right="389" w:firstLine="0"/>
        <w:rPr>
          <w:sz w:val="24"/>
          <w:szCs w:val="24"/>
        </w:rPr>
      </w:pPr>
      <w:r w:rsidRPr="00A16C84">
        <w:rPr>
          <w:sz w:val="24"/>
          <w:szCs w:val="24"/>
        </w:rPr>
        <w:t xml:space="preserve"> </w:t>
      </w:r>
    </w:p>
    <w:p w14:paraId="06664B85" w14:textId="212792AE" w:rsidR="00A16C84" w:rsidRPr="00A16C84" w:rsidRDefault="00A16C84" w:rsidP="005E1414">
      <w:pPr>
        <w:spacing w:after="21" w:line="259" w:lineRule="auto"/>
        <w:ind w:left="0" w:right="389" w:firstLine="0"/>
        <w:rPr>
          <w:sz w:val="24"/>
          <w:szCs w:val="24"/>
        </w:rPr>
      </w:pPr>
      <w:r w:rsidRPr="00A16C84">
        <w:rPr>
          <w:sz w:val="24"/>
          <w:szCs w:val="24"/>
        </w:rPr>
        <w:t xml:space="preserve">3.1.3 Së bashku me faturën, MTEL do të dërgojë edhe një raport për numrin e thirrjeve të bëra për çdo shërbim trafiku, me qëllim të kontrollit të shumës së tarifuar, </w:t>
      </w:r>
      <w:r w:rsidR="00627FA2">
        <w:rPr>
          <w:sz w:val="24"/>
          <w:szCs w:val="24"/>
        </w:rPr>
        <w:t>në përputhje me formën e</w:t>
      </w:r>
      <w:r w:rsidRPr="00A16C84">
        <w:rPr>
          <w:sz w:val="24"/>
          <w:szCs w:val="24"/>
        </w:rPr>
        <w:t xml:space="preserve"> përcaktuar në Shtojcën 7 të kësaj </w:t>
      </w:r>
      <w:r w:rsidR="00D96C66">
        <w:rPr>
          <w:sz w:val="24"/>
          <w:szCs w:val="24"/>
        </w:rPr>
        <w:t>ORI</w:t>
      </w:r>
      <w:r w:rsidRPr="00A16C84">
        <w:rPr>
          <w:sz w:val="24"/>
          <w:szCs w:val="24"/>
        </w:rPr>
        <w:t>.</w:t>
      </w:r>
    </w:p>
    <w:p w14:paraId="1D6BCFF0" w14:textId="77777777" w:rsidR="00A16C84" w:rsidRPr="00A16C84" w:rsidRDefault="00A16C84" w:rsidP="005E1414">
      <w:pPr>
        <w:spacing w:after="21" w:line="259" w:lineRule="auto"/>
        <w:ind w:left="0" w:right="389" w:firstLine="0"/>
        <w:rPr>
          <w:sz w:val="24"/>
          <w:szCs w:val="24"/>
        </w:rPr>
      </w:pPr>
      <w:r w:rsidRPr="00A16C84">
        <w:rPr>
          <w:sz w:val="24"/>
          <w:szCs w:val="24"/>
        </w:rPr>
        <w:t xml:space="preserve"> </w:t>
      </w:r>
    </w:p>
    <w:p w14:paraId="4C14DA84" w14:textId="6665C2A4" w:rsidR="00A16C84" w:rsidRPr="00A16C84" w:rsidRDefault="00A16C84" w:rsidP="005E1414">
      <w:pPr>
        <w:spacing w:after="21" w:line="259" w:lineRule="auto"/>
        <w:ind w:left="0" w:right="389" w:firstLine="0"/>
        <w:rPr>
          <w:sz w:val="24"/>
          <w:szCs w:val="24"/>
        </w:rPr>
      </w:pPr>
      <w:r w:rsidRPr="00A16C84">
        <w:rPr>
          <w:sz w:val="24"/>
          <w:szCs w:val="24"/>
        </w:rPr>
        <w:t xml:space="preserve">3.1.4 Brenda 3 (tre) ditëve të punës nga marrja e faturës, </w:t>
      </w:r>
      <w:r w:rsidR="00627FA2">
        <w:rPr>
          <w:sz w:val="24"/>
          <w:szCs w:val="24"/>
        </w:rPr>
        <w:t>Aplikanti</w:t>
      </w:r>
      <w:r w:rsidRPr="00A16C84">
        <w:rPr>
          <w:sz w:val="24"/>
          <w:szCs w:val="24"/>
        </w:rPr>
        <w:t xml:space="preserve"> do të dorëzojë në MKT një raport kontrolli mbi numrin e thirrjeve të dërguara në rrjetin e MKT-së. Duke vepruar kështu, raporti do të dorëzohet në formën e përcaktuar në Shtojcën 7 të </w:t>
      </w:r>
      <w:r w:rsidR="00D96C66">
        <w:rPr>
          <w:sz w:val="24"/>
          <w:szCs w:val="24"/>
        </w:rPr>
        <w:t>ORI</w:t>
      </w:r>
      <w:r w:rsidRPr="00A16C84">
        <w:rPr>
          <w:sz w:val="24"/>
          <w:szCs w:val="24"/>
        </w:rPr>
        <w:t>.</w:t>
      </w:r>
    </w:p>
    <w:p w14:paraId="570FD9DC" w14:textId="77777777" w:rsidR="00A16C84" w:rsidRPr="00A16C84" w:rsidRDefault="00A16C84" w:rsidP="005E1414">
      <w:pPr>
        <w:spacing w:after="21" w:line="259" w:lineRule="auto"/>
        <w:ind w:left="0" w:right="389" w:firstLine="0"/>
        <w:rPr>
          <w:sz w:val="24"/>
          <w:szCs w:val="24"/>
        </w:rPr>
      </w:pPr>
      <w:r w:rsidRPr="00A16C84">
        <w:rPr>
          <w:sz w:val="24"/>
          <w:szCs w:val="24"/>
        </w:rPr>
        <w:t xml:space="preserve"> </w:t>
      </w:r>
    </w:p>
    <w:p w14:paraId="1625B9F2" w14:textId="77777777" w:rsidR="00A16C84" w:rsidRPr="00A16C84" w:rsidRDefault="00A16C84" w:rsidP="005E1414">
      <w:pPr>
        <w:spacing w:after="21" w:line="259" w:lineRule="auto"/>
        <w:ind w:left="0" w:right="389" w:firstLine="0"/>
        <w:rPr>
          <w:sz w:val="24"/>
          <w:szCs w:val="24"/>
        </w:rPr>
      </w:pPr>
      <w:r w:rsidRPr="00A16C84">
        <w:rPr>
          <w:sz w:val="24"/>
          <w:szCs w:val="24"/>
        </w:rPr>
        <w:t>3.1.5 Në rast të dorëzimit të raportit në MTEL për numrin e thirrjeve të bëra në përputhje me Shtojcën 7 pas afatit të përcaktuar në paragrafin paraprak ose në rast të mosdorëzimit të raportit në fjalë, aplikanti nuk ka të drejtë të paraqesë një kundërshtim në lidhje me faturën dhe do të duhet të paguajë shumën e plotë të faturës të dorëzuar nga MTEL.</w:t>
      </w:r>
    </w:p>
    <w:p w14:paraId="405B3768" w14:textId="77777777" w:rsidR="00A16C84" w:rsidRPr="00A16C84" w:rsidRDefault="00A16C84" w:rsidP="005E1414">
      <w:pPr>
        <w:spacing w:after="21" w:line="259" w:lineRule="auto"/>
        <w:ind w:left="0" w:right="389" w:firstLine="0"/>
        <w:rPr>
          <w:sz w:val="24"/>
          <w:szCs w:val="24"/>
        </w:rPr>
      </w:pPr>
      <w:r w:rsidRPr="00A16C84">
        <w:rPr>
          <w:sz w:val="24"/>
          <w:szCs w:val="24"/>
        </w:rPr>
        <w:t xml:space="preserve"> </w:t>
      </w:r>
    </w:p>
    <w:p w14:paraId="066956FE" w14:textId="681E7201" w:rsidR="00A16C84" w:rsidRPr="00A16C84" w:rsidRDefault="00A16C84" w:rsidP="005E1414">
      <w:pPr>
        <w:spacing w:after="21" w:line="259" w:lineRule="auto"/>
        <w:ind w:left="0" w:right="389" w:firstLine="0"/>
        <w:rPr>
          <w:sz w:val="24"/>
          <w:szCs w:val="24"/>
        </w:rPr>
      </w:pPr>
      <w:r w:rsidRPr="00A16C84">
        <w:rPr>
          <w:sz w:val="24"/>
          <w:szCs w:val="24"/>
        </w:rPr>
        <w:t xml:space="preserve">3.1.6 Pavarësisht nga marrëveshja e </w:t>
      </w:r>
      <w:r w:rsidR="00627FA2">
        <w:rPr>
          <w:sz w:val="24"/>
          <w:szCs w:val="24"/>
        </w:rPr>
        <w:t>interkonekcionit</w:t>
      </w:r>
      <w:r w:rsidRPr="00A16C84">
        <w:rPr>
          <w:sz w:val="24"/>
          <w:szCs w:val="24"/>
        </w:rPr>
        <w:t xml:space="preserve">, palët do të përcaktojnë tarifat e tyre përkatëse të </w:t>
      </w:r>
      <w:r w:rsidR="00627FA2">
        <w:rPr>
          <w:sz w:val="24"/>
          <w:szCs w:val="24"/>
        </w:rPr>
        <w:t>parapagimit</w:t>
      </w:r>
      <w:r w:rsidRPr="00A16C84">
        <w:rPr>
          <w:sz w:val="24"/>
          <w:szCs w:val="24"/>
        </w:rPr>
        <w:t xml:space="preserve"> dhe do të lëshojnë fatura për </w:t>
      </w:r>
      <w:r w:rsidR="00627FA2">
        <w:rPr>
          <w:sz w:val="24"/>
          <w:szCs w:val="24"/>
        </w:rPr>
        <w:t>parapaguesit</w:t>
      </w:r>
      <w:r w:rsidRPr="00A16C84">
        <w:rPr>
          <w:sz w:val="24"/>
          <w:szCs w:val="24"/>
        </w:rPr>
        <w:t xml:space="preserve"> e tyre (dhe do të </w:t>
      </w:r>
      <w:r w:rsidR="00627FA2">
        <w:rPr>
          <w:sz w:val="24"/>
          <w:szCs w:val="24"/>
        </w:rPr>
        <w:t>pagojnë</w:t>
      </w:r>
      <w:r w:rsidRPr="00A16C84">
        <w:rPr>
          <w:sz w:val="24"/>
          <w:szCs w:val="24"/>
        </w:rPr>
        <w:t xml:space="preserve"> tarifën e </w:t>
      </w:r>
      <w:r w:rsidR="00627FA2">
        <w:rPr>
          <w:sz w:val="24"/>
          <w:szCs w:val="24"/>
        </w:rPr>
        <w:t>parapagimit</w:t>
      </w:r>
      <w:r w:rsidRPr="00A16C84">
        <w:rPr>
          <w:sz w:val="24"/>
          <w:szCs w:val="24"/>
        </w:rPr>
        <w:t xml:space="preserve"> prej tyre) me </w:t>
      </w:r>
      <w:r w:rsidR="00627FA2">
        <w:rPr>
          <w:sz w:val="24"/>
          <w:szCs w:val="24"/>
        </w:rPr>
        <w:t xml:space="preserve">parapaguesit me të cilët </w:t>
      </w:r>
      <w:r w:rsidRPr="00A16C84">
        <w:rPr>
          <w:sz w:val="24"/>
          <w:szCs w:val="24"/>
        </w:rPr>
        <w:t xml:space="preserve">kanë lidhur një marrëveshje </w:t>
      </w:r>
      <w:r w:rsidR="00627FA2">
        <w:rPr>
          <w:sz w:val="24"/>
          <w:szCs w:val="24"/>
        </w:rPr>
        <w:t>parapagimit</w:t>
      </w:r>
      <w:r w:rsidRPr="00A16C84">
        <w:rPr>
          <w:sz w:val="24"/>
          <w:szCs w:val="24"/>
        </w:rPr>
        <w:t>.</w:t>
      </w:r>
    </w:p>
    <w:p w14:paraId="123B0952" w14:textId="77777777" w:rsidR="00A16C84" w:rsidRPr="00627FA2" w:rsidRDefault="00A16C84" w:rsidP="005E1414">
      <w:pPr>
        <w:spacing w:after="21" w:line="259" w:lineRule="auto"/>
        <w:ind w:left="0" w:right="389" w:firstLine="0"/>
        <w:rPr>
          <w:b/>
          <w:bCs/>
          <w:sz w:val="24"/>
          <w:szCs w:val="24"/>
        </w:rPr>
      </w:pPr>
      <w:r w:rsidRPr="00627FA2">
        <w:rPr>
          <w:b/>
          <w:bCs/>
          <w:sz w:val="24"/>
          <w:szCs w:val="24"/>
        </w:rPr>
        <w:t xml:space="preserve"> </w:t>
      </w:r>
    </w:p>
    <w:p w14:paraId="7DE1475B" w14:textId="77777777" w:rsidR="00A16C84" w:rsidRPr="00627FA2" w:rsidRDefault="00A16C84" w:rsidP="005E1414">
      <w:pPr>
        <w:spacing w:after="21" w:line="259" w:lineRule="auto"/>
        <w:ind w:left="0" w:right="389" w:firstLine="0"/>
        <w:rPr>
          <w:b/>
          <w:bCs/>
          <w:sz w:val="24"/>
          <w:szCs w:val="24"/>
        </w:rPr>
      </w:pPr>
      <w:bookmarkStart w:id="6" w:name="_Hlk160463017"/>
      <w:r w:rsidRPr="00627FA2">
        <w:rPr>
          <w:b/>
          <w:bCs/>
          <w:sz w:val="24"/>
          <w:szCs w:val="24"/>
        </w:rPr>
        <w:t>3.2 Afati i pagesës</w:t>
      </w:r>
    </w:p>
    <w:bookmarkEnd w:id="6"/>
    <w:p w14:paraId="467B7395" w14:textId="77777777" w:rsidR="00A16C84" w:rsidRPr="00A16C84" w:rsidRDefault="00A16C84" w:rsidP="005E1414">
      <w:pPr>
        <w:spacing w:after="21" w:line="259" w:lineRule="auto"/>
        <w:ind w:left="0" w:right="389" w:firstLine="0"/>
        <w:rPr>
          <w:sz w:val="24"/>
          <w:szCs w:val="24"/>
        </w:rPr>
      </w:pPr>
      <w:r w:rsidRPr="00A16C84">
        <w:rPr>
          <w:sz w:val="24"/>
          <w:szCs w:val="24"/>
        </w:rPr>
        <w:t xml:space="preserve"> </w:t>
      </w:r>
    </w:p>
    <w:p w14:paraId="2EE530EE" w14:textId="575D48EC" w:rsidR="00A440BD" w:rsidRPr="006A744B" w:rsidRDefault="00A16C84" w:rsidP="005E1414">
      <w:pPr>
        <w:spacing w:after="21" w:line="259" w:lineRule="auto"/>
        <w:ind w:left="0" w:right="389" w:firstLine="0"/>
        <w:rPr>
          <w:sz w:val="24"/>
          <w:szCs w:val="24"/>
        </w:rPr>
      </w:pPr>
      <w:r w:rsidRPr="00A16C84">
        <w:rPr>
          <w:sz w:val="24"/>
          <w:szCs w:val="24"/>
        </w:rPr>
        <w:t xml:space="preserve">3.2.1 Aplikanti duhet të paguajë faturën brenda 15 (pesëmbëdhjetë) ditëve kalendarike nga dita e pranimit të faturës në llogarinë bankare të specifikuar në faturë. Nëse dita e fundit e afatit është ditë jo pune, atëherë afati shtyhet deri në ditën </w:t>
      </w:r>
      <w:r w:rsidR="00627FA2">
        <w:rPr>
          <w:sz w:val="24"/>
          <w:szCs w:val="24"/>
        </w:rPr>
        <w:t>e ardhshme</w:t>
      </w:r>
      <w:r w:rsidRPr="00A16C84">
        <w:rPr>
          <w:sz w:val="24"/>
          <w:szCs w:val="24"/>
        </w:rPr>
        <w:t xml:space="preserve"> të punës. Data në të cilën do të kreditohet shuma e paguar në llogarinë e palës marrëse do të konsiderohet data e pagesës.</w:t>
      </w:r>
      <w:r w:rsidRPr="006A744B">
        <w:rPr>
          <w:sz w:val="24"/>
          <w:szCs w:val="24"/>
        </w:rPr>
        <w:t xml:space="preserve"> </w:t>
      </w:r>
    </w:p>
    <w:p w14:paraId="7A517958" w14:textId="77777777" w:rsidR="00627FA2" w:rsidRDefault="00627FA2" w:rsidP="005E1414">
      <w:pPr>
        <w:spacing w:after="0" w:line="259" w:lineRule="auto"/>
        <w:ind w:left="0" w:right="389" w:firstLine="0"/>
        <w:rPr>
          <w:sz w:val="24"/>
          <w:szCs w:val="24"/>
        </w:rPr>
      </w:pPr>
    </w:p>
    <w:p w14:paraId="37546AA8" w14:textId="4D79E0F0" w:rsidR="00627FA2" w:rsidRPr="00627FA2" w:rsidRDefault="00627FA2" w:rsidP="005E1414">
      <w:pPr>
        <w:spacing w:after="0" w:line="259" w:lineRule="auto"/>
        <w:ind w:left="0" w:right="389" w:firstLine="0"/>
        <w:rPr>
          <w:b/>
          <w:bCs/>
          <w:sz w:val="24"/>
          <w:szCs w:val="24"/>
        </w:rPr>
      </w:pPr>
      <w:bookmarkStart w:id="7" w:name="_Hlk160463044"/>
      <w:r w:rsidRPr="00627FA2">
        <w:rPr>
          <w:b/>
          <w:bCs/>
          <w:sz w:val="24"/>
          <w:szCs w:val="24"/>
        </w:rPr>
        <w:t>3.</w:t>
      </w:r>
      <w:r>
        <w:rPr>
          <w:b/>
          <w:bCs/>
          <w:sz w:val="24"/>
          <w:szCs w:val="24"/>
        </w:rPr>
        <w:t>3</w:t>
      </w:r>
      <w:r w:rsidRPr="00627FA2">
        <w:rPr>
          <w:b/>
          <w:bCs/>
          <w:sz w:val="24"/>
          <w:szCs w:val="24"/>
        </w:rPr>
        <w:t xml:space="preserve"> Kompensimi</w:t>
      </w:r>
    </w:p>
    <w:bookmarkEnd w:id="7"/>
    <w:p w14:paraId="3C8C91B6" w14:textId="77777777" w:rsidR="00627FA2" w:rsidRPr="00627FA2" w:rsidRDefault="00627FA2" w:rsidP="005E1414">
      <w:pPr>
        <w:spacing w:after="0" w:line="259" w:lineRule="auto"/>
        <w:ind w:left="0" w:right="389" w:firstLine="0"/>
        <w:rPr>
          <w:sz w:val="24"/>
          <w:szCs w:val="24"/>
        </w:rPr>
      </w:pPr>
      <w:r w:rsidRPr="00627FA2">
        <w:rPr>
          <w:sz w:val="24"/>
          <w:szCs w:val="24"/>
        </w:rPr>
        <w:t xml:space="preserve"> </w:t>
      </w:r>
    </w:p>
    <w:p w14:paraId="77BED56C" w14:textId="7FEC2AB5" w:rsidR="00627FA2" w:rsidRPr="00627FA2" w:rsidRDefault="00627FA2" w:rsidP="005E1414">
      <w:pPr>
        <w:spacing w:after="0" w:line="259" w:lineRule="auto"/>
        <w:ind w:left="0" w:right="389" w:firstLine="0"/>
        <w:rPr>
          <w:sz w:val="24"/>
          <w:szCs w:val="24"/>
        </w:rPr>
      </w:pPr>
      <w:r w:rsidRPr="00627FA2">
        <w:rPr>
          <w:sz w:val="24"/>
          <w:szCs w:val="24"/>
        </w:rPr>
        <w:t>3.</w:t>
      </w:r>
      <w:r>
        <w:rPr>
          <w:sz w:val="24"/>
          <w:szCs w:val="24"/>
        </w:rPr>
        <w:t>3</w:t>
      </w:r>
      <w:r w:rsidRPr="00627FA2">
        <w:rPr>
          <w:sz w:val="24"/>
          <w:szCs w:val="24"/>
        </w:rPr>
        <w:t xml:space="preserve">.1 Faturat (përfshirë TVSH-në) të lëshuara për shërbimin mund të paguhen përmes kompensimit të faturave të ndërsjella të lëshuara ndërmjet MTEL dhe aplikantit, për muajin e </w:t>
      </w:r>
      <w:r w:rsidR="00D172A6">
        <w:rPr>
          <w:sz w:val="24"/>
          <w:szCs w:val="24"/>
        </w:rPr>
        <w:t>dhënë</w:t>
      </w:r>
      <w:r w:rsidRPr="00627FA2">
        <w:rPr>
          <w:sz w:val="24"/>
          <w:szCs w:val="24"/>
        </w:rPr>
        <w:t xml:space="preserve">. Kompensimi mund të </w:t>
      </w:r>
      <w:r w:rsidR="00D172A6">
        <w:rPr>
          <w:sz w:val="24"/>
          <w:szCs w:val="24"/>
        </w:rPr>
        <w:t>zbatohet</w:t>
      </w:r>
      <w:r w:rsidRPr="00627FA2">
        <w:rPr>
          <w:sz w:val="24"/>
          <w:szCs w:val="24"/>
        </w:rPr>
        <w:t xml:space="preserve"> për faturat e marra deri në ditën e 15 (pesëmbëdhjetë) të muajit të caktuar, për një shumë që është rënë dakord dhe pranuar nga </w:t>
      </w:r>
      <w:r w:rsidR="00D172A6">
        <w:rPr>
          <w:sz w:val="24"/>
          <w:szCs w:val="24"/>
          <w:lang w:val="sq-AL"/>
        </w:rPr>
        <w:t>P</w:t>
      </w:r>
      <w:r w:rsidRPr="00627FA2">
        <w:rPr>
          <w:sz w:val="24"/>
          <w:szCs w:val="24"/>
        </w:rPr>
        <w:t>alët.</w:t>
      </w:r>
    </w:p>
    <w:p w14:paraId="6F0E760F" w14:textId="111B0B2B" w:rsidR="00627FA2" w:rsidRPr="00627FA2" w:rsidRDefault="00627FA2" w:rsidP="005E1414">
      <w:pPr>
        <w:spacing w:after="0" w:line="259" w:lineRule="auto"/>
        <w:ind w:left="0" w:right="389" w:firstLine="0"/>
        <w:rPr>
          <w:sz w:val="24"/>
          <w:szCs w:val="24"/>
        </w:rPr>
      </w:pPr>
      <w:r w:rsidRPr="00627FA2">
        <w:rPr>
          <w:sz w:val="24"/>
          <w:szCs w:val="24"/>
        </w:rPr>
        <w:t>3.</w:t>
      </w:r>
      <w:r w:rsidR="00D172A6">
        <w:rPr>
          <w:sz w:val="24"/>
          <w:szCs w:val="24"/>
        </w:rPr>
        <w:t>3</w:t>
      </w:r>
      <w:r w:rsidRPr="00627FA2">
        <w:rPr>
          <w:sz w:val="24"/>
          <w:szCs w:val="24"/>
        </w:rPr>
        <w:t>.2 Palët kanë të drejtë t'i paraqesin deklaratë palës tjetër për kompensimin e njëanshëm të kërkesës së tyre me kërkesën e palës tjetër në pajtim me Ligjin për Marrëdhëniet e Detyrimeve.</w:t>
      </w:r>
    </w:p>
    <w:p w14:paraId="18D417F6" w14:textId="77777777" w:rsidR="00627FA2" w:rsidRPr="00627FA2" w:rsidRDefault="00627FA2" w:rsidP="005E1414">
      <w:pPr>
        <w:spacing w:after="0" w:line="259" w:lineRule="auto"/>
        <w:ind w:left="0" w:right="389" w:firstLine="0"/>
        <w:rPr>
          <w:sz w:val="24"/>
          <w:szCs w:val="24"/>
        </w:rPr>
      </w:pPr>
      <w:r w:rsidRPr="00627FA2">
        <w:rPr>
          <w:sz w:val="24"/>
          <w:szCs w:val="24"/>
        </w:rPr>
        <w:t xml:space="preserve"> </w:t>
      </w:r>
    </w:p>
    <w:p w14:paraId="1BA7EB3F" w14:textId="133AAA54" w:rsidR="00627FA2" w:rsidRPr="00627FA2" w:rsidRDefault="00627FA2" w:rsidP="005E1414">
      <w:pPr>
        <w:spacing w:after="0" w:line="259" w:lineRule="auto"/>
        <w:ind w:left="0" w:right="389" w:firstLine="0"/>
        <w:rPr>
          <w:sz w:val="24"/>
          <w:szCs w:val="24"/>
        </w:rPr>
      </w:pPr>
      <w:r w:rsidRPr="00627FA2">
        <w:rPr>
          <w:sz w:val="24"/>
          <w:szCs w:val="24"/>
        </w:rPr>
        <w:lastRenderedPageBreak/>
        <w:t>3.</w:t>
      </w:r>
      <w:r w:rsidR="00D172A6">
        <w:rPr>
          <w:sz w:val="24"/>
          <w:szCs w:val="24"/>
        </w:rPr>
        <w:t>3</w:t>
      </w:r>
      <w:r w:rsidRPr="00627FA2">
        <w:rPr>
          <w:sz w:val="24"/>
          <w:szCs w:val="24"/>
        </w:rPr>
        <w:t xml:space="preserve">.3 Në rast kompensimi në një shumë të ndryshme nga ajo e pranuar nga të dyja palët, pala që është përfituese e garancisë bankare ka të drejtë të </w:t>
      </w:r>
      <w:r w:rsidR="00D172A6">
        <w:rPr>
          <w:sz w:val="24"/>
          <w:szCs w:val="24"/>
        </w:rPr>
        <w:t>faturojë kërkesën e vet</w:t>
      </w:r>
      <w:r w:rsidRPr="00627FA2">
        <w:rPr>
          <w:sz w:val="24"/>
          <w:szCs w:val="24"/>
        </w:rPr>
        <w:t>, që rezulton nga kompensimi i faturave jashtë kontratës, duke aktivizuar garanci</w:t>
      </w:r>
      <w:r w:rsidR="00D172A6">
        <w:rPr>
          <w:sz w:val="24"/>
          <w:szCs w:val="24"/>
        </w:rPr>
        <w:t>në bankare</w:t>
      </w:r>
      <w:r w:rsidRPr="00627FA2">
        <w:rPr>
          <w:sz w:val="24"/>
          <w:szCs w:val="24"/>
        </w:rPr>
        <w:t>.</w:t>
      </w:r>
    </w:p>
    <w:p w14:paraId="13F8902E" w14:textId="7647D8B9" w:rsidR="00627FA2" w:rsidRPr="00627FA2" w:rsidRDefault="00627FA2" w:rsidP="005E1414">
      <w:pPr>
        <w:spacing w:after="0" w:line="259" w:lineRule="auto"/>
        <w:ind w:left="0" w:right="389" w:firstLine="0"/>
        <w:rPr>
          <w:sz w:val="24"/>
          <w:szCs w:val="24"/>
        </w:rPr>
      </w:pPr>
      <w:r w:rsidRPr="00627FA2">
        <w:rPr>
          <w:sz w:val="24"/>
          <w:szCs w:val="24"/>
        </w:rPr>
        <w:t>3.</w:t>
      </w:r>
      <w:r w:rsidR="00D172A6">
        <w:rPr>
          <w:sz w:val="24"/>
          <w:szCs w:val="24"/>
        </w:rPr>
        <w:t>3</w:t>
      </w:r>
      <w:r w:rsidRPr="00627FA2">
        <w:rPr>
          <w:sz w:val="24"/>
          <w:szCs w:val="24"/>
        </w:rPr>
        <w:t>.4 Aplikanti do të njoftojë me shkrim MTEL-in për çdo ndryshim të emrit ose adresës së faturimit të paktën 1 (një) muaj para se të ndodhë ndryshimi në fjalë.</w:t>
      </w:r>
    </w:p>
    <w:p w14:paraId="41BFE258" w14:textId="77777777" w:rsidR="00627FA2" w:rsidRPr="00627FA2" w:rsidRDefault="00627FA2" w:rsidP="005E1414">
      <w:pPr>
        <w:spacing w:after="0" w:line="259" w:lineRule="auto"/>
        <w:ind w:left="0" w:right="389" w:firstLine="0"/>
        <w:rPr>
          <w:sz w:val="24"/>
          <w:szCs w:val="24"/>
        </w:rPr>
      </w:pPr>
      <w:r w:rsidRPr="00627FA2">
        <w:rPr>
          <w:sz w:val="24"/>
          <w:szCs w:val="24"/>
        </w:rPr>
        <w:t xml:space="preserve"> </w:t>
      </w:r>
    </w:p>
    <w:p w14:paraId="795B1532" w14:textId="12D456A0" w:rsidR="00627FA2" w:rsidRPr="00D172A6" w:rsidRDefault="00627FA2" w:rsidP="005E1414">
      <w:pPr>
        <w:spacing w:after="0" w:line="259" w:lineRule="auto"/>
        <w:ind w:left="0" w:right="389" w:firstLine="0"/>
        <w:rPr>
          <w:b/>
          <w:bCs/>
          <w:sz w:val="24"/>
          <w:szCs w:val="24"/>
        </w:rPr>
      </w:pPr>
      <w:bookmarkStart w:id="8" w:name="_Hlk160463094"/>
      <w:r w:rsidRPr="00D172A6">
        <w:rPr>
          <w:b/>
          <w:bCs/>
          <w:sz w:val="24"/>
          <w:szCs w:val="24"/>
        </w:rPr>
        <w:t>3.</w:t>
      </w:r>
      <w:r w:rsidR="00D172A6">
        <w:rPr>
          <w:b/>
          <w:bCs/>
          <w:sz w:val="24"/>
          <w:szCs w:val="24"/>
        </w:rPr>
        <w:t>4</w:t>
      </w:r>
      <w:r w:rsidRPr="00D172A6">
        <w:rPr>
          <w:b/>
          <w:bCs/>
          <w:sz w:val="24"/>
          <w:szCs w:val="24"/>
        </w:rPr>
        <w:t xml:space="preserve"> Pagesa me vonesë</w:t>
      </w:r>
      <w:bookmarkEnd w:id="8"/>
    </w:p>
    <w:p w14:paraId="36490717" w14:textId="77777777" w:rsidR="00627FA2" w:rsidRPr="00627FA2" w:rsidRDefault="00627FA2" w:rsidP="005E1414">
      <w:pPr>
        <w:spacing w:after="0" w:line="259" w:lineRule="auto"/>
        <w:ind w:left="0" w:right="389" w:firstLine="0"/>
        <w:rPr>
          <w:sz w:val="24"/>
          <w:szCs w:val="24"/>
        </w:rPr>
      </w:pPr>
      <w:r w:rsidRPr="00627FA2">
        <w:rPr>
          <w:sz w:val="24"/>
          <w:szCs w:val="24"/>
        </w:rPr>
        <w:t xml:space="preserve"> </w:t>
      </w:r>
    </w:p>
    <w:p w14:paraId="2AA1D4CC" w14:textId="609DDB25" w:rsidR="00627FA2" w:rsidRPr="00627FA2" w:rsidRDefault="00627FA2" w:rsidP="005E1414">
      <w:pPr>
        <w:spacing w:after="0" w:line="259" w:lineRule="auto"/>
        <w:ind w:left="0" w:right="389" w:firstLine="0"/>
        <w:rPr>
          <w:sz w:val="24"/>
          <w:szCs w:val="24"/>
        </w:rPr>
      </w:pPr>
      <w:r w:rsidRPr="00627FA2">
        <w:rPr>
          <w:sz w:val="24"/>
          <w:szCs w:val="24"/>
        </w:rPr>
        <w:t>3.</w:t>
      </w:r>
      <w:r w:rsidR="00D172A6">
        <w:rPr>
          <w:sz w:val="24"/>
          <w:szCs w:val="24"/>
        </w:rPr>
        <w:t>4</w:t>
      </w:r>
      <w:r w:rsidRPr="00627FA2">
        <w:rPr>
          <w:sz w:val="24"/>
          <w:szCs w:val="24"/>
        </w:rPr>
        <w:t xml:space="preserve">.1 Në rast se pala që ka detyrimin për të paguar nuk konteston shumën e faturës së dorëzuar dhe nuk e kryen pagesën brenda afatit të pagesës, pala që ka pretendime ka të drejtë të llogarisë interesin penal në përputhje me dispozitat e Ligjit për Detyrimet. Interesi do të shënohet si </w:t>
      </w:r>
      <w:r w:rsidR="004B64FA">
        <w:rPr>
          <w:sz w:val="24"/>
          <w:szCs w:val="24"/>
        </w:rPr>
        <w:t>paragraf i</w:t>
      </w:r>
      <w:r w:rsidRPr="00627FA2">
        <w:rPr>
          <w:sz w:val="24"/>
          <w:szCs w:val="24"/>
        </w:rPr>
        <w:t xml:space="preserve"> veçantë në faturën e muajit të ardhshëm dhe do të llogaritet për çdo pagesë pas datës së caktuar për shumën e kontestuar, nëse kundërshtimi refuzohet si i pabazuar.</w:t>
      </w:r>
    </w:p>
    <w:p w14:paraId="1D6D6EFA" w14:textId="77777777" w:rsidR="00627FA2" w:rsidRPr="004B64FA" w:rsidRDefault="00627FA2" w:rsidP="005E1414">
      <w:pPr>
        <w:spacing w:after="0" w:line="259" w:lineRule="auto"/>
        <w:ind w:left="0" w:right="389" w:firstLine="0"/>
        <w:rPr>
          <w:b/>
          <w:bCs/>
          <w:sz w:val="24"/>
          <w:szCs w:val="24"/>
        </w:rPr>
      </w:pPr>
      <w:r w:rsidRPr="00627FA2">
        <w:rPr>
          <w:sz w:val="24"/>
          <w:szCs w:val="24"/>
        </w:rPr>
        <w:t xml:space="preserve"> </w:t>
      </w:r>
    </w:p>
    <w:p w14:paraId="0A4730A2" w14:textId="521086D0" w:rsidR="00627FA2" w:rsidRPr="004B64FA" w:rsidRDefault="00627FA2" w:rsidP="005E1414">
      <w:pPr>
        <w:spacing w:after="0" w:line="259" w:lineRule="auto"/>
        <w:ind w:left="0" w:right="389" w:firstLine="0"/>
        <w:rPr>
          <w:b/>
          <w:bCs/>
          <w:sz w:val="24"/>
          <w:szCs w:val="24"/>
        </w:rPr>
      </w:pPr>
      <w:bookmarkStart w:id="9" w:name="_Hlk160463114"/>
      <w:r w:rsidRPr="004B64FA">
        <w:rPr>
          <w:b/>
          <w:bCs/>
          <w:sz w:val="24"/>
          <w:szCs w:val="24"/>
        </w:rPr>
        <w:t>3.3 Paraqitja e një kundërshtimi</w:t>
      </w:r>
      <w:r w:rsidR="004B64FA">
        <w:rPr>
          <w:b/>
          <w:bCs/>
          <w:sz w:val="24"/>
          <w:szCs w:val="24"/>
          <w:lang w:val="mk-MK"/>
        </w:rPr>
        <w:t xml:space="preserve"> </w:t>
      </w:r>
      <w:r w:rsidR="004B64FA">
        <w:rPr>
          <w:b/>
          <w:bCs/>
          <w:sz w:val="24"/>
          <w:szCs w:val="24"/>
          <w:lang w:val="sq-AL"/>
        </w:rPr>
        <w:t>ndaj</w:t>
      </w:r>
      <w:r w:rsidRPr="004B64FA">
        <w:rPr>
          <w:b/>
          <w:bCs/>
          <w:sz w:val="24"/>
          <w:szCs w:val="24"/>
        </w:rPr>
        <w:t xml:space="preserve"> faturë</w:t>
      </w:r>
      <w:r w:rsidR="004B64FA">
        <w:rPr>
          <w:b/>
          <w:bCs/>
          <w:sz w:val="24"/>
          <w:szCs w:val="24"/>
        </w:rPr>
        <w:t>s</w:t>
      </w:r>
    </w:p>
    <w:bookmarkEnd w:id="9"/>
    <w:p w14:paraId="68217916" w14:textId="77777777" w:rsidR="00627FA2" w:rsidRPr="00627FA2" w:rsidRDefault="00627FA2" w:rsidP="005E1414">
      <w:pPr>
        <w:spacing w:after="0" w:line="259" w:lineRule="auto"/>
        <w:ind w:left="0" w:right="389" w:firstLine="0"/>
        <w:rPr>
          <w:sz w:val="24"/>
          <w:szCs w:val="24"/>
        </w:rPr>
      </w:pPr>
      <w:r w:rsidRPr="00627FA2">
        <w:rPr>
          <w:sz w:val="24"/>
          <w:szCs w:val="24"/>
        </w:rPr>
        <w:t xml:space="preserve"> </w:t>
      </w:r>
    </w:p>
    <w:p w14:paraId="2BB7C4D4" w14:textId="451B0C7F" w:rsidR="00A440BD" w:rsidRPr="004B64FA" w:rsidRDefault="004B64FA" w:rsidP="005E1414">
      <w:pPr>
        <w:spacing w:after="0" w:line="259" w:lineRule="auto"/>
        <w:ind w:left="0" w:right="389" w:firstLine="0"/>
        <w:rPr>
          <w:b/>
          <w:bCs/>
          <w:sz w:val="24"/>
          <w:szCs w:val="24"/>
        </w:rPr>
      </w:pPr>
      <w:r>
        <w:rPr>
          <w:sz w:val="24"/>
          <w:szCs w:val="24"/>
        </w:rPr>
        <w:t>Kundërshtimi</w:t>
      </w:r>
      <w:r w:rsidR="00627FA2" w:rsidRPr="00627FA2">
        <w:rPr>
          <w:sz w:val="24"/>
          <w:szCs w:val="24"/>
        </w:rPr>
        <w:t xml:space="preserve"> për faturë mund të paraqitet vetëm për formën e faturës dhe </w:t>
      </w:r>
      <w:r>
        <w:rPr>
          <w:sz w:val="24"/>
          <w:szCs w:val="24"/>
        </w:rPr>
        <w:t>paragrafin</w:t>
      </w:r>
      <w:r w:rsidR="00627FA2" w:rsidRPr="00627FA2">
        <w:rPr>
          <w:sz w:val="24"/>
          <w:szCs w:val="24"/>
        </w:rPr>
        <w:t>(</w:t>
      </w:r>
      <w:r>
        <w:rPr>
          <w:sz w:val="24"/>
          <w:szCs w:val="24"/>
        </w:rPr>
        <w:t>ë</w:t>
      </w:r>
      <w:r w:rsidR="00627FA2" w:rsidRPr="00627FA2">
        <w:rPr>
          <w:sz w:val="24"/>
          <w:szCs w:val="24"/>
        </w:rPr>
        <w:t>t) e faturës. Kundërshtimet e faturës për arsye të tjera nuk mund të pranohen.</w:t>
      </w:r>
    </w:p>
    <w:p w14:paraId="4406BC00" w14:textId="77777777" w:rsidR="00A440BD" w:rsidRPr="004B64FA" w:rsidRDefault="00A440BD" w:rsidP="00A16C84">
      <w:pPr>
        <w:rPr>
          <w:b/>
          <w:bCs/>
          <w:sz w:val="24"/>
          <w:szCs w:val="24"/>
        </w:rPr>
        <w:sectPr w:rsidR="00A440BD" w:rsidRPr="004B64FA" w:rsidSect="002644BD">
          <w:footerReference w:type="even" r:id="rId9"/>
          <w:footerReference w:type="default" r:id="rId10"/>
          <w:footerReference w:type="first" r:id="rId11"/>
          <w:pgSz w:w="11906" w:h="16838"/>
          <w:pgMar w:top="1658" w:right="675" w:bottom="1405" w:left="1344" w:header="720" w:footer="720" w:gutter="0"/>
          <w:cols w:space="720"/>
          <w:titlePg/>
        </w:sectPr>
      </w:pPr>
    </w:p>
    <w:p w14:paraId="3006C889" w14:textId="0F7C59FB" w:rsidR="004B64FA" w:rsidRPr="004B64FA" w:rsidRDefault="004B64FA" w:rsidP="009878C3">
      <w:pPr>
        <w:ind w:left="284" w:right="0" w:firstLine="0"/>
        <w:rPr>
          <w:b/>
          <w:bCs/>
          <w:sz w:val="24"/>
          <w:szCs w:val="24"/>
        </w:rPr>
      </w:pPr>
      <w:bookmarkStart w:id="10" w:name="_Hlk160463164"/>
      <w:r w:rsidRPr="004B64FA">
        <w:rPr>
          <w:b/>
          <w:bCs/>
          <w:sz w:val="24"/>
          <w:szCs w:val="24"/>
        </w:rPr>
        <w:lastRenderedPageBreak/>
        <w:t xml:space="preserve">4. KOHËZGJATJA E DETYRIMEVE KONTRAKTUALE, NDRYSHIMET, PLOTËSIMI DHE </w:t>
      </w:r>
      <w:r w:rsidRPr="004B64FA">
        <w:rPr>
          <w:b/>
          <w:bCs/>
          <w:sz w:val="24"/>
          <w:szCs w:val="24"/>
          <w:lang w:val="sq-AL"/>
        </w:rPr>
        <w:t xml:space="preserve">NDËRPRERJA E </w:t>
      </w:r>
      <w:r w:rsidRPr="004B64FA">
        <w:rPr>
          <w:b/>
          <w:bCs/>
          <w:sz w:val="24"/>
          <w:szCs w:val="24"/>
        </w:rPr>
        <w:t>MARRËVESHJES PËR INTERKONEKCION</w:t>
      </w:r>
    </w:p>
    <w:bookmarkEnd w:id="10"/>
    <w:p w14:paraId="47AD9579" w14:textId="77777777" w:rsidR="004B64FA" w:rsidRDefault="004B64FA" w:rsidP="009878C3">
      <w:pPr>
        <w:ind w:left="284" w:right="0" w:firstLine="0"/>
        <w:rPr>
          <w:sz w:val="24"/>
          <w:szCs w:val="24"/>
        </w:rPr>
      </w:pPr>
    </w:p>
    <w:p w14:paraId="5A660EAD" w14:textId="7CEF9EB8" w:rsidR="004B64FA" w:rsidRPr="004B64FA" w:rsidRDefault="004B64FA" w:rsidP="009878C3">
      <w:pPr>
        <w:ind w:left="284" w:right="0" w:firstLine="0"/>
        <w:rPr>
          <w:b/>
          <w:bCs/>
          <w:sz w:val="24"/>
          <w:szCs w:val="24"/>
        </w:rPr>
      </w:pPr>
      <w:bookmarkStart w:id="11" w:name="_Hlk160463195"/>
      <w:r w:rsidRPr="004B64FA">
        <w:rPr>
          <w:b/>
          <w:bCs/>
          <w:sz w:val="24"/>
          <w:szCs w:val="24"/>
        </w:rPr>
        <w:t>4.1 Kohëzgjatja e detyrimit kontraktual të marrëveshje</w:t>
      </w:r>
      <w:r w:rsidR="003A5981">
        <w:rPr>
          <w:b/>
          <w:bCs/>
          <w:sz w:val="24"/>
          <w:szCs w:val="24"/>
        </w:rPr>
        <w:t>s për</w:t>
      </w:r>
      <w:r w:rsidRPr="004B64FA">
        <w:rPr>
          <w:b/>
          <w:bCs/>
          <w:sz w:val="24"/>
          <w:szCs w:val="24"/>
        </w:rPr>
        <w:t xml:space="preserve"> interkonek</w:t>
      </w:r>
      <w:r w:rsidR="003A5981">
        <w:rPr>
          <w:b/>
          <w:bCs/>
          <w:sz w:val="24"/>
          <w:szCs w:val="24"/>
        </w:rPr>
        <w:t>c</w:t>
      </w:r>
      <w:r w:rsidRPr="004B64FA">
        <w:rPr>
          <w:b/>
          <w:bCs/>
          <w:sz w:val="24"/>
          <w:szCs w:val="24"/>
        </w:rPr>
        <w:t xml:space="preserve">ion të lidhur në bazë të </w:t>
      </w:r>
      <w:r w:rsidR="00D96C66">
        <w:rPr>
          <w:b/>
          <w:bCs/>
          <w:sz w:val="24"/>
          <w:szCs w:val="24"/>
        </w:rPr>
        <w:t>kësaj ORI</w:t>
      </w:r>
    </w:p>
    <w:bookmarkEnd w:id="11"/>
    <w:p w14:paraId="184DFB09" w14:textId="77777777" w:rsidR="004B64FA" w:rsidRPr="004B64FA" w:rsidRDefault="004B64FA" w:rsidP="009878C3">
      <w:pPr>
        <w:ind w:left="284" w:right="0" w:firstLine="0"/>
        <w:rPr>
          <w:sz w:val="24"/>
          <w:szCs w:val="24"/>
        </w:rPr>
      </w:pPr>
      <w:r w:rsidRPr="004B64FA">
        <w:rPr>
          <w:sz w:val="24"/>
          <w:szCs w:val="24"/>
        </w:rPr>
        <w:t xml:space="preserve"> </w:t>
      </w:r>
    </w:p>
    <w:p w14:paraId="02A4493D" w14:textId="392BC272" w:rsidR="004B64FA" w:rsidRDefault="004B64FA" w:rsidP="009878C3">
      <w:pPr>
        <w:ind w:left="284" w:right="0" w:firstLine="0"/>
        <w:rPr>
          <w:sz w:val="24"/>
          <w:szCs w:val="24"/>
        </w:rPr>
      </w:pPr>
      <w:r>
        <w:rPr>
          <w:sz w:val="24"/>
          <w:szCs w:val="24"/>
        </w:rPr>
        <w:t>4</w:t>
      </w:r>
      <w:r w:rsidRPr="004B64FA">
        <w:rPr>
          <w:sz w:val="24"/>
          <w:szCs w:val="24"/>
        </w:rPr>
        <w:t xml:space="preserve">.1.1 Marrëveshja </w:t>
      </w:r>
      <w:r w:rsidR="003A5981">
        <w:rPr>
          <w:sz w:val="24"/>
          <w:szCs w:val="24"/>
        </w:rPr>
        <w:t>për interkonekcion</w:t>
      </w:r>
      <w:r w:rsidRPr="004B64FA">
        <w:rPr>
          <w:sz w:val="24"/>
          <w:szCs w:val="24"/>
        </w:rPr>
        <w:t xml:space="preserve"> lidhur në bazë të kësaj </w:t>
      </w:r>
      <w:r w:rsidR="00D96C66">
        <w:rPr>
          <w:sz w:val="24"/>
          <w:szCs w:val="24"/>
        </w:rPr>
        <w:t>ORI</w:t>
      </w:r>
      <w:r w:rsidRPr="004B64FA">
        <w:rPr>
          <w:sz w:val="24"/>
          <w:szCs w:val="24"/>
        </w:rPr>
        <w:t xml:space="preserve"> hyn në fuqi në ditën e nënshkrimit të saj dhe ka një kohëzgjatje prej 3 (tre) vitesh. Me kërkesë të secilës Palë Kontraktuese të dorëzuar me shkrim Palës tjetër jo më vonë se 60 (gjashtëdhjetë) ditë përpara skadimit të periudhës fillestare të vlefshmërisë, Marrëveshja e Interkonek</w:t>
      </w:r>
      <w:r w:rsidR="003A5981">
        <w:rPr>
          <w:sz w:val="24"/>
          <w:szCs w:val="24"/>
        </w:rPr>
        <w:t>c</w:t>
      </w:r>
      <w:r w:rsidRPr="004B64FA">
        <w:rPr>
          <w:sz w:val="24"/>
          <w:szCs w:val="24"/>
        </w:rPr>
        <w:t>ionit mund të zgjatet për një periudhë të re vlefshmërie prej 1 (një) viti.</w:t>
      </w:r>
    </w:p>
    <w:p w14:paraId="1EB826FF" w14:textId="77777777" w:rsidR="00E07FB9" w:rsidRDefault="00E07FB9" w:rsidP="009878C3">
      <w:pPr>
        <w:ind w:left="284" w:right="0" w:firstLine="0"/>
        <w:rPr>
          <w:sz w:val="24"/>
          <w:szCs w:val="24"/>
        </w:rPr>
      </w:pPr>
    </w:p>
    <w:p w14:paraId="78829B9C" w14:textId="4CF6F88B" w:rsidR="00E07FB9" w:rsidRPr="004B64FA" w:rsidRDefault="00E07FB9" w:rsidP="009878C3">
      <w:pPr>
        <w:ind w:left="284" w:right="0" w:firstLine="0"/>
        <w:rPr>
          <w:sz w:val="24"/>
          <w:szCs w:val="24"/>
        </w:rPr>
      </w:pPr>
      <w:r w:rsidRPr="00E07FB9">
        <w:rPr>
          <w:sz w:val="24"/>
          <w:szCs w:val="24"/>
        </w:rPr>
        <w:t>4.1.2 MTEL do të mundësojë vendosjen e Interkonek</w:t>
      </w:r>
      <w:r>
        <w:rPr>
          <w:sz w:val="24"/>
          <w:szCs w:val="24"/>
        </w:rPr>
        <w:t>c</w:t>
      </w:r>
      <w:r w:rsidRPr="00E07FB9">
        <w:rPr>
          <w:sz w:val="24"/>
          <w:szCs w:val="24"/>
        </w:rPr>
        <w:t>ionit brenda 60</w:t>
      </w:r>
      <w:r>
        <w:rPr>
          <w:sz w:val="24"/>
          <w:szCs w:val="24"/>
        </w:rPr>
        <w:t xml:space="preserve"> </w:t>
      </w:r>
      <w:r w:rsidRPr="00E07FB9">
        <w:rPr>
          <w:sz w:val="24"/>
          <w:szCs w:val="24"/>
        </w:rPr>
        <w:t xml:space="preserve">(gjashtëdhjetë) ditë nga lidhja e Marrëveshjes </w:t>
      </w:r>
      <w:r>
        <w:rPr>
          <w:sz w:val="24"/>
          <w:szCs w:val="24"/>
        </w:rPr>
        <w:t>p</w:t>
      </w:r>
      <w:r>
        <w:rPr>
          <w:sz w:val="24"/>
          <w:szCs w:val="24"/>
          <w:lang w:val="sq-AL"/>
        </w:rPr>
        <w:t>ër</w:t>
      </w:r>
      <w:r w:rsidRPr="00E07FB9">
        <w:rPr>
          <w:sz w:val="24"/>
          <w:szCs w:val="24"/>
        </w:rPr>
        <w:t xml:space="preserve"> Interkonek</w:t>
      </w:r>
      <w:r>
        <w:rPr>
          <w:sz w:val="24"/>
          <w:szCs w:val="24"/>
        </w:rPr>
        <w:t>c</w:t>
      </w:r>
      <w:r w:rsidRPr="00E07FB9">
        <w:rPr>
          <w:sz w:val="24"/>
          <w:szCs w:val="24"/>
        </w:rPr>
        <w:t>ion, dhe pas përfundimit dhe testeve të suksesshme për Interkonek</w:t>
      </w:r>
      <w:r>
        <w:rPr>
          <w:sz w:val="24"/>
          <w:szCs w:val="24"/>
        </w:rPr>
        <w:t>c</w:t>
      </w:r>
      <w:r w:rsidRPr="00E07FB9">
        <w:rPr>
          <w:sz w:val="24"/>
          <w:szCs w:val="24"/>
        </w:rPr>
        <w:t>ion në përputhje me Aneksin 6 dhe detyrimin e përmbushur për</w:t>
      </w:r>
      <w:r>
        <w:rPr>
          <w:sz w:val="24"/>
          <w:szCs w:val="24"/>
        </w:rPr>
        <w:t xml:space="preserve"> </w:t>
      </w:r>
      <w:r w:rsidRPr="00E07FB9">
        <w:rPr>
          <w:sz w:val="24"/>
          <w:szCs w:val="24"/>
        </w:rPr>
        <w:t xml:space="preserve">dhënien e një garancie bankare në përputhje me pikën 4 të </w:t>
      </w:r>
      <w:r>
        <w:rPr>
          <w:sz w:val="24"/>
          <w:szCs w:val="24"/>
        </w:rPr>
        <w:t>Aneksit</w:t>
      </w:r>
      <w:r w:rsidRPr="00E07FB9">
        <w:rPr>
          <w:sz w:val="24"/>
          <w:szCs w:val="24"/>
        </w:rPr>
        <w:t xml:space="preserve"> 5.</w:t>
      </w:r>
    </w:p>
    <w:p w14:paraId="362519D5" w14:textId="6C4DC117" w:rsidR="004B64FA" w:rsidRPr="003A5981" w:rsidRDefault="004B64FA" w:rsidP="009878C3">
      <w:pPr>
        <w:ind w:left="284" w:right="0" w:firstLine="0"/>
        <w:rPr>
          <w:b/>
          <w:bCs/>
          <w:sz w:val="24"/>
          <w:szCs w:val="24"/>
        </w:rPr>
      </w:pPr>
    </w:p>
    <w:p w14:paraId="2C719BE3" w14:textId="5F3940C2" w:rsidR="004B64FA" w:rsidRPr="003A5981" w:rsidRDefault="004B64FA" w:rsidP="009878C3">
      <w:pPr>
        <w:pStyle w:val="ListParagraph"/>
        <w:numPr>
          <w:ilvl w:val="1"/>
          <w:numId w:val="62"/>
        </w:numPr>
        <w:ind w:left="284" w:right="0" w:firstLine="0"/>
        <w:rPr>
          <w:b/>
          <w:bCs/>
          <w:sz w:val="24"/>
          <w:szCs w:val="24"/>
        </w:rPr>
      </w:pPr>
      <w:bookmarkStart w:id="12" w:name="_Hlk160463220"/>
      <w:r w:rsidRPr="003A5981">
        <w:rPr>
          <w:b/>
          <w:bCs/>
          <w:sz w:val="24"/>
          <w:szCs w:val="24"/>
        </w:rPr>
        <w:t xml:space="preserve">Ndryshimet dhe shtesat në marrëveshjen </w:t>
      </w:r>
      <w:r w:rsidR="003A5981" w:rsidRPr="003A5981">
        <w:rPr>
          <w:b/>
          <w:bCs/>
          <w:sz w:val="24"/>
          <w:szCs w:val="24"/>
        </w:rPr>
        <w:t>për</w:t>
      </w:r>
      <w:r w:rsidRPr="003A5981">
        <w:rPr>
          <w:b/>
          <w:bCs/>
          <w:sz w:val="24"/>
          <w:szCs w:val="24"/>
        </w:rPr>
        <w:t xml:space="preserve"> interkonek</w:t>
      </w:r>
      <w:r w:rsidR="003A5981" w:rsidRPr="003A5981">
        <w:rPr>
          <w:b/>
          <w:bCs/>
          <w:sz w:val="24"/>
          <w:szCs w:val="24"/>
        </w:rPr>
        <w:t>c</w:t>
      </w:r>
      <w:r w:rsidRPr="003A5981">
        <w:rPr>
          <w:b/>
          <w:bCs/>
          <w:sz w:val="24"/>
          <w:szCs w:val="24"/>
        </w:rPr>
        <w:t>ion të lidhur në bazë</w:t>
      </w:r>
      <w:r w:rsidR="003A5981" w:rsidRPr="003A5981">
        <w:rPr>
          <w:b/>
          <w:bCs/>
          <w:sz w:val="24"/>
          <w:szCs w:val="24"/>
        </w:rPr>
        <w:t xml:space="preserve"> </w:t>
      </w:r>
      <w:r w:rsidRPr="003A5981">
        <w:rPr>
          <w:b/>
          <w:bCs/>
          <w:sz w:val="24"/>
          <w:szCs w:val="24"/>
        </w:rPr>
        <w:t xml:space="preserve">të </w:t>
      </w:r>
      <w:r w:rsidR="00D96C66">
        <w:rPr>
          <w:b/>
          <w:bCs/>
          <w:sz w:val="24"/>
          <w:szCs w:val="24"/>
        </w:rPr>
        <w:t>kësaj ORI</w:t>
      </w:r>
    </w:p>
    <w:bookmarkEnd w:id="12"/>
    <w:p w14:paraId="1D76242A" w14:textId="77777777" w:rsidR="004B64FA" w:rsidRPr="003A5981" w:rsidRDefault="004B64FA" w:rsidP="009878C3">
      <w:pPr>
        <w:ind w:left="284" w:right="0" w:firstLine="0"/>
        <w:rPr>
          <w:b/>
          <w:bCs/>
          <w:sz w:val="24"/>
          <w:szCs w:val="24"/>
        </w:rPr>
      </w:pPr>
      <w:r w:rsidRPr="003A5981">
        <w:rPr>
          <w:b/>
          <w:bCs/>
          <w:sz w:val="24"/>
          <w:szCs w:val="24"/>
        </w:rPr>
        <w:t xml:space="preserve"> </w:t>
      </w:r>
    </w:p>
    <w:p w14:paraId="58562AC9" w14:textId="3A043476" w:rsidR="004B64FA" w:rsidRPr="004B64FA" w:rsidRDefault="003A5981" w:rsidP="009878C3">
      <w:pPr>
        <w:ind w:left="284" w:right="0" w:firstLine="0"/>
        <w:rPr>
          <w:sz w:val="24"/>
          <w:szCs w:val="24"/>
        </w:rPr>
      </w:pPr>
      <w:r>
        <w:rPr>
          <w:sz w:val="24"/>
          <w:szCs w:val="24"/>
        </w:rPr>
        <w:t>4</w:t>
      </w:r>
      <w:r w:rsidR="004B64FA" w:rsidRPr="004B64FA">
        <w:rPr>
          <w:sz w:val="24"/>
          <w:szCs w:val="24"/>
        </w:rPr>
        <w:t xml:space="preserve">.2.1 Nëse MTEL bën ndryshime ose shtesa në </w:t>
      </w:r>
      <w:r w:rsidR="00D96C66">
        <w:rPr>
          <w:sz w:val="24"/>
          <w:szCs w:val="24"/>
        </w:rPr>
        <w:t>ORI</w:t>
      </w:r>
      <w:r w:rsidR="004B64FA" w:rsidRPr="004B64FA">
        <w:rPr>
          <w:sz w:val="24"/>
          <w:szCs w:val="24"/>
        </w:rPr>
        <w:t xml:space="preserve"> (me miratimin paraprak të AK</w:t>
      </w:r>
      <w:r w:rsidR="007F3895">
        <w:rPr>
          <w:sz w:val="24"/>
          <w:szCs w:val="24"/>
        </w:rPr>
        <w:t>E-së</w:t>
      </w:r>
      <w:r w:rsidR="004B64FA" w:rsidRPr="004B64FA">
        <w:rPr>
          <w:sz w:val="24"/>
          <w:szCs w:val="24"/>
        </w:rPr>
        <w:t xml:space="preserve">) dhe ndryshimet dhe/ose shtesat e bëra ndikojnë në marrëveshjen </w:t>
      </w:r>
      <w:r w:rsidR="007F3895">
        <w:rPr>
          <w:sz w:val="24"/>
          <w:szCs w:val="24"/>
        </w:rPr>
        <w:t>për</w:t>
      </w:r>
      <w:r w:rsidR="004B64FA" w:rsidRPr="004B64FA">
        <w:rPr>
          <w:sz w:val="24"/>
          <w:szCs w:val="24"/>
        </w:rPr>
        <w:t xml:space="preserve"> interkonek</w:t>
      </w:r>
      <w:r w:rsidR="007F3895">
        <w:rPr>
          <w:sz w:val="24"/>
          <w:szCs w:val="24"/>
        </w:rPr>
        <w:t>c</w:t>
      </w:r>
      <w:r w:rsidR="004B64FA" w:rsidRPr="004B64FA">
        <w:rPr>
          <w:sz w:val="24"/>
          <w:szCs w:val="24"/>
        </w:rPr>
        <w:t>ion</w:t>
      </w:r>
      <w:r w:rsidR="007F3895">
        <w:rPr>
          <w:sz w:val="24"/>
          <w:szCs w:val="24"/>
        </w:rPr>
        <w:t xml:space="preserve"> </w:t>
      </w:r>
      <w:r w:rsidR="004B64FA" w:rsidRPr="004B64FA">
        <w:rPr>
          <w:sz w:val="24"/>
          <w:szCs w:val="24"/>
        </w:rPr>
        <w:t>t</w:t>
      </w:r>
      <w:r w:rsidR="007F3895">
        <w:rPr>
          <w:sz w:val="24"/>
          <w:szCs w:val="24"/>
        </w:rPr>
        <w:t>ë</w:t>
      </w:r>
      <w:r w:rsidR="007F3895" w:rsidRPr="004B64FA">
        <w:rPr>
          <w:sz w:val="24"/>
          <w:szCs w:val="24"/>
        </w:rPr>
        <w:t xml:space="preserve"> lidhur më parë</w:t>
      </w:r>
      <w:r w:rsidR="004B64FA" w:rsidRPr="004B64FA">
        <w:rPr>
          <w:sz w:val="24"/>
          <w:szCs w:val="24"/>
        </w:rPr>
        <w:t>, MTEL do t'i dorëzojë Aplikantit marrëveshjen e interkonek</w:t>
      </w:r>
      <w:r w:rsidR="007F3895">
        <w:rPr>
          <w:sz w:val="24"/>
          <w:szCs w:val="24"/>
        </w:rPr>
        <w:t>c</w:t>
      </w:r>
      <w:r w:rsidR="004B64FA" w:rsidRPr="004B64FA">
        <w:rPr>
          <w:sz w:val="24"/>
          <w:szCs w:val="24"/>
        </w:rPr>
        <w:t xml:space="preserve">ionit me ndryshimet dhe/ ose shtesa </w:t>
      </w:r>
      <w:r w:rsidR="007F3895">
        <w:rPr>
          <w:sz w:val="24"/>
          <w:szCs w:val="24"/>
        </w:rPr>
        <w:t xml:space="preserve"> e bëra </w:t>
      </w:r>
      <w:r w:rsidR="004B64FA" w:rsidRPr="004B64FA">
        <w:rPr>
          <w:sz w:val="24"/>
          <w:szCs w:val="24"/>
        </w:rPr>
        <w:t xml:space="preserve">në afat prej 30 (tridhjetë) ditë kalendarike nga dita e publikimit në ueb faqen e saj (www.mtel.mk). Dispozitat e </w:t>
      </w:r>
      <w:r w:rsidR="00D96C66">
        <w:rPr>
          <w:sz w:val="24"/>
          <w:szCs w:val="24"/>
        </w:rPr>
        <w:t>ORI</w:t>
      </w:r>
      <w:r w:rsidR="004B64FA" w:rsidRPr="004B64FA">
        <w:rPr>
          <w:sz w:val="24"/>
          <w:szCs w:val="24"/>
        </w:rPr>
        <w:t xml:space="preserve">-së të ndryshuar dhe/ose të plotësuar në mënyrë implicite bëhen pjesë e marrëveshjes së </w:t>
      </w:r>
      <w:r w:rsidR="007F3895">
        <w:rPr>
          <w:sz w:val="24"/>
          <w:szCs w:val="24"/>
        </w:rPr>
        <w:t>interkonekcionit</w:t>
      </w:r>
      <w:r w:rsidR="004B64FA" w:rsidRPr="004B64FA">
        <w:rPr>
          <w:sz w:val="24"/>
          <w:szCs w:val="24"/>
        </w:rPr>
        <w:t xml:space="preserve"> të lidhur në bazë të saj.</w:t>
      </w:r>
    </w:p>
    <w:p w14:paraId="7CB43E74" w14:textId="08AA7B5A" w:rsidR="004B64FA" w:rsidRPr="004B64FA" w:rsidRDefault="004B64FA" w:rsidP="009878C3">
      <w:pPr>
        <w:ind w:left="284" w:right="0" w:firstLine="0"/>
        <w:rPr>
          <w:sz w:val="24"/>
          <w:szCs w:val="24"/>
        </w:rPr>
      </w:pPr>
    </w:p>
    <w:p w14:paraId="29CCD563" w14:textId="5B8F9400" w:rsidR="004B64FA" w:rsidRPr="004B64FA" w:rsidRDefault="003A5981" w:rsidP="009878C3">
      <w:pPr>
        <w:ind w:left="284" w:right="0" w:firstLine="0"/>
        <w:rPr>
          <w:sz w:val="24"/>
          <w:szCs w:val="24"/>
        </w:rPr>
      </w:pPr>
      <w:r>
        <w:rPr>
          <w:sz w:val="24"/>
          <w:szCs w:val="24"/>
        </w:rPr>
        <w:t>4</w:t>
      </w:r>
      <w:r w:rsidR="004B64FA" w:rsidRPr="004B64FA">
        <w:rPr>
          <w:sz w:val="24"/>
          <w:szCs w:val="24"/>
        </w:rPr>
        <w:t>.2.2 Nëse për aplikantin ndryshimet dhe/ose shtesat në marrëveshjen për interkonek</w:t>
      </w:r>
      <w:r w:rsidR="007F3895">
        <w:rPr>
          <w:sz w:val="24"/>
          <w:szCs w:val="24"/>
        </w:rPr>
        <w:t>c</w:t>
      </w:r>
      <w:r w:rsidR="004B64FA" w:rsidRPr="004B64FA">
        <w:rPr>
          <w:sz w:val="24"/>
          <w:szCs w:val="24"/>
        </w:rPr>
        <w:t>ion</w:t>
      </w:r>
      <w:r w:rsidR="00E07FB9">
        <w:rPr>
          <w:sz w:val="24"/>
          <w:szCs w:val="24"/>
        </w:rPr>
        <w:t xml:space="preserve"> të</w:t>
      </w:r>
      <w:r w:rsidR="00E07FB9" w:rsidRPr="004B64FA">
        <w:rPr>
          <w:sz w:val="24"/>
          <w:szCs w:val="24"/>
        </w:rPr>
        <w:t xml:space="preserve"> lidhur më parë</w:t>
      </w:r>
      <w:r w:rsidR="004B64FA" w:rsidRPr="004B64FA">
        <w:rPr>
          <w:sz w:val="24"/>
          <w:szCs w:val="24"/>
        </w:rPr>
        <w:t xml:space="preserve"> janë të papranueshme, aplikanti është i detyruar të kërkojë ndërprerjen e marrëveshjes </w:t>
      </w:r>
      <w:r w:rsidR="00E07FB9">
        <w:rPr>
          <w:sz w:val="24"/>
          <w:szCs w:val="24"/>
        </w:rPr>
        <w:t>për</w:t>
      </w:r>
      <w:r w:rsidR="004B64FA" w:rsidRPr="004B64FA">
        <w:rPr>
          <w:sz w:val="24"/>
          <w:szCs w:val="24"/>
        </w:rPr>
        <w:t xml:space="preserve"> interkonek</w:t>
      </w:r>
      <w:r w:rsidR="007F3895">
        <w:rPr>
          <w:sz w:val="24"/>
          <w:szCs w:val="24"/>
        </w:rPr>
        <w:t>c</w:t>
      </w:r>
      <w:r w:rsidR="004B64FA" w:rsidRPr="004B64FA">
        <w:rPr>
          <w:sz w:val="24"/>
          <w:szCs w:val="24"/>
        </w:rPr>
        <w:t>ion brenda 15 (pesëmbëdhjetë) ditëve kalendarike nga marrja e ndryshimeve dhe shtesave.</w:t>
      </w:r>
    </w:p>
    <w:p w14:paraId="167C5F21" w14:textId="77777777" w:rsidR="003A5981" w:rsidRDefault="003A5981" w:rsidP="009878C3">
      <w:pPr>
        <w:ind w:left="284" w:right="0" w:firstLine="0"/>
        <w:rPr>
          <w:sz w:val="24"/>
          <w:szCs w:val="24"/>
        </w:rPr>
      </w:pPr>
    </w:p>
    <w:p w14:paraId="05570B60" w14:textId="3E7DAD47" w:rsidR="004B64FA" w:rsidRPr="004B64FA" w:rsidRDefault="003A5981" w:rsidP="009878C3">
      <w:pPr>
        <w:ind w:left="284" w:right="0" w:firstLine="0"/>
        <w:rPr>
          <w:sz w:val="24"/>
          <w:szCs w:val="24"/>
        </w:rPr>
      </w:pPr>
      <w:r>
        <w:rPr>
          <w:sz w:val="24"/>
          <w:szCs w:val="24"/>
        </w:rPr>
        <w:t>4</w:t>
      </w:r>
      <w:r w:rsidR="004B64FA" w:rsidRPr="004B64FA">
        <w:rPr>
          <w:sz w:val="24"/>
          <w:szCs w:val="24"/>
        </w:rPr>
        <w:t>.2.3 Nëse, pas një analize</w:t>
      </w:r>
      <w:r w:rsidR="00E07FB9">
        <w:rPr>
          <w:sz w:val="24"/>
          <w:szCs w:val="24"/>
        </w:rPr>
        <w:t xml:space="preserve"> të realizuar</w:t>
      </w:r>
      <w:r w:rsidR="004B64FA" w:rsidRPr="004B64FA">
        <w:rPr>
          <w:sz w:val="24"/>
          <w:szCs w:val="24"/>
        </w:rPr>
        <w:t xml:space="preserve"> të tregut përkatës, AK</w:t>
      </w:r>
      <w:r w:rsidR="007F3895">
        <w:rPr>
          <w:sz w:val="24"/>
          <w:szCs w:val="24"/>
        </w:rPr>
        <w:t>E</w:t>
      </w:r>
      <w:r w:rsidR="004B64FA" w:rsidRPr="004B64FA">
        <w:rPr>
          <w:sz w:val="24"/>
          <w:szCs w:val="24"/>
        </w:rPr>
        <w:t xml:space="preserve"> përcakton se MTEL nuk është më një operator me fuqi të konsiderueshme tregu në tregun përkatës me shumicë për shërbimet e </w:t>
      </w:r>
      <w:r w:rsidR="007F3895">
        <w:rPr>
          <w:sz w:val="24"/>
          <w:szCs w:val="24"/>
        </w:rPr>
        <w:t>përfundimit</w:t>
      </w:r>
      <w:r w:rsidR="004B64FA" w:rsidRPr="004B64FA">
        <w:rPr>
          <w:sz w:val="24"/>
          <w:szCs w:val="24"/>
        </w:rPr>
        <w:t xml:space="preserve"> të thirrje</w:t>
      </w:r>
      <w:r w:rsidR="007F3895">
        <w:rPr>
          <w:sz w:val="24"/>
          <w:szCs w:val="24"/>
        </w:rPr>
        <w:t>s</w:t>
      </w:r>
      <w:r w:rsidR="004B64FA" w:rsidRPr="004B64FA">
        <w:rPr>
          <w:sz w:val="24"/>
          <w:szCs w:val="24"/>
        </w:rPr>
        <w:t xml:space="preserve"> në rrjetet publike të komunikimit celular në zonën gjeografike të Republikës së Maqedonia e Veriut, </w:t>
      </w:r>
      <w:r w:rsidR="00D96C66">
        <w:rPr>
          <w:sz w:val="24"/>
          <w:szCs w:val="24"/>
        </w:rPr>
        <w:t>ORI</w:t>
      </w:r>
      <w:r w:rsidR="004B64FA" w:rsidRPr="004B64FA">
        <w:rPr>
          <w:sz w:val="24"/>
          <w:szCs w:val="24"/>
        </w:rPr>
        <w:t xml:space="preserve"> do të pushojë së prodhuari veprim juridik në ditën e marrjes së Vendimit të A</w:t>
      </w:r>
      <w:r w:rsidR="007F3895">
        <w:rPr>
          <w:sz w:val="24"/>
          <w:szCs w:val="24"/>
        </w:rPr>
        <w:t>K</w:t>
      </w:r>
      <w:r w:rsidR="004B64FA" w:rsidRPr="004B64FA">
        <w:rPr>
          <w:sz w:val="24"/>
          <w:szCs w:val="24"/>
        </w:rPr>
        <w:t>E-</w:t>
      </w:r>
      <w:r w:rsidR="007F3895">
        <w:rPr>
          <w:sz w:val="24"/>
          <w:szCs w:val="24"/>
        </w:rPr>
        <w:t>së</w:t>
      </w:r>
      <w:r w:rsidR="004B64FA" w:rsidRPr="004B64FA">
        <w:rPr>
          <w:sz w:val="24"/>
          <w:szCs w:val="24"/>
        </w:rPr>
        <w:t xml:space="preserve"> për </w:t>
      </w:r>
      <w:r w:rsidR="007F3895">
        <w:rPr>
          <w:sz w:val="24"/>
          <w:szCs w:val="24"/>
        </w:rPr>
        <w:t>revokimin</w:t>
      </w:r>
      <w:r w:rsidR="004B64FA" w:rsidRPr="004B64FA">
        <w:rPr>
          <w:sz w:val="24"/>
          <w:szCs w:val="24"/>
        </w:rPr>
        <w:t xml:space="preserve"> e Vendimit për përcaktimin e një operatori me fuqi të konsiderueshme tregu në tregun përkatës me shumicë për shërbimet e </w:t>
      </w:r>
      <w:r w:rsidR="007F3895">
        <w:rPr>
          <w:sz w:val="24"/>
          <w:szCs w:val="24"/>
        </w:rPr>
        <w:t>përfundimit</w:t>
      </w:r>
      <w:r w:rsidR="004B64FA" w:rsidRPr="004B64FA">
        <w:rPr>
          <w:sz w:val="24"/>
          <w:szCs w:val="24"/>
        </w:rPr>
        <w:t xml:space="preserve"> të thirrje</w:t>
      </w:r>
      <w:r w:rsidR="007F3895">
        <w:rPr>
          <w:sz w:val="24"/>
          <w:szCs w:val="24"/>
        </w:rPr>
        <w:t>s</w:t>
      </w:r>
      <w:r w:rsidR="004B64FA" w:rsidRPr="004B64FA">
        <w:rPr>
          <w:sz w:val="24"/>
          <w:szCs w:val="24"/>
        </w:rPr>
        <w:t xml:space="preserve"> në rrjetet publike të komunikimit celular në rajonin gjeografik</w:t>
      </w:r>
      <w:r w:rsidR="007F3895">
        <w:rPr>
          <w:sz w:val="24"/>
          <w:szCs w:val="24"/>
        </w:rPr>
        <w:t xml:space="preserve"> të</w:t>
      </w:r>
      <w:r w:rsidR="004B64FA" w:rsidRPr="004B64FA">
        <w:rPr>
          <w:sz w:val="24"/>
          <w:szCs w:val="24"/>
        </w:rPr>
        <w:t xml:space="preserve"> Republikës së Maqedonisë së Veriut. Në këtë rast, MTEL nuk do të jetë i detyruar:</w:t>
      </w:r>
    </w:p>
    <w:p w14:paraId="775C15CC" w14:textId="1F14E8BE" w:rsidR="004B64FA" w:rsidRPr="00E07FB9" w:rsidRDefault="004B64FA" w:rsidP="009878C3">
      <w:pPr>
        <w:pStyle w:val="ListParagraph"/>
        <w:numPr>
          <w:ilvl w:val="0"/>
          <w:numId w:val="63"/>
        </w:numPr>
        <w:ind w:left="284" w:right="0" w:firstLine="0"/>
        <w:rPr>
          <w:sz w:val="24"/>
          <w:szCs w:val="24"/>
        </w:rPr>
      </w:pPr>
      <w:r w:rsidRPr="00E07FB9">
        <w:rPr>
          <w:sz w:val="24"/>
          <w:szCs w:val="24"/>
        </w:rPr>
        <w:t xml:space="preserve">të vazhdojë të negociojë në bazë të kësaj </w:t>
      </w:r>
      <w:r w:rsidR="00D96C66" w:rsidRPr="00E07FB9">
        <w:rPr>
          <w:sz w:val="24"/>
          <w:szCs w:val="24"/>
        </w:rPr>
        <w:t>ORI</w:t>
      </w:r>
      <w:r w:rsidRPr="00E07FB9">
        <w:rPr>
          <w:sz w:val="24"/>
          <w:szCs w:val="24"/>
        </w:rPr>
        <w:t xml:space="preserve"> edhe në rast se është </w:t>
      </w:r>
      <w:r w:rsidR="00E07FB9">
        <w:rPr>
          <w:sz w:val="24"/>
          <w:szCs w:val="24"/>
        </w:rPr>
        <w:t>dorëzuar</w:t>
      </w:r>
      <w:r w:rsidRPr="00E07FB9">
        <w:rPr>
          <w:sz w:val="24"/>
          <w:szCs w:val="24"/>
        </w:rPr>
        <w:t xml:space="preserve"> një Kërkesë para datës së Vendimit të AK</w:t>
      </w:r>
      <w:r w:rsidR="007F3895" w:rsidRPr="00E07FB9">
        <w:rPr>
          <w:sz w:val="24"/>
          <w:szCs w:val="24"/>
        </w:rPr>
        <w:t>E</w:t>
      </w:r>
      <w:r w:rsidRPr="00E07FB9">
        <w:rPr>
          <w:sz w:val="24"/>
          <w:szCs w:val="24"/>
        </w:rPr>
        <w:t>-</w:t>
      </w:r>
      <w:r w:rsidR="007F3895" w:rsidRPr="00E07FB9">
        <w:rPr>
          <w:sz w:val="24"/>
          <w:szCs w:val="24"/>
        </w:rPr>
        <w:t>së</w:t>
      </w:r>
      <w:r w:rsidRPr="00E07FB9">
        <w:rPr>
          <w:sz w:val="24"/>
          <w:szCs w:val="24"/>
        </w:rPr>
        <w:t xml:space="preserve"> për revokimin e Vendimit për përcaktimin e MTEL-it si operator me fuqi të konsiderueshme tregu;</w:t>
      </w:r>
    </w:p>
    <w:p w14:paraId="22BD2E98" w14:textId="04269D0F" w:rsidR="004B64FA" w:rsidRPr="00E07FB9" w:rsidRDefault="004B64FA" w:rsidP="009878C3">
      <w:pPr>
        <w:pStyle w:val="ListParagraph"/>
        <w:numPr>
          <w:ilvl w:val="0"/>
          <w:numId w:val="63"/>
        </w:numPr>
        <w:ind w:left="284" w:right="0" w:firstLine="0"/>
        <w:rPr>
          <w:sz w:val="24"/>
          <w:szCs w:val="24"/>
        </w:rPr>
      </w:pPr>
      <w:r w:rsidRPr="00E07FB9">
        <w:rPr>
          <w:sz w:val="24"/>
          <w:szCs w:val="24"/>
        </w:rPr>
        <w:lastRenderedPageBreak/>
        <w:t>të ofrojë shërbimet e Interkonek</w:t>
      </w:r>
      <w:r w:rsidR="007F3895" w:rsidRPr="00E07FB9">
        <w:rPr>
          <w:sz w:val="24"/>
          <w:szCs w:val="24"/>
        </w:rPr>
        <w:t>c</w:t>
      </w:r>
      <w:r w:rsidRPr="00E07FB9">
        <w:rPr>
          <w:sz w:val="24"/>
          <w:szCs w:val="24"/>
        </w:rPr>
        <w:t xml:space="preserve">ionit që kanë qenë objekt i kësaj </w:t>
      </w:r>
      <w:r w:rsidR="00D96C66" w:rsidRPr="00E07FB9">
        <w:rPr>
          <w:sz w:val="24"/>
          <w:szCs w:val="24"/>
        </w:rPr>
        <w:t>ORI</w:t>
      </w:r>
      <w:r w:rsidRPr="00E07FB9">
        <w:rPr>
          <w:sz w:val="24"/>
          <w:szCs w:val="24"/>
        </w:rPr>
        <w:t xml:space="preserve"> pas 30 (tridhjetë) ditë nga dita e </w:t>
      </w:r>
      <w:r w:rsidR="00E07FB9">
        <w:rPr>
          <w:sz w:val="24"/>
          <w:szCs w:val="24"/>
        </w:rPr>
        <w:t>ndërprerjes</w:t>
      </w:r>
      <w:r w:rsidRPr="00E07FB9">
        <w:rPr>
          <w:sz w:val="24"/>
          <w:szCs w:val="24"/>
        </w:rPr>
        <w:t xml:space="preserve"> të </w:t>
      </w:r>
      <w:r w:rsidR="00D96C66" w:rsidRPr="00E07FB9">
        <w:rPr>
          <w:sz w:val="24"/>
          <w:szCs w:val="24"/>
        </w:rPr>
        <w:t>ORI</w:t>
      </w:r>
      <w:r w:rsidRPr="00E07FB9">
        <w:rPr>
          <w:sz w:val="24"/>
          <w:szCs w:val="24"/>
        </w:rPr>
        <w:t xml:space="preserve"> bazuar në Vendimin për anulimin e MTEL si operator me fuqi të konsiderueshme tregu;</w:t>
      </w:r>
    </w:p>
    <w:p w14:paraId="4EB13DE2" w14:textId="697400BD" w:rsidR="004B64FA" w:rsidRPr="004B64FA" w:rsidRDefault="004B64FA" w:rsidP="00E07FB9">
      <w:pPr>
        <w:ind w:left="1261" w:right="0" w:firstLine="60"/>
        <w:rPr>
          <w:sz w:val="24"/>
          <w:szCs w:val="24"/>
        </w:rPr>
      </w:pPr>
    </w:p>
    <w:p w14:paraId="009FD794" w14:textId="46CD971B" w:rsidR="004B64FA" w:rsidRPr="00E07FB9" w:rsidRDefault="004B64FA" w:rsidP="009878C3">
      <w:pPr>
        <w:ind w:left="284" w:right="0" w:firstLine="0"/>
        <w:rPr>
          <w:b/>
          <w:bCs/>
          <w:sz w:val="24"/>
          <w:szCs w:val="24"/>
        </w:rPr>
      </w:pPr>
      <w:bookmarkStart w:id="13" w:name="_Hlk160463282"/>
      <w:r w:rsidRPr="00E07FB9">
        <w:rPr>
          <w:b/>
          <w:bCs/>
          <w:sz w:val="24"/>
          <w:szCs w:val="24"/>
        </w:rPr>
        <w:t xml:space="preserve">4.3 </w:t>
      </w:r>
      <w:r w:rsidR="007F3895" w:rsidRPr="00E07FB9">
        <w:rPr>
          <w:b/>
          <w:bCs/>
          <w:sz w:val="24"/>
          <w:szCs w:val="24"/>
        </w:rPr>
        <w:t>Ndërprerja e</w:t>
      </w:r>
      <w:r w:rsidRPr="00E07FB9">
        <w:rPr>
          <w:b/>
          <w:bCs/>
          <w:sz w:val="24"/>
          <w:szCs w:val="24"/>
        </w:rPr>
        <w:t xml:space="preserve"> parakohshm</w:t>
      </w:r>
      <w:r w:rsidR="007F3895" w:rsidRPr="00E07FB9">
        <w:rPr>
          <w:b/>
          <w:bCs/>
          <w:sz w:val="24"/>
          <w:szCs w:val="24"/>
        </w:rPr>
        <w:t>e</w:t>
      </w:r>
      <w:r w:rsidRPr="00E07FB9">
        <w:rPr>
          <w:b/>
          <w:bCs/>
          <w:sz w:val="24"/>
          <w:szCs w:val="24"/>
        </w:rPr>
        <w:t xml:space="preserve"> </w:t>
      </w:r>
      <w:r w:rsidR="007F3895" w:rsidRPr="00E07FB9">
        <w:rPr>
          <w:b/>
          <w:bCs/>
          <w:sz w:val="24"/>
          <w:szCs w:val="24"/>
        </w:rPr>
        <w:t>e</w:t>
      </w:r>
      <w:r w:rsidRPr="00E07FB9">
        <w:rPr>
          <w:b/>
          <w:bCs/>
          <w:sz w:val="24"/>
          <w:szCs w:val="24"/>
        </w:rPr>
        <w:t xml:space="preserve"> Marrëveshjes </w:t>
      </w:r>
      <w:r w:rsidR="00E07FB9">
        <w:rPr>
          <w:b/>
          <w:bCs/>
          <w:sz w:val="24"/>
          <w:szCs w:val="24"/>
        </w:rPr>
        <w:t xml:space="preserve">për </w:t>
      </w:r>
      <w:r w:rsidRPr="00E07FB9">
        <w:rPr>
          <w:b/>
          <w:bCs/>
          <w:sz w:val="24"/>
          <w:szCs w:val="24"/>
        </w:rPr>
        <w:t>Interkonek</w:t>
      </w:r>
      <w:r w:rsidR="00E07FB9">
        <w:rPr>
          <w:b/>
          <w:bCs/>
          <w:sz w:val="24"/>
          <w:szCs w:val="24"/>
        </w:rPr>
        <w:t>c</w:t>
      </w:r>
      <w:r w:rsidRPr="00E07FB9">
        <w:rPr>
          <w:b/>
          <w:bCs/>
          <w:sz w:val="24"/>
          <w:szCs w:val="24"/>
        </w:rPr>
        <w:t xml:space="preserve">ion të lidhur në bazë të kësaj </w:t>
      </w:r>
      <w:r w:rsidR="00D96C66" w:rsidRPr="00E07FB9">
        <w:rPr>
          <w:b/>
          <w:bCs/>
          <w:sz w:val="24"/>
          <w:szCs w:val="24"/>
        </w:rPr>
        <w:t>ORI</w:t>
      </w:r>
    </w:p>
    <w:bookmarkEnd w:id="13"/>
    <w:p w14:paraId="0F1DFF64" w14:textId="77777777" w:rsidR="004B64FA" w:rsidRPr="004B64FA" w:rsidRDefault="004B64FA" w:rsidP="009878C3">
      <w:pPr>
        <w:ind w:left="284" w:right="0" w:firstLine="0"/>
        <w:rPr>
          <w:sz w:val="24"/>
          <w:szCs w:val="24"/>
        </w:rPr>
      </w:pPr>
      <w:r w:rsidRPr="004B64FA">
        <w:rPr>
          <w:sz w:val="24"/>
          <w:szCs w:val="24"/>
        </w:rPr>
        <w:t xml:space="preserve"> </w:t>
      </w:r>
    </w:p>
    <w:p w14:paraId="0CDB62C5" w14:textId="3ED5D0AB" w:rsidR="004B64FA" w:rsidRPr="004B64FA" w:rsidRDefault="004B64FA" w:rsidP="009878C3">
      <w:pPr>
        <w:ind w:left="284" w:right="0" w:firstLine="0"/>
        <w:rPr>
          <w:sz w:val="24"/>
          <w:szCs w:val="24"/>
        </w:rPr>
      </w:pPr>
      <w:r w:rsidRPr="004B64FA">
        <w:rPr>
          <w:sz w:val="24"/>
          <w:szCs w:val="24"/>
        </w:rPr>
        <w:t xml:space="preserve">4.3.1 Marrëveshja </w:t>
      </w:r>
      <w:r w:rsidR="00E07FB9">
        <w:rPr>
          <w:sz w:val="24"/>
          <w:szCs w:val="24"/>
        </w:rPr>
        <w:t xml:space="preserve">për interkonekcion </w:t>
      </w:r>
      <w:r w:rsidRPr="004B64FA">
        <w:rPr>
          <w:sz w:val="24"/>
          <w:szCs w:val="24"/>
        </w:rPr>
        <w:t>mund të ndërpritet në mënyrat e mëposhtme:</w:t>
      </w:r>
    </w:p>
    <w:p w14:paraId="5768CA76" w14:textId="2B50FD79" w:rsidR="004B64FA" w:rsidRPr="00E07FB9" w:rsidRDefault="004B64FA" w:rsidP="009878C3">
      <w:pPr>
        <w:pStyle w:val="ListParagraph"/>
        <w:numPr>
          <w:ilvl w:val="0"/>
          <w:numId w:val="65"/>
        </w:numPr>
        <w:ind w:left="284" w:right="0" w:firstLine="0"/>
        <w:rPr>
          <w:sz w:val="24"/>
          <w:szCs w:val="24"/>
        </w:rPr>
      </w:pPr>
      <w:r w:rsidRPr="00E07FB9">
        <w:rPr>
          <w:sz w:val="24"/>
          <w:szCs w:val="24"/>
        </w:rPr>
        <w:t xml:space="preserve">ndërprerje e rregullt, </w:t>
      </w:r>
      <w:r w:rsidR="00DC40DA">
        <w:rPr>
          <w:sz w:val="24"/>
          <w:szCs w:val="24"/>
        </w:rPr>
        <w:t>në përputhje me</w:t>
      </w:r>
      <w:r w:rsidRPr="00E07FB9">
        <w:rPr>
          <w:sz w:val="24"/>
          <w:szCs w:val="24"/>
        </w:rPr>
        <w:t xml:space="preserve"> datë</w:t>
      </w:r>
      <w:r w:rsidR="00DC40DA">
        <w:rPr>
          <w:sz w:val="24"/>
          <w:szCs w:val="24"/>
        </w:rPr>
        <w:t>n e</w:t>
      </w:r>
      <w:r w:rsidRPr="00E07FB9">
        <w:rPr>
          <w:sz w:val="24"/>
          <w:szCs w:val="24"/>
        </w:rPr>
        <w:t xml:space="preserve"> skadimit të periudhës së specifikuar në njoftimin e ndërprerjes;</w:t>
      </w:r>
    </w:p>
    <w:p w14:paraId="6A2BFD79" w14:textId="28C79472" w:rsidR="004B64FA" w:rsidRPr="00E07FB9" w:rsidRDefault="00DC40DA" w:rsidP="009878C3">
      <w:pPr>
        <w:pStyle w:val="ListParagraph"/>
        <w:numPr>
          <w:ilvl w:val="0"/>
          <w:numId w:val="65"/>
        </w:numPr>
        <w:ind w:left="284" w:right="0" w:firstLine="0"/>
        <w:rPr>
          <w:sz w:val="24"/>
          <w:szCs w:val="24"/>
        </w:rPr>
      </w:pPr>
      <w:r>
        <w:rPr>
          <w:sz w:val="24"/>
          <w:szCs w:val="24"/>
        </w:rPr>
        <w:t>ndërprerje e</w:t>
      </w:r>
      <w:r w:rsidR="004B64FA" w:rsidRPr="00E07FB9">
        <w:rPr>
          <w:sz w:val="24"/>
          <w:szCs w:val="24"/>
        </w:rPr>
        <w:t xml:space="preserve"> jashtëzakonsh</w:t>
      </w:r>
      <w:r>
        <w:rPr>
          <w:sz w:val="24"/>
          <w:szCs w:val="24"/>
        </w:rPr>
        <w:t>me</w:t>
      </w:r>
      <w:r w:rsidR="004B64FA" w:rsidRPr="00E07FB9">
        <w:rPr>
          <w:sz w:val="24"/>
          <w:szCs w:val="24"/>
        </w:rPr>
        <w:t xml:space="preserve"> që hyn në fuqi menjëherë, pa afat njoftimi;</w:t>
      </w:r>
    </w:p>
    <w:p w14:paraId="34A802FE" w14:textId="5A9195A2" w:rsidR="004B64FA" w:rsidRPr="00E07FB9" w:rsidRDefault="00DC40DA" w:rsidP="009878C3">
      <w:pPr>
        <w:pStyle w:val="ListParagraph"/>
        <w:numPr>
          <w:ilvl w:val="0"/>
          <w:numId w:val="65"/>
        </w:numPr>
        <w:ind w:left="284" w:right="0" w:firstLine="0"/>
        <w:rPr>
          <w:sz w:val="24"/>
          <w:szCs w:val="24"/>
        </w:rPr>
      </w:pPr>
      <w:r>
        <w:rPr>
          <w:sz w:val="24"/>
          <w:szCs w:val="24"/>
        </w:rPr>
        <w:t>në bate të</w:t>
      </w:r>
      <w:r w:rsidR="004B64FA" w:rsidRPr="00E07FB9">
        <w:rPr>
          <w:sz w:val="24"/>
          <w:szCs w:val="24"/>
        </w:rPr>
        <w:t xml:space="preserve"> marrëveshje</w:t>
      </w:r>
      <w:r>
        <w:rPr>
          <w:sz w:val="24"/>
          <w:szCs w:val="24"/>
        </w:rPr>
        <w:t>s</w:t>
      </w:r>
      <w:r w:rsidR="004B64FA" w:rsidRPr="00E07FB9">
        <w:rPr>
          <w:sz w:val="24"/>
          <w:szCs w:val="24"/>
        </w:rPr>
        <w:t xml:space="preserve"> </w:t>
      </w:r>
      <w:r>
        <w:rPr>
          <w:sz w:val="24"/>
          <w:szCs w:val="24"/>
        </w:rPr>
        <w:t>s</w:t>
      </w:r>
      <w:r w:rsidR="004B64FA" w:rsidRPr="00E07FB9">
        <w:rPr>
          <w:sz w:val="24"/>
          <w:szCs w:val="24"/>
        </w:rPr>
        <w:t>ë ndërsjellë ndërmjet palëve;</w:t>
      </w:r>
    </w:p>
    <w:p w14:paraId="3D42AE82" w14:textId="77777777" w:rsidR="00DC40DA" w:rsidRDefault="004B64FA" w:rsidP="009878C3">
      <w:pPr>
        <w:pStyle w:val="ListParagraph"/>
        <w:numPr>
          <w:ilvl w:val="0"/>
          <w:numId w:val="65"/>
        </w:numPr>
        <w:ind w:left="284" w:right="0" w:firstLine="0"/>
        <w:rPr>
          <w:sz w:val="24"/>
          <w:szCs w:val="24"/>
        </w:rPr>
      </w:pPr>
      <w:r w:rsidRPr="00E07FB9">
        <w:rPr>
          <w:sz w:val="24"/>
          <w:szCs w:val="24"/>
        </w:rPr>
        <w:t xml:space="preserve">në rast likuidimi të ndonjë pale pa ekzistimin e pasardhësit ligjor; </w:t>
      </w:r>
    </w:p>
    <w:p w14:paraId="2C87A3AA" w14:textId="66097632" w:rsidR="004B64FA" w:rsidRPr="00E07FB9" w:rsidRDefault="004B64FA" w:rsidP="009878C3">
      <w:pPr>
        <w:pStyle w:val="ListParagraph"/>
        <w:numPr>
          <w:ilvl w:val="0"/>
          <w:numId w:val="65"/>
        </w:numPr>
        <w:ind w:left="284" w:right="0" w:firstLine="0"/>
        <w:rPr>
          <w:sz w:val="24"/>
          <w:szCs w:val="24"/>
        </w:rPr>
      </w:pPr>
      <w:r w:rsidRPr="00E07FB9">
        <w:rPr>
          <w:sz w:val="24"/>
          <w:szCs w:val="24"/>
        </w:rPr>
        <w:t>në rast të forcës madhore që zgjat më shumë se 3 (tre) muaj;</w:t>
      </w:r>
    </w:p>
    <w:p w14:paraId="392736F3" w14:textId="4F093D5F" w:rsidR="004B64FA" w:rsidRPr="00E07FB9" w:rsidRDefault="004B64FA" w:rsidP="009878C3">
      <w:pPr>
        <w:pStyle w:val="ListParagraph"/>
        <w:numPr>
          <w:ilvl w:val="0"/>
          <w:numId w:val="65"/>
        </w:numPr>
        <w:ind w:left="284" w:right="0" w:firstLine="0"/>
        <w:rPr>
          <w:sz w:val="24"/>
          <w:szCs w:val="24"/>
        </w:rPr>
      </w:pPr>
      <w:r w:rsidRPr="00E07FB9">
        <w:rPr>
          <w:sz w:val="24"/>
          <w:szCs w:val="24"/>
        </w:rPr>
        <w:t>nëse</w:t>
      </w:r>
      <w:r w:rsidR="00DC40DA">
        <w:rPr>
          <w:sz w:val="24"/>
          <w:szCs w:val="24"/>
        </w:rPr>
        <w:t xml:space="preserve"> në bazë të AKE-së</w:t>
      </w:r>
      <w:r w:rsidRPr="00E07FB9">
        <w:rPr>
          <w:sz w:val="24"/>
          <w:szCs w:val="24"/>
        </w:rPr>
        <w:t xml:space="preserve">, MTEL nuk është më operator i një rrjeti publik komunikimi me fuqi të konsiderueshme tregu në tregun përkatës me shumicë për shërbimet e </w:t>
      </w:r>
      <w:r w:rsidR="00DC40DA">
        <w:rPr>
          <w:sz w:val="24"/>
          <w:szCs w:val="24"/>
        </w:rPr>
        <w:t xml:space="preserve">ndërprerjes së </w:t>
      </w:r>
      <w:r w:rsidRPr="00E07FB9">
        <w:rPr>
          <w:sz w:val="24"/>
          <w:szCs w:val="24"/>
        </w:rPr>
        <w:t>thirrje</w:t>
      </w:r>
      <w:r w:rsidR="00DC40DA">
        <w:rPr>
          <w:sz w:val="24"/>
          <w:szCs w:val="24"/>
        </w:rPr>
        <w:t>s</w:t>
      </w:r>
      <w:r w:rsidRPr="00E07FB9">
        <w:rPr>
          <w:sz w:val="24"/>
          <w:szCs w:val="24"/>
        </w:rPr>
        <w:t xml:space="preserve"> në rrjetet publike të komunikimit celular në zonën gjeografike të Republikës së Maqedonisë së Veriut dhe </w:t>
      </w:r>
      <w:r w:rsidR="00DC40DA">
        <w:rPr>
          <w:sz w:val="24"/>
          <w:szCs w:val="24"/>
        </w:rPr>
        <w:t xml:space="preserve">cilado </w:t>
      </w:r>
      <w:r w:rsidRPr="00E07FB9">
        <w:rPr>
          <w:sz w:val="24"/>
          <w:szCs w:val="24"/>
        </w:rPr>
        <w:t>pal</w:t>
      </w:r>
      <w:r w:rsidR="00DC40DA">
        <w:rPr>
          <w:sz w:val="24"/>
          <w:szCs w:val="24"/>
        </w:rPr>
        <w:t>ë</w:t>
      </w:r>
      <w:r w:rsidRPr="00E07FB9">
        <w:rPr>
          <w:sz w:val="24"/>
          <w:szCs w:val="24"/>
        </w:rPr>
        <w:t xml:space="preserve"> nuk dëshiron të mbajë në fuqi marrëveshjen e tillë </w:t>
      </w:r>
      <w:r w:rsidR="00DC40DA">
        <w:rPr>
          <w:sz w:val="24"/>
          <w:szCs w:val="24"/>
        </w:rPr>
        <w:t xml:space="preserve">për interkonekcion </w:t>
      </w:r>
      <w:r w:rsidRPr="00E07FB9">
        <w:rPr>
          <w:sz w:val="24"/>
          <w:szCs w:val="24"/>
        </w:rPr>
        <w:t>pas ditës së 60 (të gjashtëdhjetë) nga hyrja e vendimit</w:t>
      </w:r>
      <w:r w:rsidR="00DC40DA">
        <w:rPr>
          <w:sz w:val="24"/>
          <w:szCs w:val="24"/>
        </w:rPr>
        <w:t xml:space="preserve"> </w:t>
      </w:r>
      <w:r w:rsidR="00DC40DA" w:rsidRPr="00E07FB9">
        <w:rPr>
          <w:sz w:val="24"/>
          <w:szCs w:val="24"/>
        </w:rPr>
        <w:t>në fuqi</w:t>
      </w:r>
      <w:r w:rsidRPr="00E07FB9">
        <w:rPr>
          <w:sz w:val="24"/>
          <w:szCs w:val="24"/>
        </w:rPr>
        <w:t>;</w:t>
      </w:r>
    </w:p>
    <w:p w14:paraId="228698BD" w14:textId="77777777" w:rsidR="004B64FA" w:rsidRDefault="004B64FA" w:rsidP="009878C3">
      <w:pPr>
        <w:ind w:left="284" w:right="0" w:firstLine="0"/>
        <w:rPr>
          <w:sz w:val="24"/>
          <w:szCs w:val="24"/>
        </w:rPr>
      </w:pPr>
    </w:p>
    <w:p w14:paraId="416A125B" w14:textId="77777777" w:rsidR="00DC40DA" w:rsidRPr="00DC40DA" w:rsidRDefault="00DC40DA" w:rsidP="009878C3">
      <w:pPr>
        <w:spacing w:after="21" w:line="259" w:lineRule="auto"/>
        <w:ind w:left="284" w:right="0" w:firstLine="0"/>
        <w:rPr>
          <w:sz w:val="24"/>
          <w:szCs w:val="24"/>
        </w:rPr>
      </w:pPr>
      <w:r w:rsidRPr="00DC40DA">
        <w:rPr>
          <w:sz w:val="24"/>
          <w:szCs w:val="24"/>
        </w:rPr>
        <w:t>4.3.2 Ndërprerja e rregullt</w:t>
      </w:r>
    </w:p>
    <w:p w14:paraId="1D4F00F1" w14:textId="77777777" w:rsidR="00DC40DA" w:rsidRPr="00DC40DA" w:rsidRDefault="00DC40DA" w:rsidP="009878C3">
      <w:pPr>
        <w:spacing w:after="21" w:line="259" w:lineRule="auto"/>
        <w:ind w:left="284" w:right="0" w:firstLine="0"/>
        <w:rPr>
          <w:sz w:val="24"/>
          <w:szCs w:val="24"/>
        </w:rPr>
      </w:pPr>
      <w:r w:rsidRPr="00DC40DA">
        <w:rPr>
          <w:sz w:val="24"/>
          <w:szCs w:val="24"/>
        </w:rPr>
        <w:t xml:space="preserve"> </w:t>
      </w:r>
    </w:p>
    <w:p w14:paraId="7AE3F178" w14:textId="1C90808B" w:rsidR="00DC40DA" w:rsidRPr="00DC40DA" w:rsidRDefault="00DC40DA" w:rsidP="009878C3">
      <w:pPr>
        <w:spacing w:after="21" w:line="259" w:lineRule="auto"/>
        <w:ind w:left="284" w:right="0" w:firstLine="0"/>
        <w:rPr>
          <w:sz w:val="24"/>
          <w:szCs w:val="24"/>
        </w:rPr>
      </w:pPr>
      <w:r w:rsidRPr="00DC40DA">
        <w:rPr>
          <w:sz w:val="24"/>
          <w:szCs w:val="24"/>
        </w:rPr>
        <w:t xml:space="preserve">Marrëveshja </w:t>
      </w:r>
      <w:r>
        <w:rPr>
          <w:sz w:val="24"/>
          <w:szCs w:val="24"/>
        </w:rPr>
        <w:t xml:space="preserve">për interkonekcion </w:t>
      </w:r>
      <w:r w:rsidRPr="00DC40DA">
        <w:rPr>
          <w:sz w:val="24"/>
          <w:szCs w:val="24"/>
        </w:rPr>
        <w:t>mund të ndërpritet me anë të një njoftimi me shkrim të dorëzuar nga njëra palë kontraktuese te tjetra, me një periudhë njoftimi prej të paktën 60 (gjashtëdhjetë) ditë.</w:t>
      </w:r>
    </w:p>
    <w:p w14:paraId="15B37338" w14:textId="77777777" w:rsidR="00DC40DA" w:rsidRPr="00DC40DA" w:rsidRDefault="00DC40DA" w:rsidP="009878C3">
      <w:pPr>
        <w:spacing w:after="21" w:line="259" w:lineRule="auto"/>
        <w:ind w:left="284" w:right="0" w:firstLine="0"/>
        <w:rPr>
          <w:sz w:val="24"/>
          <w:szCs w:val="24"/>
        </w:rPr>
      </w:pPr>
      <w:r w:rsidRPr="00DC40DA">
        <w:rPr>
          <w:sz w:val="24"/>
          <w:szCs w:val="24"/>
        </w:rPr>
        <w:t xml:space="preserve"> </w:t>
      </w:r>
    </w:p>
    <w:p w14:paraId="2057F11B" w14:textId="4E141A51" w:rsidR="00DC40DA" w:rsidRPr="007E7810" w:rsidRDefault="00DC40DA" w:rsidP="009878C3">
      <w:pPr>
        <w:spacing w:after="21" w:line="259" w:lineRule="auto"/>
        <w:ind w:left="284" w:right="0" w:firstLine="0"/>
        <w:rPr>
          <w:sz w:val="24"/>
          <w:szCs w:val="24"/>
          <w:lang w:val="sq-AL"/>
        </w:rPr>
      </w:pPr>
      <w:r w:rsidRPr="00DC40DA">
        <w:rPr>
          <w:sz w:val="24"/>
          <w:szCs w:val="24"/>
        </w:rPr>
        <w:t xml:space="preserve">4.3.3 Ndërprerja e </w:t>
      </w:r>
      <w:r w:rsidR="007E7810">
        <w:rPr>
          <w:sz w:val="24"/>
          <w:szCs w:val="24"/>
        </w:rPr>
        <w:t>jash</w:t>
      </w:r>
      <w:r w:rsidR="007E7810">
        <w:rPr>
          <w:sz w:val="24"/>
          <w:szCs w:val="24"/>
          <w:lang w:val="sq-AL"/>
        </w:rPr>
        <w:t>tëzakonshme</w:t>
      </w:r>
    </w:p>
    <w:p w14:paraId="68C95067" w14:textId="77777777" w:rsidR="00DC40DA" w:rsidRPr="00DC40DA" w:rsidRDefault="00DC40DA" w:rsidP="009878C3">
      <w:pPr>
        <w:spacing w:after="21" w:line="259" w:lineRule="auto"/>
        <w:ind w:left="284" w:right="0" w:firstLine="0"/>
        <w:rPr>
          <w:sz w:val="24"/>
          <w:szCs w:val="24"/>
        </w:rPr>
      </w:pPr>
      <w:r w:rsidRPr="00DC40DA">
        <w:rPr>
          <w:sz w:val="24"/>
          <w:szCs w:val="24"/>
        </w:rPr>
        <w:t xml:space="preserve"> </w:t>
      </w:r>
    </w:p>
    <w:p w14:paraId="0E1E7715" w14:textId="37990AF3" w:rsidR="00DC40DA" w:rsidRPr="00DC40DA" w:rsidRDefault="00DC40DA" w:rsidP="009878C3">
      <w:pPr>
        <w:spacing w:after="21" w:line="259" w:lineRule="auto"/>
        <w:ind w:left="284" w:right="0" w:firstLine="0"/>
        <w:rPr>
          <w:sz w:val="24"/>
          <w:szCs w:val="24"/>
        </w:rPr>
      </w:pPr>
      <w:r w:rsidRPr="00DC40DA">
        <w:rPr>
          <w:sz w:val="24"/>
          <w:szCs w:val="24"/>
        </w:rPr>
        <w:t>Marrëveshj</w:t>
      </w:r>
      <w:r w:rsidR="007E7810">
        <w:rPr>
          <w:sz w:val="24"/>
          <w:szCs w:val="24"/>
        </w:rPr>
        <w:t>en</w:t>
      </w:r>
      <w:r w:rsidRPr="00DC40DA">
        <w:rPr>
          <w:sz w:val="24"/>
          <w:szCs w:val="24"/>
        </w:rPr>
        <w:t xml:space="preserve"> </w:t>
      </w:r>
      <w:r w:rsidR="007E7810">
        <w:rPr>
          <w:sz w:val="24"/>
          <w:szCs w:val="24"/>
        </w:rPr>
        <w:t xml:space="preserve">për interkonekcion </w:t>
      </w:r>
      <w:r w:rsidRPr="00DC40DA">
        <w:rPr>
          <w:sz w:val="24"/>
          <w:szCs w:val="24"/>
        </w:rPr>
        <w:t>mund t</w:t>
      </w:r>
      <w:r w:rsidR="007E7810">
        <w:rPr>
          <w:sz w:val="24"/>
          <w:szCs w:val="24"/>
        </w:rPr>
        <w:t>a ndërpresë cilado palë</w:t>
      </w:r>
      <w:r w:rsidRPr="00DC40DA">
        <w:rPr>
          <w:sz w:val="24"/>
          <w:szCs w:val="24"/>
        </w:rPr>
        <w:t xml:space="preserve"> me anë të përfundimit të jashtëzakonshëm në rastet e mëposhtme:</w:t>
      </w:r>
    </w:p>
    <w:p w14:paraId="41CB172D" w14:textId="736CDE8C" w:rsidR="00DC40DA" w:rsidRPr="007E7810" w:rsidRDefault="007E7810" w:rsidP="009878C3">
      <w:pPr>
        <w:pStyle w:val="ListParagraph"/>
        <w:numPr>
          <w:ilvl w:val="0"/>
          <w:numId w:val="66"/>
        </w:numPr>
        <w:spacing w:after="21" w:line="259" w:lineRule="auto"/>
        <w:ind w:left="284" w:right="0" w:firstLine="0"/>
        <w:rPr>
          <w:sz w:val="24"/>
          <w:szCs w:val="24"/>
        </w:rPr>
      </w:pPr>
      <w:r>
        <w:rPr>
          <w:sz w:val="24"/>
          <w:szCs w:val="24"/>
        </w:rPr>
        <w:t>kundër</w:t>
      </w:r>
      <w:r w:rsidR="00DC40DA" w:rsidRPr="007E7810">
        <w:rPr>
          <w:sz w:val="24"/>
          <w:szCs w:val="24"/>
        </w:rPr>
        <w:t xml:space="preserve"> palës tjetër </w:t>
      </w:r>
      <w:r>
        <w:rPr>
          <w:sz w:val="24"/>
          <w:szCs w:val="24"/>
        </w:rPr>
        <w:t>ka</w:t>
      </w:r>
      <w:r w:rsidR="00DC40DA" w:rsidRPr="007E7810">
        <w:rPr>
          <w:sz w:val="24"/>
          <w:szCs w:val="24"/>
        </w:rPr>
        <w:t xml:space="preserve"> filluar procedura e likuidimit ose falimentimit;</w:t>
      </w:r>
    </w:p>
    <w:p w14:paraId="2744FC2E" w14:textId="74CF1EDC" w:rsidR="00DC40DA" w:rsidRPr="007E7810" w:rsidRDefault="00DC40DA" w:rsidP="009878C3">
      <w:pPr>
        <w:pStyle w:val="ListParagraph"/>
        <w:numPr>
          <w:ilvl w:val="0"/>
          <w:numId w:val="66"/>
        </w:numPr>
        <w:spacing w:after="21" w:line="259" w:lineRule="auto"/>
        <w:ind w:left="284" w:right="0" w:firstLine="0"/>
        <w:rPr>
          <w:sz w:val="24"/>
          <w:szCs w:val="24"/>
        </w:rPr>
      </w:pPr>
      <w:r w:rsidRPr="007E7810">
        <w:rPr>
          <w:sz w:val="24"/>
          <w:szCs w:val="24"/>
        </w:rPr>
        <w:t>pala tjetër nuk ka/humb</w:t>
      </w:r>
      <w:r w:rsidR="007E7810">
        <w:rPr>
          <w:sz w:val="24"/>
          <w:szCs w:val="24"/>
        </w:rPr>
        <w:t xml:space="preserve"> </w:t>
      </w:r>
      <w:r w:rsidRPr="007E7810">
        <w:rPr>
          <w:sz w:val="24"/>
          <w:szCs w:val="24"/>
        </w:rPr>
        <w:t>të drejtën për të përdorur një rrjet komunikimi elektronik;</w:t>
      </w:r>
    </w:p>
    <w:p w14:paraId="1C8B3A98" w14:textId="10995C04" w:rsidR="00DC40DA" w:rsidRPr="007E7810" w:rsidRDefault="00DC40DA" w:rsidP="009878C3">
      <w:pPr>
        <w:pStyle w:val="ListParagraph"/>
        <w:numPr>
          <w:ilvl w:val="0"/>
          <w:numId w:val="66"/>
        </w:numPr>
        <w:spacing w:after="21" w:line="259" w:lineRule="auto"/>
        <w:ind w:left="284" w:right="0" w:firstLine="0"/>
        <w:rPr>
          <w:sz w:val="24"/>
          <w:szCs w:val="24"/>
        </w:rPr>
      </w:pPr>
      <w:r w:rsidRPr="007E7810">
        <w:rPr>
          <w:sz w:val="24"/>
          <w:szCs w:val="24"/>
        </w:rPr>
        <w:t xml:space="preserve">pala tjetër nuk përmbush rregullisht detyrimet e saj për shlyerjen e detyrimeve që rrjedhin nga marrëveshja </w:t>
      </w:r>
      <w:r w:rsidR="007E7810">
        <w:rPr>
          <w:sz w:val="24"/>
          <w:szCs w:val="24"/>
        </w:rPr>
        <w:t xml:space="preserve">për interkonekcion </w:t>
      </w:r>
      <w:r w:rsidRPr="007E7810">
        <w:rPr>
          <w:sz w:val="24"/>
          <w:szCs w:val="24"/>
        </w:rPr>
        <w:t xml:space="preserve">e lidhur në bazë të kësaj </w:t>
      </w:r>
      <w:r w:rsidR="007E7810">
        <w:rPr>
          <w:sz w:val="24"/>
          <w:szCs w:val="24"/>
        </w:rPr>
        <w:t>ORI</w:t>
      </w:r>
      <w:r w:rsidRPr="007E7810">
        <w:rPr>
          <w:sz w:val="24"/>
          <w:szCs w:val="24"/>
        </w:rPr>
        <w:t>;</w:t>
      </w:r>
    </w:p>
    <w:p w14:paraId="24539071" w14:textId="635C63AD" w:rsidR="00DC40DA" w:rsidRPr="007E7810" w:rsidRDefault="00DC40DA" w:rsidP="009878C3">
      <w:pPr>
        <w:pStyle w:val="ListParagraph"/>
        <w:numPr>
          <w:ilvl w:val="0"/>
          <w:numId w:val="66"/>
        </w:numPr>
        <w:spacing w:after="21" w:line="259" w:lineRule="auto"/>
        <w:ind w:left="284" w:right="0" w:firstLine="0"/>
        <w:rPr>
          <w:sz w:val="24"/>
          <w:szCs w:val="24"/>
        </w:rPr>
      </w:pPr>
      <w:r w:rsidRPr="007E7810">
        <w:rPr>
          <w:sz w:val="24"/>
          <w:szCs w:val="24"/>
        </w:rPr>
        <w:t xml:space="preserve">pala e prekur ka kërkuar nga pala </w:t>
      </w:r>
      <w:r w:rsidR="007E7810">
        <w:rPr>
          <w:sz w:val="24"/>
          <w:szCs w:val="24"/>
        </w:rPr>
        <w:t>që ka bërë shkelje</w:t>
      </w:r>
      <w:r w:rsidRPr="007E7810">
        <w:rPr>
          <w:sz w:val="24"/>
          <w:szCs w:val="24"/>
        </w:rPr>
        <w:t xml:space="preserve"> të ndalojë shkeljen e kontratës, brenda 30 (tridhjetë) ditëve kalendarike;</w:t>
      </w:r>
    </w:p>
    <w:p w14:paraId="05FFD65C" w14:textId="77777777" w:rsidR="00751557" w:rsidRDefault="00DC40DA" w:rsidP="009878C3">
      <w:pPr>
        <w:pStyle w:val="ListParagraph"/>
        <w:numPr>
          <w:ilvl w:val="0"/>
          <w:numId w:val="66"/>
        </w:numPr>
        <w:spacing w:after="21" w:line="259" w:lineRule="auto"/>
        <w:ind w:left="284" w:right="0" w:firstLine="0"/>
        <w:rPr>
          <w:sz w:val="24"/>
          <w:szCs w:val="24"/>
        </w:rPr>
      </w:pPr>
      <w:r w:rsidRPr="007E7810">
        <w:rPr>
          <w:sz w:val="24"/>
          <w:szCs w:val="24"/>
        </w:rPr>
        <w:t xml:space="preserve">gjatë rishikimit ose rinovimit të garancisë bankare, të </w:t>
      </w:r>
      <w:r w:rsidR="007E7810">
        <w:rPr>
          <w:sz w:val="24"/>
          <w:szCs w:val="24"/>
        </w:rPr>
        <w:t>siguruar</w:t>
      </w:r>
      <w:r w:rsidRPr="007E7810">
        <w:rPr>
          <w:sz w:val="24"/>
          <w:szCs w:val="24"/>
        </w:rPr>
        <w:t xml:space="preserve"> nga pala tjetër, </w:t>
      </w:r>
      <w:r w:rsidR="007E7810">
        <w:rPr>
          <w:sz w:val="24"/>
          <w:szCs w:val="24"/>
        </w:rPr>
        <w:t>është vërtetuar</w:t>
      </w:r>
      <w:r w:rsidRPr="007E7810">
        <w:rPr>
          <w:sz w:val="24"/>
          <w:szCs w:val="24"/>
        </w:rPr>
        <w:t xml:space="preserve"> se pala tjetër duhet të ndryshojë ose rinovojë shumën e garancisë bankare në përputhje me pikën 4 të aneksit 5, dhe pala tjetër refuzon të përmbushë detyrimin e </w:t>
      </w:r>
      <w:r w:rsidR="00751557">
        <w:rPr>
          <w:sz w:val="24"/>
          <w:szCs w:val="24"/>
        </w:rPr>
        <w:t>vet</w:t>
      </w:r>
      <w:r w:rsidRPr="007E7810">
        <w:rPr>
          <w:sz w:val="24"/>
          <w:szCs w:val="24"/>
        </w:rPr>
        <w:t xml:space="preserve"> për të ndryshuar ose rinovuar garancinë bankare brenda një periudhe prej 15 (pesëmbëdhjetë) ditësh kalendarike nga afati i caktuar; </w:t>
      </w:r>
    </w:p>
    <w:p w14:paraId="34D913DF" w14:textId="7F0086EE" w:rsidR="00DC40DA" w:rsidRPr="007E7810" w:rsidRDefault="00751557" w:rsidP="009878C3">
      <w:pPr>
        <w:pStyle w:val="ListParagraph"/>
        <w:numPr>
          <w:ilvl w:val="0"/>
          <w:numId w:val="66"/>
        </w:numPr>
        <w:spacing w:after="21" w:line="259" w:lineRule="auto"/>
        <w:ind w:left="284" w:right="0" w:firstLine="0"/>
        <w:rPr>
          <w:sz w:val="24"/>
          <w:szCs w:val="24"/>
        </w:rPr>
      </w:pPr>
      <w:r>
        <w:rPr>
          <w:sz w:val="24"/>
          <w:szCs w:val="24"/>
        </w:rPr>
        <w:t>Aplikanti</w:t>
      </w:r>
      <w:r w:rsidR="00DC40DA" w:rsidRPr="007E7810">
        <w:rPr>
          <w:sz w:val="24"/>
          <w:szCs w:val="24"/>
        </w:rPr>
        <w:t xml:space="preserve"> kërcënoi integritetin e rrjetit;</w:t>
      </w:r>
    </w:p>
    <w:p w14:paraId="06DC1D2B" w14:textId="77777777" w:rsidR="00DC40DA" w:rsidRPr="00DC40DA" w:rsidRDefault="00DC40DA" w:rsidP="009878C3">
      <w:pPr>
        <w:spacing w:after="21" w:line="259" w:lineRule="auto"/>
        <w:ind w:left="284" w:right="0" w:firstLine="0"/>
        <w:rPr>
          <w:sz w:val="24"/>
          <w:szCs w:val="24"/>
        </w:rPr>
      </w:pPr>
      <w:r w:rsidRPr="00DC40DA">
        <w:rPr>
          <w:sz w:val="24"/>
          <w:szCs w:val="24"/>
        </w:rPr>
        <w:t xml:space="preserve"> </w:t>
      </w:r>
    </w:p>
    <w:p w14:paraId="4557B537" w14:textId="50BA226C" w:rsidR="00DC40DA" w:rsidRPr="00DC40DA" w:rsidRDefault="00DC40DA" w:rsidP="009878C3">
      <w:pPr>
        <w:spacing w:after="21" w:line="259" w:lineRule="auto"/>
        <w:ind w:left="284" w:right="0" w:firstLine="0"/>
        <w:rPr>
          <w:sz w:val="24"/>
          <w:szCs w:val="24"/>
        </w:rPr>
      </w:pPr>
      <w:r w:rsidRPr="00DC40DA">
        <w:rPr>
          <w:sz w:val="24"/>
          <w:szCs w:val="24"/>
        </w:rPr>
        <w:t xml:space="preserve">4.3.4 Marrëveshja </w:t>
      </w:r>
      <w:r w:rsidR="00751557">
        <w:rPr>
          <w:sz w:val="24"/>
          <w:szCs w:val="24"/>
        </w:rPr>
        <w:t xml:space="preserve">për interkonekcion </w:t>
      </w:r>
      <w:r w:rsidRPr="00DC40DA">
        <w:rPr>
          <w:sz w:val="24"/>
          <w:szCs w:val="24"/>
        </w:rPr>
        <w:t xml:space="preserve">e lidhur në bazë të kësaj </w:t>
      </w:r>
      <w:r w:rsidR="00751557">
        <w:rPr>
          <w:sz w:val="24"/>
          <w:szCs w:val="24"/>
        </w:rPr>
        <w:t>ORI</w:t>
      </w:r>
      <w:r w:rsidRPr="00DC40DA">
        <w:rPr>
          <w:sz w:val="24"/>
          <w:szCs w:val="24"/>
        </w:rPr>
        <w:t xml:space="preserve"> mund të ndërpritet nga MTEL, në rast se </w:t>
      </w:r>
      <w:r w:rsidR="00751557">
        <w:rPr>
          <w:sz w:val="24"/>
          <w:szCs w:val="24"/>
        </w:rPr>
        <w:t>Aplikanti</w:t>
      </w:r>
      <w:r w:rsidRPr="00DC40DA">
        <w:rPr>
          <w:sz w:val="24"/>
          <w:szCs w:val="24"/>
        </w:rPr>
        <w:t xml:space="preserve"> nuk e ka përmbushur detyrimin e tij për të vendosur pika të reja të </w:t>
      </w:r>
      <w:r w:rsidRPr="00DC40DA">
        <w:rPr>
          <w:sz w:val="24"/>
          <w:szCs w:val="24"/>
        </w:rPr>
        <w:lastRenderedPageBreak/>
        <w:t>interkonek</w:t>
      </w:r>
      <w:r w:rsidR="00751557">
        <w:rPr>
          <w:sz w:val="24"/>
          <w:szCs w:val="24"/>
        </w:rPr>
        <w:t>c</w:t>
      </w:r>
      <w:r w:rsidRPr="00DC40DA">
        <w:rPr>
          <w:sz w:val="24"/>
          <w:szCs w:val="24"/>
        </w:rPr>
        <w:t xml:space="preserve">ionit ose për të rritur kapacitetin e </w:t>
      </w:r>
      <w:r w:rsidR="00751557">
        <w:rPr>
          <w:sz w:val="24"/>
          <w:szCs w:val="24"/>
        </w:rPr>
        <w:t>linkut t</w:t>
      </w:r>
      <w:r w:rsidRPr="00DC40DA">
        <w:rPr>
          <w:sz w:val="24"/>
          <w:szCs w:val="24"/>
        </w:rPr>
        <w:t>ë interkonek</w:t>
      </w:r>
      <w:r w:rsidR="00751557">
        <w:rPr>
          <w:sz w:val="24"/>
          <w:szCs w:val="24"/>
        </w:rPr>
        <w:t>c</w:t>
      </w:r>
      <w:r w:rsidRPr="00DC40DA">
        <w:rPr>
          <w:sz w:val="24"/>
          <w:szCs w:val="24"/>
        </w:rPr>
        <w:t xml:space="preserve">ionit siç përcaktohet në </w:t>
      </w:r>
      <w:r w:rsidR="00751557">
        <w:rPr>
          <w:sz w:val="24"/>
          <w:szCs w:val="24"/>
        </w:rPr>
        <w:t>ORI</w:t>
      </w:r>
      <w:r w:rsidRPr="00DC40DA">
        <w:rPr>
          <w:sz w:val="24"/>
          <w:szCs w:val="24"/>
        </w:rPr>
        <w:t xml:space="preserve"> në një periudhë prej 90 (nëntëdhjetë) ditësh nga marrja e njoftimit nga MTEL;</w:t>
      </w:r>
    </w:p>
    <w:p w14:paraId="50CFDA78" w14:textId="77777777" w:rsidR="00DC40DA" w:rsidRPr="00DC40DA" w:rsidRDefault="00DC40DA" w:rsidP="00DC40DA">
      <w:pPr>
        <w:spacing w:after="21" w:line="259" w:lineRule="auto"/>
        <w:ind w:left="0" w:right="0" w:firstLine="0"/>
        <w:rPr>
          <w:sz w:val="24"/>
          <w:szCs w:val="24"/>
        </w:rPr>
      </w:pPr>
      <w:r w:rsidRPr="00DC40DA">
        <w:rPr>
          <w:sz w:val="24"/>
          <w:szCs w:val="24"/>
        </w:rPr>
        <w:t xml:space="preserve"> </w:t>
      </w:r>
    </w:p>
    <w:p w14:paraId="50FCFF1D" w14:textId="0997F632" w:rsidR="00DC40DA" w:rsidRPr="00DC40DA" w:rsidRDefault="00DC40DA" w:rsidP="009878C3">
      <w:pPr>
        <w:spacing w:after="21" w:line="259" w:lineRule="auto"/>
        <w:ind w:left="284" w:right="0" w:firstLine="0"/>
        <w:rPr>
          <w:sz w:val="24"/>
          <w:szCs w:val="24"/>
        </w:rPr>
      </w:pPr>
      <w:r w:rsidRPr="00DC40DA">
        <w:rPr>
          <w:sz w:val="24"/>
          <w:szCs w:val="24"/>
        </w:rPr>
        <w:t>4.3.4 Marrëveshj</w:t>
      </w:r>
      <w:r w:rsidR="00751557">
        <w:rPr>
          <w:sz w:val="24"/>
          <w:szCs w:val="24"/>
        </w:rPr>
        <w:t>e reciproke</w:t>
      </w:r>
    </w:p>
    <w:p w14:paraId="14D3ED5B" w14:textId="77777777" w:rsidR="00DC40DA" w:rsidRPr="00DC40DA" w:rsidRDefault="00DC40DA" w:rsidP="009878C3">
      <w:pPr>
        <w:spacing w:after="21" w:line="259" w:lineRule="auto"/>
        <w:ind w:left="284" w:right="0" w:firstLine="0"/>
        <w:rPr>
          <w:sz w:val="24"/>
          <w:szCs w:val="24"/>
        </w:rPr>
      </w:pPr>
      <w:r w:rsidRPr="00DC40DA">
        <w:rPr>
          <w:sz w:val="24"/>
          <w:szCs w:val="24"/>
        </w:rPr>
        <w:t xml:space="preserve"> </w:t>
      </w:r>
    </w:p>
    <w:p w14:paraId="642F2E62" w14:textId="3EFFB3C3" w:rsidR="00A440BD" w:rsidRPr="006A744B" w:rsidRDefault="00DC40DA" w:rsidP="009878C3">
      <w:pPr>
        <w:spacing w:after="21" w:line="259" w:lineRule="auto"/>
        <w:ind w:left="284" w:right="0" w:firstLine="0"/>
        <w:rPr>
          <w:sz w:val="24"/>
          <w:szCs w:val="24"/>
        </w:rPr>
      </w:pPr>
      <w:r w:rsidRPr="00DC40DA">
        <w:rPr>
          <w:sz w:val="24"/>
          <w:szCs w:val="24"/>
        </w:rPr>
        <w:t xml:space="preserve">Palët mund të ndërpresin në çdo kohë marrëveshjen </w:t>
      </w:r>
      <w:r w:rsidR="00751557">
        <w:rPr>
          <w:sz w:val="24"/>
          <w:szCs w:val="24"/>
        </w:rPr>
        <w:t xml:space="preserve">për interkonekcion </w:t>
      </w:r>
      <w:r w:rsidRPr="00DC40DA">
        <w:rPr>
          <w:sz w:val="24"/>
          <w:szCs w:val="24"/>
        </w:rPr>
        <w:t xml:space="preserve">të lidhur në bazë të kësaj </w:t>
      </w:r>
      <w:r w:rsidR="00751557">
        <w:rPr>
          <w:sz w:val="24"/>
          <w:szCs w:val="24"/>
        </w:rPr>
        <w:t>ORI</w:t>
      </w:r>
      <w:r w:rsidRPr="00DC40DA">
        <w:rPr>
          <w:sz w:val="24"/>
          <w:szCs w:val="24"/>
        </w:rPr>
        <w:t>, duke nënshkruar një marrëveshje reciproke me shkrim.</w:t>
      </w:r>
      <w:r w:rsidRPr="006A744B">
        <w:rPr>
          <w:sz w:val="24"/>
          <w:szCs w:val="24"/>
        </w:rPr>
        <w:t xml:space="preserve"> </w:t>
      </w:r>
    </w:p>
    <w:p w14:paraId="01136090" w14:textId="77777777" w:rsidR="00A440BD" w:rsidRPr="006A744B" w:rsidRDefault="00000000" w:rsidP="009878C3">
      <w:pPr>
        <w:spacing w:after="24" w:line="259" w:lineRule="auto"/>
        <w:ind w:left="284" w:right="0" w:firstLine="0"/>
        <w:rPr>
          <w:sz w:val="24"/>
          <w:szCs w:val="24"/>
        </w:rPr>
      </w:pPr>
      <w:r w:rsidRPr="006A744B">
        <w:rPr>
          <w:sz w:val="24"/>
          <w:szCs w:val="24"/>
        </w:rPr>
        <w:t xml:space="preserve"> </w:t>
      </w:r>
    </w:p>
    <w:p w14:paraId="5F6C2A8F"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53A99D45"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D0345E5"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719D3642"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37377A89"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6664BDA6"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1CC6804"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59BF2BB5"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15FC98D2"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167F7081"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320BD1E4"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0A7FE72E"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67D490E5"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60C7A271"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65AFAF8D"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1FEEA0A5"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2095AD6A"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292A7C53"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3BBE8F48" w14:textId="77777777" w:rsidR="009A50A9" w:rsidRDefault="009A50A9" w:rsidP="00A16C84">
      <w:pPr>
        <w:spacing w:after="21" w:line="259" w:lineRule="auto"/>
        <w:ind w:left="0" w:right="0" w:firstLine="0"/>
        <w:rPr>
          <w:sz w:val="24"/>
          <w:szCs w:val="24"/>
        </w:rPr>
      </w:pPr>
    </w:p>
    <w:p w14:paraId="4A3C438D" w14:textId="77777777" w:rsidR="009A50A9" w:rsidRDefault="009A50A9" w:rsidP="00A16C84">
      <w:pPr>
        <w:spacing w:after="21" w:line="259" w:lineRule="auto"/>
        <w:ind w:left="0" w:right="0" w:firstLine="0"/>
        <w:rPr>
          <w:sz w:val="24"/>
          <w:szCs w:val="24"/>
        </w:rPr>
      </w:pPr>
    </w:p>
    <w:p w14:paraId="53C5A523" w14:textId="77777777" w:rsidR="0005441F" w:rsidRDefault="0005441F" w:rsidP="00A16C84">
      <w:pPr>
        <w:spacing w:after="21" w:line="259" w:lineRule="auto"/>
        <w:ind w:left="0" w:right="0" w:firstLine="0"/>
        <w:rPr>
          <w:sz w:val="24"/>
          <w:szCs w:val="24"/>
        </w:rPr>
      </w:pPr>
    </w:p>
    <w:p w14:paraId="6C587D5A" w14:textId="77777777" w:rsidR="0005441F" w:rsidRDefault="0005441F" w:rsidP="00A16C84">
      <w:pPr>
        <w:spacing w:after="21" w:line="259" w:lineRule="auto"/>
        <w:ind w:left="0" w:right="0" w:firstLine="0"/>
        <w:rPr>
          <w:sz w:val="24"/>
          <w:szCs w:val="24"/>
        </w:rPr>
      </w:pPr>
    </w:p>
    <w:p w14:paraId="06958CCC" w14:textId="77777777" w:rsidR="0005441F" w:rsidRDefault="0005441F" w:rsidP="00A16C84">
      <w:pPr>
        <w:spacing w:after="21" w:line="259" w:lineRule="auto"/>
        <w:ind w:left="0" w:right="0" w:firstLine="0"/>
        <w:rPr>
          <w:sz w:val="24"/>
          <w:szCs w:val="24"/>
        </w:rPr>
      </w:pPr>
    </w:p>
    <w:p w14:paraId="6DD1E9CF" w14:textId="77777777" w:rsidR="0005441F" w:rsidRDefault="0005441F" w:rsidP="00A16C84">
      <w:pPr>
        <w:spacing w:after="21" w:line="259" w:lineRule="auto"/>
        <w:ind w:left="0" w:right="0" w:firstLine="0"/>
        <w:rPr>
          <w:sz w:val="24"/>
          <w:szCs w:val="24"/>
        </w:rPr>
      </w:pPr>
    </w:p>
    <w:p w14:paraId="09F28285" w14:textId="77777777" w:rsidR="0005441F" w:rsidRDefault="0005441F" w:rsidP="00A16C84">
      <w:pPr>
        <w:spacing w:after="21" w:line="259" w:lineRule="auto"/>
        <w:ind w:left="0" w:right="0" w:firstLine="0"/>
        <w:rPr>
          <w:sz w:val="24"/>
          <w:szCs w:val="24"/>
        </w:rPr>
      </w:pPr>
    </w:p>
    <w:p w14:paraId="25D4E657" w14:textId="77777777" w:rsidR="0005441F" w:rsidRDefault="0005441F" w:rsidP="00A16C84">
      <w:pPr>
        <w:spacing w:after="21" w:line="259" w:lineRule="auto"/>
        <w:ind w:left="0" w:right="0" w:firstLine="0"/>
        <w:rPr>
          <w:sz w:val="24"/>
          <w:szCs w:val="24"/>
        </w:rPr>
      </w:pPr>
    </w:p>
    <w:p w14:paraId="46D4D818" w14:textId="77777777" w:rsidR="0005441F" w:rsidRDefault="0005441F" w:rsidP="00A16C84">
      <w:pPr>
        <w:spacing w:after="21" w:line="259" w:lineRule="auto"/>
        <w:ind w:left="0" w:right="0" w:firstLine="0"/>
        <w:rPr>
          <w:sz w:val="24"/>
          <w:szCs w:val="24"/>
        </w:rPr>
      </w:pPr>
    </w:p>
    <w:p w14:paraId="4B74AC69" w14:textId="77777777" w:rsidR="0005441F" w:rsidRDefault="0005441F" w:rsidP="00A16C84">
      <w:pPr>
        <w:spacing w:after="21" w:line="259" w:lineRule="auto"/>
        <w:ind w:left="0" w:right="0" w:firstLine="0"/>
        <w:rPr>
          <w:sz w:val="24"/>
          <w:szCs w:val="24"/>
        </w:rPr>
      </w:pPr>
    </w:p>
    <w:p w14:paraId="6A71A963" w14:textId="77777777" w:rsidR="0005441F" w:rsidRDefault="0005441F" w:rsidP="00A16C84">
      <w:pPr>
        <w:spacing w:after="21" w:line="259" w:lineRule="auto"/>
        <w:ind w:left="0" w:right="0" w:firstLine="0"/>
        <w:rPr>
          <w:sz w:val="24"/>
          <w:szCs w:val="24"/>
        </w:rPr>
      </w:pPr>
    </w:p>
    <w:p w14:paraId="264D9C74" w14:textId="77777777" w:rsidR="0005441F" w:rsidRDefault="0005441F" w:rsidP="00A16C84">
      <w:pPr>
        <w:spacing w:after="21" w:line="259" w:lineRule="auto"/>
        <w:ind w:left="0" w:right="0" w:firstLine="0"/>
        <w:rPr>
          <w:sz w:val="24"/>
          <w:szCs w:val="24"/>
        </w:rPr>
      </w:pPr>
    </w:p>
    <w:p w14:paraId="3516D957" w14:textId="77777777" w:rsidR="0005441F" w:rsidRDefault="0005441F" w:rsidP="00A16C84">
      <w:pPr>
        <w:spacing w:after="21" w:line="259" w:lineRule="auto"/>
        <w:ind w:left="0" w:right="0" w:firstLine="0"/>
        <w:rPr>
          <w:sz w:val="24"/>
          <w:szCs w:val="24"/>
        </w:rPr>
      </w:pPr>
    </w:p>
    <w:p w14:paraId="3CD31C50" w14:textId="77777777" w:rsidR="0005441F" w:rsidRDefault="0005441F" w:rsidP="00A16C84">
      <w:pPr>
        <w:spacing w:after="21" w:line="259" w:lineRule="auto"/>
        <w:ind w:left="0" w:right="0" w:firstLine="0"/>
        <w:rPr>
          <w:sz w:val="24"/>
          <w:szCs w:val="24"/>
        </w:rPr>
      </w:pPr>
    </w:p>
    <w:p w14:paraId="25ED1801" w14:textId="77777777" w:rsidR="0005441F" w:rsidRDefault="0005441F" w:rsidP="00A16C84">
      <w:pPr>
        <w:spacing w:after="21" w:line="259" w:lineRule="auto"/>
        <w:ind w:left="0" w:right="0" w:firstLine="0"/>
        <w:rPr>
          <w:sz w:val="24"/>
          <w:szCs w:val="24"/>
        </w:rPr>
      </w:pPr>
    </w:p>
    <w:p w14:paraId="131B5DB1" w14:textId="77777777" w:rsidR="0005441F" w:rsidRDefault="0005441F" w:rsidP="00A16C84">
      <w:pPr>
        <w:spacing w:after="21" w:line="259" w:lineRule="auto"/>
        <w:ind w:left="0" w:right="0" w:firstLine="0"/>
        <w:rPr>
          <w:sz w:val="24"/>
          <w:szCs w:val="24"/>
        </w:rPr>
      </w:pPr>
    </w:p>
    <w:p w14:paraId="62DFD422" w14:textId="77777777" w:rsidR="0005441F" w:rsidRDefault="0005441F" w:rsidP="00A16C84">
      <w:pPr>
        <w:spacing w:after="21" w:line="259" w:lineRule="auto"/>
        <w:ind w:left="0" w:right="0" w:firstLine="0"/>
        <w:rPr>
          <w:sz w:val="24"/>
          <w:szCs w:val="24"/>
        </w:rPr>
      </w:pPr>
    </w:p>
    <w:p w14:paraId="5DF03432" w14:textId="60092195" w:rsidR="00A440BD" w:rsidRPr="006A744B" w:rsidRDefault="00A440BD" w:rsidP="00A16C84">
      <w:pPr>
        <w:spacing w:after="21" w:line="259" w:lineRule="auto"/>
        <w:ind w:left="0" w:right="0" w:firstLine="0"/>
        <w:rPr>
          <w:sz w:val="24"/>
          <w:szCs w:val="24"/>
        </w:rPr>
      </w:pPr>
    </w:p>
    <w:p w14:paraId="31EF063B" w14:textId="1EF01AA8" w:rsidR="009A50A9" w:rsidRPr="009A50A9" w:rsidRDefault="009A50A9" w:rsidP="00ED030F">
      <w:pPr>
        <w:spacing w:after="0" w:line="259" w:lineRule="auto"/>
        <w:ind w:left="284" w:right="0" w:firstLine="0"/>
        <w:rPr>
          <w:b/>
          <w:bCs/>
          <w:sz w:val="24"/>
          <w:szCs w:val="24"/>
        </w:rPr>
      </w:pPr>
      <w:bookmarkStart w:id="14" w:name="_Hlk160463342"/>
      <w:r w:rsidRPr="009A50A9">
        <w:rPr>
          <w:b/>
          <w:bCs/>
          <w:sz w:val="24"/>
          <w:szCs w:val="24"/>
        </w:rPr>
        <w:lastRenderedPageBreak/>
        <w:t xml:space="preserve">5. SHKELJA E DISPOZITAVE TË MARRËVESHJES NË BAZË TË </w:t>
      </w:r>
      <w:r>
        <w:rPr>
          <w:b/>
          <w:bCs/>
          <w:sz w:val="24"/>
          <w:szCs w:val="24"/>
        </w:rPr>
        <w:t>ORI</w:t>
      </w:r>
    </w:p>
    <w:bookmarkEnd w:id="14"/>
    <w:p w14:paraId="39CED874" w14:textId="77777777" w:rsidR="009A50A9" w:rsidRPr="009A50A9" w:rsidRDefault="009A50A9" w:rsidP="00ED030F">
      <w:pPr>
        <w:spacing w:after="0" w:line="259" w:lineRule="auto"/>
        <w:ind w:left="284" w:right="0" w:firstLine="0"/>
        <w:rPr>
          <w:b/>
          <w:bCs/>
          <w:sz w:val="24"/>
          <w:szCs w:val="24"/>
        </w:rPr>
      </w:pPr>
      <w:r w:rsidRPr="009A50A9">
        <w:rPr>
          <w:b/>
          <w:bCs/>
          <w:sz w:val="24"/>
          <w:szCs w:val="24"/>
        </w:rPr>
        <w:t xml:space="preserve"> </w:t>
      </w:r>
    </w:p>
    <w:p w14:paraId="4F52BDDF" w14:textId="5BC20DAC" w:rsidR="009A50A9" w:rsidRPr="009A50A9" w:rsidRDefault="009A50A9" w:rsidP="00ED030F">
      <w:pPr>
        <w:spacing w:after="0" w:line="259" w:lineRule="auto"/>
        <w:ind w:left="284" w:right="0" w:firstLine="0"/>
        <w:rPr>
          <w:b/>
          <w:bCs/>
          <w:sz w:val="24"/>
          <w:szCs w:val="24"/>
        </w:rPr>
      </w:pPr>
      <w:bookmarkStart w:id="15" w:name="_Hlk160463392"/>
      <w:r w:rsidRPr="009A50A9">
        <w:rPr>
          <w:b/>
          <w:bCs/>
          <w:sz w:val="24"/>
          <w:szCs w:val="24"/>
        </w:rPr>
        <w:t xml:space="preserve">5.1 Shkelja e Marrëveshjes </w:t>
      </w:r>
      <w:r>
        <w:rPr>
          <w:b/>
          <w:bCs/>
          <w:sz w:val="24"/>
          <w:szCs w:val="24"/>
        </w:rPr>
        <w:t>për</w:t>
      </w:r>
      <w:r w:rsidRPr="009A50A9">
        <w:rPr>
          <w:b/>
          <w:bCs/>
          <w:sz w:val="24"/>
          <w:szCs w:val="24"/>
        </w:rPr>
        <w:t xml:space="preserve"> </w:t>
      </w:r>
      <w:r>
        <w:rPr>
          <w:b/>
          <w:bCs/>
          <w:sz w:val="24"/>
          <w:szCs w:val="24"/>
        </w:rPr>
        <w:t>i</w:t>
      </w:r>
      <w:r w:rsidRPr="009A50A9">
        <w:rPr>
          <w:b/>
          <w:bCs/>
          <w:sz w:val="24"/>
          <w:szCs w:val="24"/>
        </w:rPr>
        <w:t>nterkonek</w:t>
      </w:r>
      <w:r>
        <w:rPr>
          <w:b/>
          <w:bCs/>
          <w:sz w:val="24"/>
          <w:szCs w:val="24"/>
        </w:rPr>
        <w:t>c</w:t>
      </w:r>
      <w:r w:rsidRPr="009A50A9">
        <w:rPr>
          <w:b/>
          <w:bCs/>
          <w:sz w:val="24"/>
          <w:szCs w:val="24"/>
        </w:rPr>
        <w:t>ion</w:t>
      </w:r>
    </w:p>
    <w:bookmarkEnd w:id="15"/>
    <w:p w14:paraId="344AE4C9" w14:textId="77777777" w:rsidR="009A50A9" w:rsidRPr="009A50A9" w:rsidRDefault="009A50A9" w:rsidP="00ED030F">
      <w:pPr>
        <w:spacing w:after="0" w:line="259" w:lineRule="auto"/>
        <w:ind w:left="284" w:right="0" w:firstLine="0"/>
        <w:rPr>
          <w:sz w:val="24"/>
          <w:szCs w:val="24"/>
        </w:rPr>
      </w:pPr>
      <w:r w:rsidRPr="009A50A9">
        <w:rPr>
          <w:sz w:val="24"/>
          <w:szCs w:val="24"/>
        </w:rPr>
        <w:t xml:space="preserve"> </w:t>
      </w:r>
    </w:p>
    <w:p w14:paraId="3837C584" w14:textId="72ABAE37" w:rsidR="009A50A9" w:rsidRPr="009A50A9" w:rsidRDefault="009A50A9" w:rsidP="00ED030F">
      <w:pPr>
        <w:spacing w:after="0" w:line="259" w:lineRule="auto"/>
        <w:ind w:left="284" w:right="0" w:firstLine="0"/>
        <w:rPr>
          <w:sz w:val="24"/>
          <w:szCs w:val="24"/>
        </w:rPr>
      </w:pPr>
      <w:r w:rsidRPr="009A50A9">
        <w:rPr>
          <w:sz w:val="24"/>
          <w:szCs w:val="24"/>
        </w:rPr>
        <w:t xml:space="preserve">5.1.1 Shkelje e marrëveshjes </w:t>
      </w:r>
      <w:r>
        <w:rPr>
          <w:sz w:val="24"/>
          <w:szCs w:val="24"/>
        </w:rPr>
        <w:t>për</w:t>
      </w:r>
      <w:r w:rsidRPr="009A50A9">
        <w:rPr>
          <w:sz w:val="24"/>
          <w:szCs w:val="24"/>
        </w:rPr>
        <w:t xml:space="preserve"> interkonek</w:t>
      </w:r>
      <w:r>
        <w:rPr>
          <w:sz w:val="24"/>
          <w:szCs w:val="24"/>
        </w:rPr>
        <w:t>c</w:t>
      </w:r>
      <w:r w:rsidRPr="009A50A9">
        <w:rPr>
          <w:sz w:val="24"/>
          <w:szCs w:val="24"/>
        </w:rPr>
        <w:t xml:space="preserve">ion nënkupton mospërmbushje, përmbushje jo të plotë, përmbushje të parakohshme ose keqpërdorim të detyrimeve të marrëveshjes </w:t>
      </w:r>
      <w:r>
        <w:rPr>
          <w:sz w:val="24"/>
          <w:szCs w:val="24"/>
        </w:rPr>
        <w:t>për</w:t>
      </w:r>
      <w:r w:rsidRPr="009A50A9">
        <w:rPr>
          <w:sz w:val="24"/>
          <w:szCs w:val="24"/>
        </w:rPr>
        <w:t xml:space="preserve"> interkonek</w:t>
      </w:r>
      <w:r>
        <w:rPr>
          <w:sz w:val="24"/>
          <w:szCs w:val="24"/>
        </w:rPr>
        <w:t>cion</w:t>
      </w:r>
      <w:r w:rsidRPr="009A50A9">
        <w:rPr>
          <w:sz w:val="24"/>
          <w:szCs w:val="24"/>
        </w:rPr>
        <w:t xml:space="preserve"> të lidhur në bazë të kësaj </w:t>
      </w:r>
      <w:r>
        <w:rPr>
          <w:sz w:val="24"/>
          <w:szCs w:val="24"/>
        </w:rPr>
        <w:t>ORI</w:t>
      </w:r>
      <w:r w:rsidRPr="009A50A9">
        <w:rPr>
          <w:sz w:val="24"/>
          <w:szCs w:val="24"/>
        </w:rPr>
        <w:t xml:space="preserve"> nga ndonjëra nga Palët, mbi çfarëdo baz</w:t>
      </w:r>
      <w:r>
        <w:rPr>
          <w:sz w:val="24"/>
          <w:szCs w:val="24"/>
        </w:rPr>
        <w:t>ë</w:t>
      </w:r>
      <w:r w:rsidRPr="009A50A9">
        <w:rPr>
          <w:sz w:val="24"/>
          <w:szCs w:val="24"/>
        </w:rPr>
        <w:t>.</w:t>
      </w:r>
    </w:p>
    <w:p w14:paraId="4EA13244" w14:textId="77777777" w:rsidR="009A50A9" w:rsidRPr="009A50A9" w:rsidRDefault="009A50A9" w:rsidP="00ED030F">
      <w:pPr>
        <w:spacing w:after="0" w:line="259" w:lineRule="auto"/>
        <w:ind w:left="284" w:right="0" w:firstLine="0"/>
        <w:rPr>
          <w:b/>
          <w:bCs/>
          <w:sz w:val="24"/>
          <w:szCs w:val="24"/>
        </w:rPr>
      </w:pPr>
      <w:r w:rsidRPr="009A50A9">
        <w:rPr>
          <w:sz w:val="24"/>
          <w:szCs w:val="24"/>
        </w:rPr>
        <w:t xml:space="preserve"> </w:t>
      </w:r>
    </w:p>
    <w:p w14:paraId="19124853" w14:textId="43ED3AAB" w:rsidR="009A50A9" w:rsidRPr="009A50A9" w:rsidRDefault="009A50A9" w:rsidP="00ED030F">
      <w:pPr>
        <w:spacing w:after="0" w:line="259" w:lineRule="auto"/>
        <w:ind w:left="284" w:right="0" w:firstLine="0"/>
        <w:rPr>
          <w:b/>
          <w:bCs/>
          <w:sz w:val="24"/>
          <w:szCs w:val="24"/>
        </w:rPr>
      </w:pPr>
      <w:bookmarkStart w:id="16" w:name="_Hlk160463408"/>
      <w:r w:rsidRPr="009A50A9">
        <w:rPr>
          <w:b/>
          <w:bCs/>
          <w:sz w:val="24"/>
          <w:szCs w:val="24"/>
        </w:rPr>
        <w:t>5.2 Kompensimi i dëmit</w:t>
      </w:r>
    </w:p>
    <w:bookmarkEnd w:id="16"/>
    <w:p w14:paraId="6D6D6806" w14:textId="77777777" w:rsidR="009A50A9" w:rsidRPr="009A50A9" w:rsidRDefault="009A50A9" w:rsidP="00ED030F">
      <w:pPr>
        <w:spacing w:after="0" w:line="259" w:lineRule="auto"/>
        <w:ind w:left="284" w:right="0" w:firstLine="0"/>
        <w:rPr>
          <w:sz w:val="24"/>
          <w:szCs w:val="24"/>
        </w:rPr>
      </w:pPr>
      <w:r w:rsidRPr="009A50A9">
        <w:rPr>
          <w:sz w:val="24"/>
          <w:szCs w:val="24"/>
        </w:rPr>
        <w:t xml:space="preserve"> </w:t>
      </w:r>
    </w:p>
    <w:p w14:paraId="193CA026" w14:textId="542BCF53" w:rsidR="009A50A9" w:rsidRPr="009A50A9" w:rsidRDefault="009A50A9" w:rsidP="00ED030F">
      <w:pPr>
        <w:spacing w:after="0" w:line="259" w:lineRule="auto"/>
        <w:ind w:left="284" w:right="0" w:firstLine="0"/>
        <w:rPr>
          <w:sz w:val="24"/>
          <w:szCs w:val="24"/>
        </w:rPr>
      </w:pPr>
      <w:r w:rsidRPr="009A50A9">
        <w:rPr>
          <w:sz w:val="24"/>
          <w:szCs w:val="24"/>
        </w:rPr>
        <w:t xml:space="preserve">5.2.2 Përgjegjësia për çdo dëm të shkaktuar do të kufizohet në humbjet aktuale dhe dëmet e drejtpërdrejta të pësuar nga pala e ndërgjegjshme, si rezultat i shkeljes së marrëveshjes </w:t>
      </w:r>
      <w:r>
        <w:rPr>
          <w:sz w:val="24"/>
          <w:szCs w:val="24"/>
        </w:rPr>
        <w:t xml:space="preserve">për interkonekcion </w:t>
      </w:r>
      <w:r w:rsidRPr="009A50A9">
        <w:rPr>
          <w:sz w:val="24"/>
          <w:szCs w:val="24"/>
        </w:rPr>
        <w:t xml:space="preserve">të lidhur në bazë të </w:t>
      </w:r>
      <w:r>
        <w:rPr>
          <w:sz w:val="24"/>
          <w:szCs w:val="24"/>
        </w:rPr>
        <w:t xml:space="preserve">OFI-së  </w:t>
      </w:r>
      <w:r w:rsidRPr="009A50A9">
        <w:rPr>
          <w:sz w:val="24"/>
          <w:szCs w:val="24"/>
        </w:rPr>
        <w:t>nga pala neglizhente.</w:t>
      </w:r>
    </w:p>
    <w:p w14:paraId="45D88FEC" w14:textId="77777777" w:rsidR="009A50A9" w:rsidRPr="009A50A9" w:rsidRDefault="009A50A9" w:rsidP="00ED030F">
      <w:pPr>
        <w:spacing w:after="0" w:line="259" w:lineRule="auto"/>
        <w:ind w:left="284" w:right="0" w:firstLine="0"/>
        <w:rPr>
          <w:sz w:val="24"/>
          <w:szCs w:val="24"/>
        </w:rPr>
      </w:pPr>
      <w:r w:rsidRPr="009A50A9">
        <w:rPr>
          <w:sz w:val="24"/>
          <w:szCs w:val="24"/>
        </w:rPr>
        <w:t xml:space="preserve"> </w:t>
      </w:r>
    </w:p>
    <w:p w14:paraId="20161A77" w14:textId="54D0A761" w:rsidR="009A50A9" w:rsidRPr="009A50A9" w:rsidRDefault="009A50A9" w:rsidP="00ED030F">
      <w:pPr>
        <w:spacing w:after="0" w:line="259" w:lineRule="auto"/>
        <w:ind w:left="284" w:right="0" w:firstLine="0"/>
        <w:rPr>
          <w:sz w:val="24"/>
          <w:szCs w:val="24"/>
        </w:rPr>
      </w:pPr>
      <w:r w:rsidRPr="009A50A9">
        <w:rPr>
          <w:sz w:val="24"/>
          <w:szCs w:val="24"/>
        </w:rPr>
        <w:t>5.2.2 Humbj</w:t>
      </w:r>
      <w:r>
        <w:rPr>
          <w:sz w:val="24"/>
          <w:szCs w:val="24"/>
        </w:rPr>
        <w:t>a</w:t>
      </w:r>
      <w:r w:rsidRPr="009A50A9">
        <w:rPr>
          <w:sz w:val="24"/>
          <w:szCs w:val="24"/>
        </w:rPr>
        <w:t xml:space="preserve"> reale nënkupton dëmin e drejtpërdrejtë që përfshin, pa kufizim, të gjitha </w:t>
      </w:r>
      <w:r w:rsidR="002C12EC">
        <w:rPr>
          <w:sz w:val="24"/>
          <w:szCs w:val="24"/>
        </w:rPr>
        <w:t>kompensimet</w:t>
      </w:r>
      <w:r w:rsidRPr="009A50A9">
        <w:rPr>
          <w:sz w:val="24"/>
          <w:szCs w:val="24"/>
        </w:rPr>
        <w:t xml:space="preserve">, faturat, pagesat sipas detyrimeve, pagesat e gjobave, kostot dhe shpenzimet ndaj palëve të treta të paguara nga pala e ndërgjegjshme si rezultat i pamundësisë për të ofruar në mënyrë adekuate shërbimet e saj për shkak të shkeljes së marrëveshjes </w:t>
      </w:r>
      <w:r w:rsidR="002C12EC">
        <w:rPr>
          <w:sz w:val="24"/>
          <w:szCs w:val="24"/>
        </w:rPr>
        <w:t xml:space="preserve">për interkonekcion </w:t>
      </w:r>
      <w:r w:rsidRPr="009A50A9">
        <w:rPr>
          <w:sz w:val="24"/>
          <w:szCs w:val="24"/>
        </w:rPr>
        <w:t xml:space="preserve">të lidhur në bazë të </w:t>
      </w:r>
      <w:r w:rsidR="002C12EC">
        <w:rPr>
          <w:sz w:val="24"/>
          <w:szCs w:val="24"/>
        </w:rPr>
        <w:t>ORI</w:t>
      </w:r>
      <w:r w:rsidRPr="009A50A9">
        <w:rPr>
          <w:sz w:val="24"/>
          <w:szCs w:val="24"/>
        </w:rPr>
        <w:t xml:space="preserve"> nga pala e pakujdesshme, në masën dhe me kusht që pala e ndërgjegjshme të mos i ketë </w:t>
      </w:r>
      <w:r w:rsidR="002C12EC">
        <w:rPr>
          <w:sz w:val="24"/>
          <w:szCs w:val="24"/>
        </w:rPr>
        <w:t>kthyer</w:t>
      </w:r>
      <w:r w:rsidRPr="009A50A9">
        <w:rPr>
          <w:sz w:val="24"/>
          <w:szCs w:val="24"/>
        </w:rPr>
        <w:t xml:space="preserve"> këto dëme në bazë të sigurimit ose </w:t>
      </w:r>
      <w:r w:rsidR="002C12EC">
        <w:rPr>
          <w:sz w:val="24"/>
          <w:szCs w:val="24"/>
        </w:rPr>
        <w:t xml:space="preserve">i ka tarifuar </w:t>
      </w:r>
      <w:r w:rsidRPr="009A50A9">
        <w:rPr>
          <w:sz w:val="24"/>
          <w:szCs w:val="24"/>
        </w:rPr>
        <w:t>nga një palë e tretë. Asnjë nga palët kontraktuese nuk ka të drejtë të kërkojë kompensim për dëmin në kuptim të këtij neni në formën e fitim</w:t>
      </w:r>
      <w:r w:rsidR="002C12EC">
        <w:rPr>
          <w:sz w:val="24"/>
          <w:szCs w:val="24"/>
        </w:rPr>
        <w:t>it</w:t>
      </w:r>
      <w:r w:rsidRPr="009A50A9">
        <w:rPr>
          <w:sz w:val="24"/>
          <w:szCs w:val="24"/>
        </w:rPr>
        <w:t xml:space="preserve"> të parealizuar </w:t>
      </w:r>
      <w:r w:rsidR="002C12EC">
        <w:rPr>
          <w:sz w:val="24"/>
          <w:szCs w:val="24"/>
        </w:rPr>
        <w:t>të ardhshëm</w:t>
      </w:r>
      <w:r w:rsidRPr="009A50A9">
        <w:rPr>
          <w:sz w:val="24"/>
          <w:szCs w:val="24"/>
        </w:rPr>
        <w:t xml:space="preserve"> ose të llojit tjetër të dëmit të tërthortë, </w:t>
      </w:r>
      <w:r w:rsidR="002C12EC">
        <w:rPr>
          <w:sz w:val="24"/>
          <w:szCs w:val="24"/>
        </w:rPr>
        <w:t>konsekuent</w:t>
      </w:r>
      <w:r w:rsidRPr="009A50A9">
        <w:rPr>
          <w:sz w:val="24"/>
          <w:szCs w:val="24"/>
        </w:rPr>
        <w:t>, me përjashtim të rastit të përcaktuar në pikën 5.2.3.</w:t>
      </w:r>
    </w:p>
    <w:p w14:paraId="0B0216E2" w14:textId="77777777" w:rsidR="009A50A9" w:rsidRPr="009A50A9" w:rsidRDefault="009A50A9" w:rsidP="00ED030F">
      <w:pPr>
        <w:spacing w:after="0" w:line="259" w:lineRule="auto"/>
        <w:ind w:left="284" w:right="0" w:firstLine="0"/>
        <w:rPr>
          <w:sz w:val="24"/>
          <w:szCs w:val="24"/>
        </w:rPr>
      </w:pPr>
      <w:r w:rsidRPr="009A50A9">
        <w:rPr>
          <w:sz w:val="24"/>
          <w:szCs w:val="24"/>
        </w:rPr>
        <w:t xml:space="preserve"> </w:t>
      </w:r>
    </w:p>
    <w:p w14:paraId="6A3492CC" w14:textId="03621FAD" w:rsidR="009A50A9" w:rsidRPr="009A50A9" w:rsidRDefault="009A50A9" w:rsidP="00ED030F">
      <w:pPr>
        <w:spacing w:after="0" w:line="259" w:lineRule="auto"/>
        <w:ind w:left="284" w:right="0" w:firstLine="0"/>
        <w:rPr>
          <w:sz w:val="24"/>
          <w:szCs w:val="24"/>
        </w:rPr>
      </w:pPr>
      <w:r w:rsidRPr="009A50A9">
        <w:rPr>
          <w:sz w:val="24"/>
          <w:szCs w:val="24"/>
        </w:rPr>
        <w:t>5.2.3 Kufizimet nga paragrafi i mëparshëm nuk do të zbatohen për dëmet e shkaktuara nga abuzimi i qëllimshëm nga pala neglizhente, ku pala e ndërgjegjshme ka të drejtë, përveç dëmeve të përmendura më lart, të kërkojë kompensim për fitim</w:t>
      </w:r>
      <w:r w:rsidR="002C12EC">
        <w:rPr>
          <w:sz w:val="24"/>
          <w:szCs w:val="24"/>
        </w:rPr>
        <w:t xml:space="preserve">in </w:t>
      </w:r>
      <w:r w:rsidRPr="009A50A9">
        <w:rPr>
          <w:sz w:val="24"/>
          <w:szCs w:val="24"/>
        </w:rPr>
        <w:t>e ardhsh</w:t>
      </w:r>
      <w:r w:rsidR="002C12EC">
        <w:rPr>
          <w:sz w:val="24"/>
          <w:szCs w:val="24"/>
        </w:rPr>
        <w:t>ë</w:t>
      </w:r>
      <w:r w:rsidRPr="009A50A9">
        <w:rPr>
          <w:sz w:val="24"/>
          <w:szCs w:val="24"/>
        </w:rPr>
        <w:t>m të humbur për një afat prej 6 (gjashtë) muajsh nga muaji kur ka ndodhur një dëm i tillë. Llogaritja e fitim</w:t>
      </w:r>
      <w:r w:rsidR="002C12EC">
        <w:rPr>
          <w:sz w:val="24"/>
          <w:szCs w:val="24"/>
        </w:rPr>
        <w:t>it</w:t>
      </w:r>
      <w:r w:rsidRPr="009A50A9">
        <w:rPr>
          <w:sz w:val="24"/>
          <w:szCs w:val="24"/>
        </w:rPr>
        <w:t xml:space="preserve"> të humbur do të bazohet në vlerën mesatare të 6 (gjashtë) faturave të fundit të pakundërshtuara të lëshuara në bazë të trafikut të realizuar. Në rast se marrëveshja </w:t>
      </w:r>
      <w:r w:rsidR="002C12EC">
        <w:rPr>
          <w:sz w:val="24"/>
          <w:szCs w:val="24"/>
        </w:rPr>
        <w:t xml:space="preserve">për interkonekcion </w:t>
      </w:r>
      <w:r w:rsidRPr="009A50A9">
        <w:rPr>
          <w:sz w:val="24"/>
          <w:szCs w:val="24"/>
        </w:rPr>
        <w:t xml:space="preserve">e lidhur në bazë të </w:t>
      </w:r>
      <w:r w:rsidR="002C12EC">
        <w:rPr>
          <w:sz w:val="24"/>
          <w:szCs w:val="24"/>
        </w:rPr>
        <w:t>ORI</w:t>
      </w:r>
      <w:r w:rsidRPr="009A50A9">
        <w:rPr>
          <w:sz w:val="24"/>
          <w:szCs w:val="24"/>
        </w:rPr>
        <w:t xml:space="preserve"> zbatohet në praktikë për një periudhë më të shkurtër se 6 (gjashtë) muaj llogaritur nga momenti i shkaktimit të dëmit ndaj palës përgjegjëse, fitimet e humbura do të llogariten në bazë të vler</w:t>
      </w:r>
      <w:r w:rsidR="00025389">
        <w:rPr>
          <w:sz w:val="24"/>
          <w:szCs w:val="24"/>
        </w:rPr>
        <w:t>ës</w:t>
      </w:r>
      <w:r w:rsidRPr="009A50A9">
        <w:rPr>
          <w:sz w:val="24"/>
          <w:szCs w:val="24"/>
        </w:rPr>
        <w:t xml:space="preserve"> mesatare të gjitha faturave të </w:t>
      </w:r>
      <w:r w:rsidR="00025389">
        <w:rPr>
          <w:sz w:val="24"/>
          <w:szCs w:val="24"/>
        </w:rPr>
        <w:t>pakundërshtuara</w:t>
      </w:r>
      <w:r w:rsidRPr="009A50A9">
        <w:rPr>
          <w:sz w:val="24"/>
          <w:szCs w:val="24"/>
        </w:rPr>
        <w:t xml:space="preserve"> të lëshuara në bazë të trafikut të realizuar deri në momentin e shkaktimit të dëmit.</w:t>
      </w:r>
    </w:p>
    <w:p w14:paraId="7DF08CDF" w14:textId="77777777" w:rsidR="009A50A9" w:rsidRPr="009A50A9" w:rsidRDefault="009A50A9" w:rsidP="00ED030F">
      <w:pPr>
        <w:spacing w:after="0" w:line="259" w:lineRule="auto"/>
        <w:ind w:left="284" w:right="0" w:firstLine="0"/>
        <w:rPr>
          <w:sz w:val="24"/>
          <w:szCs w:val="24"/>
        </w:rPr>
      </w:pPr>
      <w:r w:rsidRPr="009A50A9">
        <w:rPr>
          <w:sz w:val="24"/>
          <w:szCs w:val="24"/>
        </w:rPr>
        <w:t xml:space="preserve"> </w:t>
      </w:r>
    </w:p>
    <w:p w14:paraId="10595561" w14:textId="136F3EC8" w:rsidR="009A50A9" w:rsidRDefault="009A50A9" w:rsidP="00ED030F">
      <w:pPr>
        <w:spacing w:after="0" w:line="259" w:lineRule="auto"/>
        <w:ind w:left="284" w:right="0" w:firstLine="0"/>
        <w:rPr>
          <w:sz w:val="24"/>
          <w:szCs w:val="24"/>
        </w:rPr>
      </w:pPr>
      <w:r w:rsidRPr="009A50A9">
        <w:rPr>
          <w:sz w:val="24"/>
          <w:szCs w:val="24"/>
        </w:rPr>
        <w:t xml:space="preserve">5.2.4 Çdo kërkesë për dëmshpërblim duhet të </w:t>
      </w:r>
      <w:r w:rsidR="00025389">
        <w:rPr>
          <w:sz w:val="24"/>
          <w:szCs w:val="24"/>
        </w:rPr>
        <w:t>dëshmohet</w:t>
      </w:r>
      <w:r w:rsidRPr="009A50A9">
        <w:rPr>
          <w:sz w:val="24"/>
          <w:szCs w:val="24"/>
        </w:rPr>
        <w:t xml:space="preserve"> me një nivel të arsyeshëm detajesh dhe brenda një kohe të arsyeshme, dhe </w:t>
      </w:r>
      <w:r w:rsidR="00025389">
        <w:rPr>
          <w:sz w:val="24"/>
          <w:szCs w:val="24"/>
        </w:rPr>
        <w:t>dëshmitë</w:t>
      </w:r>
      <w:r w:rsidRPr="009A50A9">
        <w:rPr>
          <w:sz w:val="24"/>
          <w:szCs w:val="24"/>
        </w:rPr>
        <w:t xml:space="preserve"> duhet t'i </w:t>
      </w:r>
      <w:r w:rsidR="00025389">
        <w:rPr>
          <w:sz w:val="24"/>
          <w:szCs w:val="24"/>
        </w:rPr>
        <w:t>dorëzohen</w:t>
      </w:r>
      <w:r w:rsidRPr="009A50A9">
        <w:rPr>
          <w:sz w:val="24"/>
          <w:szCs w:val="24"/>
        </w:rPr>
        <w:t xml:space="preserve"> palës </w:t>
      </w:r>
      <w:r w:rsidR="00025389">
        <w:rPr>
          <w:sz w:val="24"/>
          <w:szCs w:val="24"/>
        </w:rPr>
        <w:t>të pandërgjegjshme</w:t>
      </w:r>
      <w:r w:rsidRPr="009A50A9">
        <w:rPr>
          <w:sz w:val="24"/>
          <w:szCs w:val="24"/>
        </w:rPr>
        <w:t xml:space="preserve">. Për çdo gjë që nuk parashikohet me këtë pikë dhe </w:t>
      </w:r>
      <w:r w:rsidR="00025389">
        <w:rPr>
          <w:sz w:val="24"/>
          <w:szCs w:val="24"/>
        </w:rPr>
        <w:t>ORI</w:t>
      </w:r>
      <w:r w:rsidRPr="009A50A9">
        <w:rPr>
          <w:sz w:val="24"/>
          <w:szCs w:val="24"/>
        </w:rPr>
        <w:t xml:space="preserve"> do të zbatohen dispozitat ligjore të Ligjit për Marrëdhëniet e Detyrimeve.</w:t>
      </w:r>
    </w:p>
    <w:p w14:paraId="7806882E" w14:textId="77777777" w:rsidR="00025389" w:rsidRDefault="00025389" w:rsidP="00ED030F">
      <w:pPr>
        <w:spacing w:after="0" w:line="259" w:lineRule="auto"/>
        <w:ind w:left="284" w:right="0" w:firstLine="0"/>
        <w:rPr>
          <w:sz w:val="24"/>
          <w:szCs w:val="24"/>
        </w:rPr>
      </w:pPr>
    </w:p>
    <w:p w14:paraId="6A54FB00" w14:textId="77777777" w:rsidR="00025389" w:rsidRPr="009A50A9" w:rsidRDefault="00025389" w:rsidP="00ED030F">
      <w:pPr>
        <w:spacing w:after="0" w:line="259" w:lineRule="auto"/>
        <w:ind w:left="284" w:right="0" w:firstLine="0"/>
        <w:rPr>
          <w:sz w:val="24"/>
          <w:szCs w:val="24"/>
        </w:rPr>
      </w:pPr>
    </w:p>
    <w:p w14:paraId="4E2D2236" w14:textId="653A65E5" w:rsidR="009A50A9" w:rsidRPr="00025389" w:rsidRDefault="009A50A9" w:rsidP="00ED030F">
      <w:pPr>
        <w:spacing w:after="0" w:line="259" w:lineRule="auto"/>
        <w:ind w:left="284" w:right="0" w:firstLine="0"/>
        <w:rPr>
          <w:b/>
          <w:bCs/>
          <w:sz w:val="24"/>
          <w:szCs w:val="24"/>
        </w:rPr>
      </w:pPr>
      <w:bookmarkStart w:id="17" w:name="_Hlk160463439"/>
      <w:r w:rsidRPr="00025389">
        <w:rPr>
          <w:b/>
          <w:bCs/>
          <w:sz w:val="24"/>
          <w:szCs w:val="24"/>
        </w:rPr>
        <w:t xml:space="preserve">5.3 Ndërprerja e shërbimeve për shkak të shkeljes së detyrimeve nga marrëveshja </w:t>
      </w:r>
      <w:r w:rsidR="00025389">
        <w:rPr>
          <w:b/>
          <w:bCs/>
          <w:sz w:val="24"/>
          <w:szCs w:val="24"/>
        </w:rPr>
        <w:t>për interkonekcion</w:t>
      </w:r>
      <w:r w:rsidRPr="00025389">
        <w:rPr>
          <w:b/>
          <w:bCs/>
          <w:sz w:val="24"/>
          <w:szCs w:val="24"/>
        </w:rPr>
        <w:t xml:space="preserve"> e lidhur në bazë të </w:t>
      </w:r>
      <w:r w:rsidR="00025389">
        <w:rPr>
          <w:b/>
          <w:bCs/>
          <w:sz w:val="24"/>
          <w:szCs w:val="24"/>
        </w:rPr>
        <w:t>ORI</w:t>
      </w:r>
    </w:p>
    <w:bookmarkEnd w:id="17"/>
    <w:p w14:paraId="34863F65" w14:textId="77777777" w:rsidR="009A50A9" w:rsidRPr="009A50A9" w:rsidRDefault="009A50A9" w:rsidP="00ED030F">
      <w:pPr>
        <w:spacing w:after="0" w:line="259" w:lineRule="auto"/>
        <w:ind w:left="284" w:right="0" w:firstLine="0"/>
        <w:rPr>
          <w:sz w:val="24"/>
          <w:szCs w:val="24"/>
        </w:rPr>
      </w:pPr>
      <w:r w:rsidRPr="009A50A9">
        <w:rPr>
          <w:sz w:val="24"/>
          <w:szCs w:val="24"/>
        </w:rPr>
        <w:t xml:space="preserve"> </w:t>
      </w:r>
    </w:p>
    <w:p w14:paraId="1D3ACE00" w14:textId="6D3DFCC3" w:rsidR="009A50A9" w:rsidRPr="009A50A9" w:rsidRDefault="009A50A9" w:rsidP="00ED030F">
      <w:pPr>
        <w:spacing w:after="0" w:line="259" w:lineRule="auto"/>
        <w:ind w:left="284" w:right="0" w:firstLine="0"/>
        <w:rPr>
          <w:sz w:val="24"/>
          <w:szCs w:val="24"/>
        </w:rPr>
      </w:pPr>
      <w:r w:rsidRPr="009A50A9">
        <w:rPr>
          <w:sz w:val="24"/>
          <w:szCs w:val="24"/>
        </w:rPr>
        <w:t xml:space="preserve">5.3.1 Ndërprerja e shërbimeve për shkak të shkeljes së detyrimeve nga marrëveshja </w:t>
      </w:r>
      <w:r w:rsidR="00025389">
        <w:rPr>
          <w:sz w:val="24"/>
          <w:szCs w:val="24"/>
        </w:rPr>
        <w:t>për</w:t>
      </w:r>
      <w:r w:rsidRPr="009A50A9">
        <w:rPr>
          <w:sz w:val="24"/>
          <w:szCs w:val="24"/>
        </w:rPr>
        <w:t xml:space="preserve"> interkonek</w:t>
      </w:r>
      <w:r w:rsidR="00025389">
        <w:rPr>
          <w:sz w:val="24"/>
          <w:szCs w:val="24"/>
        </w:rPr>
        <w:t>c</w:t>
      </w:r>
      <w:r w:rsidRPr="009A50A9">
        <w:rPr>
          <w:sz w:val="24"/>
          <w:szCs w:val="24"/>
        </w:rPr>
        <w:t>ion do të kryhet në rastet e mëposhtme:</w:t>
      </w:r>
    </w:p>
    <w:p w14:paraId="73FD9456" w14:textId="1E694467" w:rsidR="009A50A9" w:rsidRPr="00025389" w:rsidRDefault="009A50A9" w:rsidP="00ED030F">
      <w:pPr>
        <w:pStyle w:val="ListParagraph"/>
        <w:numPr>
          <w:ilvl w:val="0"/>
          <w:numId w:val="67"/>
        </w:numPr>
        <w:spacing w:after="0" w:line="259" w:lineRule="auto"/>
        <w:ind w:left="284" w:right="0" w:firstLine="0"/>
        <w:rPr>
          <w:sz w:val="24"/>
          <w:szCs w:val="24"/>
        </w:rPr>
      </w:pPr>
      <w:r w:rsidRPr="00025389">
        <w:rPr>
          <w:sz w:val="24"/>
          <w:szCs w:val="24"/>
        </w:rPr>
        <w:lastRenderedPageBreak/>
        <w:t xml:space="preserve">Nëse njëra nga palët shkel detyrimin e saj për të paguar tarifat në përputhje me marrëveshjen </w:t>
      </w:r>
      <w:r w:rsidR="00025389">
        <w:rPr>
          <w:sz w:val="24"/>
          <w:szCs w:val="24"/>
        </w:rPr>
        <w:t xml:space="preserve">për interkonekcion </w:t>
      </w:r>
      <w:r w:rsidRPr="00025389">
        <w:rPr>
          <w:sz w:val="24"/>
          <w:szCs w:val="24"/>
        </w:rPr>
        <w:t xml:space="preserve">të lidhur në bazë të kësaj </w:t>
      </w:r>
      <w:r w:rsidR="00025389">
        <w:rPr>
          <w:sz w:val="24"/>
          <w:szCs w:val="24"/>
        </w:rPr>
        <w:t>ORI</w:t>
      </w:r>
      <w:r w:rsidRPr="00025389">
        <w:rPr>
          <w:sz w:val="24"/>
          <w:szCs w:val="24"/>
        </w:rPr>
        <w:t xml:space="preserve"> dhe pala e prekur i referohet asaj, duke caktuar një afat prej 30 (tridhjetë) ditësh, duke treguar qartë pasojat ligjore, pal</w:t>
      </w:r>
      <w:r w:rsidR="00025389">
        <w:rPr>
          <w:sz w:val="24"/>
          <w:szCs w:val="24"/>
        </w:rPr>
        <w:t>a</w:t>
      </w:r>
      <w:r w:rsidRPr="00025389">
        <w:rPr>
          <w:sz w:val="24"/>
          <w:szCs w:val="24"/>
        </w:rPr>
        <w:t xml:space="preserve"> e prekur mund të mbyllë përkohësisht rrjetin e palës që shkakton shqetësimin.</w:t>
      </w:r>
    </w:p>
    <w:p w14:paraId="6230AC3D" w14:textId="459EE4E2" w:rsidR="009A50A9" w:rsidRPr="00025389" w:rsidRDefault="009A50A9" w:rsidP="00025389">
      <w:pPr>
        <w:pStyle w:val="ListParagraph"/>
        <w:numPr>
          <w:ilvl w:val="0"/>
          <w:numId w:val="67"/>
        </w:numPr>
        <w:spacing w:after="0" w:line="259" w:lineRule="auto"/>
        <w:ind w:right="0"/>
        <w:rPr>
          <w:sz w:val="24"/>
          <w:szCs w:val="24"/>
        </w:rPr>
      </w:pPr>
      <w:r w:rsidRPr="00025389">
        <w:rPr>
          <w:sz w:val="24"/>
          <w:szCs w:val="24"/>
        </w:rPr>
        <w:t xml:space="preserve">Pala e detyruar </w:t>
      </w:r>
      <w:r w:rsidR="00025389">
        <w:rPr>
          <w:sz w:val="24"/>
          <w:szCs w:val="24"/>
        </w:rPr>
        <w:t xml:space="preserve">për të siguruar </w:t>
      </w:r>
      <w:r w:rsidRPr="00025389">
        <w:rPr>
          <w:sz w:val="24"/>
          <w:szCs w:val="24"/>
        </w:rPr>
        <w:t>garanci bankare nuk e ka përmbushur detyrimin e saj për të ndryshuar ose rinovuar garancinë bankare, pala e prekur mund të shkëputë përkohësisht rrjetin e palës që shkakton kërcënimin.</w:t>
      </w:r>
    </w:p>
    <w:p w14:paraId="004C89E3" w14:textId="4127E107" w:rsidR="009A50A9" w:rsidRPr="00025389" w:rsidRDefault="009A50A9" w:rsidP="00025389">
      <w:pPr>
        <w:pStyle w:val="ListParagraph"/>
        <w:numPr>
          <w:ilvl w:val="0"/>
          <w:numId w:val="67"/>
        </w:numPr>
        <w:spacing w:after="0" w:line="259" w:lineRule="auto"/>
        <w:ind w:right="0"/>
        <w:rPr>
          <w:sz w:val="24"/>
          <w:szCs w:val="24"/>
        </w:rPr>
      </w:pPr>
      <w:r w:rsidRPr="00025389">
        <w:rPr>
          <w:sz w:val="24"/>
          <w:szCs w:val="24"/>
        </w:rPr>
        <w:t xml:space="preserve">Aplikanti shkel detyrimin për të parandaluar keqpërdorimin e rrjetit të tij dhe/ose rrjetit të MTEL-it ose nëse ndërmerr aktivitete që i shkaktojnë dëm material ose jomaterial MTEL-it dhe aktivitete që nuk janë në përputhje me rregulloret ligjore dhe nënligjore pavarësisht se ka marrë një njoftim me shkrim dhe t'i jepet një </w:t>
      </w:r>
      <w:r w:rsidR="00025389">
        <w:rPr>
          <w:sz w:val="24"/>
          <w:szCs w:val="24"/>
        </w:rPr>
        <w:t>afat</w:t>
      </w:r>
      <w:r w:rsidRPr="00025389">
        <w:rPr>
          <w:sz w:val="24"/>
          <w:szCs w:val="24"/>
        </w:rPr>
        <w:t xml:space="preserve"> </w:t>
      </w:r>
      <w:r w:rsidR="00025389">
        <w:rPr>
          <w:sz w:val="24"/>
          <w:szCs w:val="24"/>
        </w:rPr>
        <w:t>i</w:t>
      </w:r>
      <w:r w:rsidRPr="00025389">
        <w:rPr>
          <w:sz w:val="24"/>
          <w:szCs w:val="24"/>
        </w:rPr>
        <w:t xml:space="preserve"> arsyesh</w:t>
      </w:r>
      <w:r w:rsidR="00025389">
        <w:rPr>
          <w:sz w:val="24"/>
          <w:szCs w:val="24"/>
        </w:rPr>
        <w:t>ë</w:t>
      </w:r>
      <w:r w:rsidRPr="00025389">
        <w:rPr>
          <w:sz w:val="24"/>
          <w:szCs w:val="24"/>
        </w:rPr>
        <w:t>m kohor për korrigjimin e një shkeljeje të tillë, i cili nuk mund të jetë më i shkurtër se 5 (pesë) ditë;</w:t>
      </w:r>
    </w:p>
    <w:p w14:paraId="13528842" w14:textId="4DAC7D54" w:rsidR="009A50A9" w:rsidRPr="00025389" w:rsidRDefault="009A50A9" w:rsidP="00025389">
      <w:pPr>
        <w:pStyle w:val="ListParagraph"/>
        <w:numPr>
          <w:ilvl w:val="0"/>
          <w:numId w:val="67"/>
        </w:numPr>
        <w:spacing w:after="0" w:line="259" w:lineRule="auto"/>
        <w:ind w:right="0"/>
        <w:rPr>
          <w:sz w:val="24"/>
          <w:szCs w:val="24"/>
        </w:rPr>
      </w:pPr>
      <w:r w:rsidRPr="00025389">
        <w:rPr>
          <w:sz w:val="24"/>
          <w:szCs w:val="24"/>
        </w:rPr>
        <w:t xml:space="preserve">Aplikanti ka shkelur detyrimet për llojin e shërbimit që mundësohet në bazë të marrëveshjes </w:t>
      </w:r>
      <w:r w:rsidR="006250C6">
        <w:rPr>
          <w:sz w:val="24"/>
          <w:szCs w:val="24"/>
        </w:rPr>
        <w:t>p</w:t>
      </w:r>
      <w:r w:rsidR="006250C6">
        <w:rPr>
          <w:sz w:val="24"/>
          <w:szCs w:val="24"/>
          <w:lang w:val="sq-AL"/>
        </w:rPr>
        <w:t>ër</w:t>
      </w:r>
      <w:r w:rsidRPr="00025389">
        <w:rPr>
          <w:sz w:val="24"/>
          <w:szCs w:val="24"/>
        </w:rPr>
        <w:t xml:space="preserve"> interkonek</w:t>
      </w:r>
      <w:r w:rsidR="006250C6">
        <w:rPr>
          <w:sz w:val="24"/>
          <w:szCs w:val="24"/>
        </w:rPr>
        <w:t>c</w:t>
      </w:r>
      <w:r w:rsidRPr="00025389">
        <w:rPr>
          <w:sz w:val="24"/>
          <w:szCs w:val="24"/>
        </w:rPr>
        <w:t xml:space="preserve">ion të lidhur në bazë të </w:t>
      </w:r>
      <w:r w:rsidR="006250C6">
        <w:rPr>
          <w:sz w:val="24"/>
          <w:szCs w:val="24"/>
        </w:rPr>
        <w:t>kësa</w:t>
      </w:r>
      <w:r w:rsidRPr="00025389">
        <w:rPr>
          <w:sz w:val="24"/>
          <w:szCs w:val="24"/>
        </w:rPr>
        <w:t xml:space="preserve"> </w:t>
      </w:r>
      <w:r w:rsidR="006250C6">
        <w:rPr>
          <w:sz w:val="24"/>
          <w:szCs w:val="24"/>
        </w:rPr>
        <w:t>ORI</w:t>
      </w:r>
      <w:r w:rsidRPr="00025389">
        <w:rPr>
          <w:sz w:val="24"/>
          <w:szCs w:val="24"/>
        </w:rPr>
        <w:t xml:space="preserve">, pavarësisht se ka marrë një njoftim me shkrim dhe i është dhënë një afat i arsyeshëm për korrigjimin e një shkeljeje të tillë, e cila nuk mund të </w:t>
      </w:r>
      <w:r w:rsidR="006250C6">
        <w:rPr>
          <w:sz w:val="24"/>
          <w:szCs w:val="24"/>
        </w:rPr>
        <w:t xml:space="preserve">jetë </w:t>
      </w:r>
      <w:r w:rsidRPr="00025389">
        <w:rPr>
          <w:sz w:val="24"/>
          <w:szCs w:val="24"/>
        </w:rPr>
        <w:t>më</w:t>
      </w:r>
      <w:r w:rsidR="006250C6">
        <w:rPr>
          <w:sz w:val="24"/>
          <w:szCs w:val="24"/>
        </w:rPr>
        <w:t xml:space="preserve"> i shkurtër</w:t>
      </w:r>
      <w:r w:rsidRPr="00025389">
        <w:rPr>
          <w:sz w:val="24"/>
          <w:szCs w:val="24"/>
        </w:rPr>
        <w:t xml:space="preserve"> se 5 (pesë) ditë;</w:t>
      </w:r>
    </w:p>
    <w:p w14:paraId="604207B2" w14:textId="70E19BA2" w:rsidR="009A50A9" w:rsidRPr="00025389" w:rsidRDefault="009A50A9" w:rsidP="00025389">
      <w:pPr>
        <w:pStyle w:val="ListParagraph"/>
        <w:numPr>
          <w:ilvl w:val="0"/>
          <w:numId w:val="67"/>
        </w:numPr>
        <w:spacing w:after="0" w:line="259" w:lineRule="auto"/>
        <w:ind w:right="0"/>
        <w:rPr>
          <w:sz w:val="24"/>
          <w:szCs w:val="24"/>
        </w:rPr>
      </w:pPr>
      <w:r w:rsidRPr="00025389">
        <w:rPr>
          <w:sz w:val="24"/>
          <w:szCs w:val="24"/>
        </w:rPr>
        <w:t>Aplikanti mund të shkaktojë dëme në rrjetin e komunikimit të MTEL me çfarëdo veprimi;</w:t>
      </w:r>
    </w:p>
    <w:p w14:paraId="602E16F4" w14:textId="77777777" w:rsidR="009A50A9" w:rsidRPr="009A50A9" w:rsidRDefault="009A50A9" w:rsidP="009A50A9">
      <w:pPr>
        <w:spacing w:after="0" w:line="259" w:lineRule="auto"/>
        <w:ind w:left="0" w:right="0" w:firstLine="0"/>
        <w:rPr>
          <w:sz w:val="24"/>
          <w:szCs w:val="24"/>
        </w:rPr>
      </w:pPr>
      <w:r w:rsidRPr="009A50A9">
        <w:rPr>
          <w:sz w:val="24"/>
          <w:szCs w:val="24"/>
        </w:rPr>
        <w:t xml:space="preserve"> </w:t>
      </w:r>
    </w:p>
    <w:p w14:paraId="63337225" w14:textId="77777777" w:rsidR="009A50A9" w:rsidRPr="009A50A9" w:rsidRDefault="009A50A9" w:rsidP="00ED030F">
      <w:pPr>
        <w:spacing w:after="0" w:line="259" w:lineRule="auto"/>
        <w:ind w:left="284" w:right="0" w:firstLine="0"/>
        <w:rPr>
          <w:sz w:val="24"/>
          <w:szCs w:val="24"/>
        </w:rPr>
      </w:pPr>
      <w:r w:rsidRPr="009A50A9">
        <w:rPr>
          <w:sz w:val="24"/>
          <w:szCs w:val="24"/>
        </w:rPr>
        <w:t>5.3.2. Në rastet e përcaktuara në pikën 5.3.1, pala që ka kryer shkeljen do të kompensojë palën e prekur për:</w:t>
      </w:r>
    </w:p>
    <w:p w14:paraId="47AED7AC" w14:textId="77777777" w:rsidR="009A50A9" w:rsidRPr="009A50A9" w:rsidRDefault="009A50A9" w:rsidP="009A50A9">
      <w:pPr>
        <w:spacing w:after="0" w:line="259" w:lineRule="auto"/>
        <w:ind w:left="0" w:right="0" w:firstLine="0"/>
        <w:rPr>
          <w:sz w:val="24"/>
          <w:szCs w:val="24"/>
        </w:rPr>
      </w:pPr>
      <w:r w:rsidRPr="009A50A9">
        <w:rPr>
          <w:sz w:val="24"/>
          <w:szCs w:val="24"/>
        </w:rPr>
        <w:t xml:space="preserve"> </w:t>
      </w:r>
    </w:p>
    <w:p w14:paraId="1E9746D8" w14:textId="77777777" w:rsidR="000B2C42" w:rsidRDefault="009A50A9" w:rsidP="000B2C42">
      <w:pPr>
        <w:pStyle w:val="ListParagraph"/>
        <w:numPr>
          <w:ilvl w:val="0"/>
          <w:numId w:val="82"/>
        </w:numPr>
        <w:spacing w:after="0" w:line="259" w:lineRule="auto"/>
        <w:ind w:right="0"/>
        <w:rPr>
          <w:sz w:val="24"/>
          <w:szCs w:val="24"/>
        </w:rPr>
      </w:pPr>
      <w:r w:rsidRPr="000B2C42">
        <w:rPr>
          <w:sz w:val="24"/>
          <w:szCs w:val="24"/>
        </w:rPr>
        <w:t>dëmin e shkaktuar dhe</w:t>
      </w:r>
    </w:p>
    <w:p w14:paraId="26B02D12" w14:textId="182A01E4" w:rsidR="00A440BD" w:rsidRPr="000B2C42" w:rsidRDefault="009A50A9" w:rsidP="000B2C42">
      <w:pPr>
        <w:pStyle w:val="ListParagraph"/>
        <w:numPr>
          <w:ilvl w:val="0"/>
          <w:numId w:val="82"/>
        </w:numPr>
        <w:spacing w:after="0" w:line="259" w:lineRule="auto"/>
        <w:ind w:right="0"/>
        <w:rPr>
          <w:sz w:val="24"/>
          <w:szCs w:val="24"/>
        </w:rPr>
      </w:pPr>
      <w:r w:rsidRPr="000B2C42">
        <w:rPr>
          <w:sz w:val="24"/>
          <w:szCs w:val="24"/>
        </w:rPr>
        <w:t xml:space="preserve"> </w:t>
      </w:r>
      <w:r w:rsidR="006250C6" w:rsidRPr="000B2C42">
        <w:rPr>
          <w:sz w:val="24"/>
          <w:szCs w:val="24"/>
        </w:rPr>
        <w:t>shpenzimet</w:t>
      </w:r>
      <w:r w:rsidRPr="000B2C42">
        <w:rPr>
          <w:sz w:val="24"/>
          <w:szCs w:val="24"/>
        </w:rPr>
        <w:t xml:space="preserve"> e bëra për </w:t>
      </w:r>
      <w:r w:rsidR="006250C6" w:rsidRPr="000B2C42">
        <w:rPr>
          <w:sz w:val="24"/>
          <w:szCs w:val="24"/>
        </w:rPr>
        <w:t>ndërprerjen</w:t>
      </w:r>
      <w:r w:rsidRPr="000B2C42">
        <w:rPr>
          <w:sz w:val="24"/>
          <w:szCs w:val="24"/>
        </w:rPr>
        <w:t xml:space="preserve"> dhe riaktivizimin e shërbimeve.</w:t>
      </w:r>
    </w:p>
    <w:p w14:paraId="4FBDD305"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40554B98"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2341EBD3"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C9CCFB8" w14:textId="77777777" w:rsidR="006250C6" w:rsidRDefault="006250C6" w:rsidP="00A16C84">
      <w:pPr>
        <w:spacing w:after="21" w:line="259" w:lineRule="auto"/>
        <w:ind w:left="0" w:right="0" w:firstLine="0"/>
        <w:rPr>
          <w:sz w:val="24"/>
          <w:szCs w:val="24"/>
        </w:rPr>
      </w:pPr>
    </w:p>
    <w:p w14:paraId="35657308" w14:textId="77777777" w:rsidR="006250C6" w:rsidRDefault="006250C6" w:rsidP="00A16C84">
      <w:pPr>
        <w:spacing w:after="21" w:line="259" w:lineRule="auto"/>
        <w:ind w:left="0" w:right="0" w:firstLine="0"/>
        <w:rPr>
          <w:sz w:val="24"/>
          <w:szCs w:val="24"/>
        </w:rPr>
      </w:pPr>
    </w:p>
    <w:p w14:paraId="24637A85" w14:textId="77777777" w:rsidR="006250C6" w:rsidRDefault="006250C6" w:rsidP="00A16C84">
      <w:pPr>
        <w:spacing w:after="21" w:line="259" w:lineRule="auto"/>
        <w:ind w:left="0" w:right="0" w:firstLine="0"/>
        <w:rPr>
          <w:sz w:val="24"/>
          <w:szCs w:val="24"/>
        </w:rPr>
      </w:pPr>
    </w:p>
    <w:p w14:paraId="5743A27A" w14:textId="77777777" w:rsidR="006250C6" w:rsidRDefault="006250C6" w:rsidP="00A16C84">
      <w:pPr>
        <w:spacing w:after="21" w:line="259" w:lineRule="auto"/>
        <w:ind w:left="0" w:right="0" w:firstLine="0"/>
        <w:rPr>
          <w:sz w:val="24"/>
          <w:szCs w:val="24"/>
        </w:rPr>
      </w:pPr>
    </w:p>
    <w:p w14:paraId="674D499B" w14:textId="77777777" w:rsidR="006250C6" w:rsidRDefault="006250C6" w:rsidP="00A16C84">
      <w:pPr>
        <w:spacing w:after="21" w:line="259" w:lineRule="auto"/>
        <w:ind w:left="0" w:right="0" w:firstLine="0"/>
        <w:rPr>
          <w:sz w:val="24"/>
          <w:szCs w:val="24"/>
        </w:rPr>
      </w:pPr>
    </w:p>
    <w:p w14:paraId="7531A788" w14:textId="77777777" w:rsidR="006250C6" w:rsidRDefault="006250C6" w:rsidP="00A16C84">
      <w:pPr>
        <w:spacing w:after="21" w:line="259" w:lineRule="auto"/>
        <w:ind w:left="0" w:right="0" w:firstLine="0"/>
        <w:rPr>
          <w:sz w:val="24"/>
          <w:szCs w:val="24"/>
        </w:rPr>
      </w:pPr>
    </w:p>
    <w:p w14:paraId="2F75F3E8" w14:textId="77777777" w:rsidR="006250C6" w:rsidRDefault="006250C6" w:rsidP="00A16C84">
      <w:pPr>
        <w:spacing w:after="21" w:line="259" w:lineRule="auto"/>
        <w:ind w:left="0" w:right="0" w:firstLine="0"/>
        <w:rPr>
          <w:sz w:val="24"/>
          <w:szCs w:val="24"/>
        </w:rPr>
      </w:pPr>
    </w:p>
    <w:p w14:paraId="2F92E1EE" w14:textId="77777777" w:rsidR="006250C6" w:rsidRDefault="006250C6" w:rsidP="00A16C84">
      <w:pPr>
        <w:spacing w:after="21" w:line="259" w:lineRule="auto"/>
        <w:ind w:left="0" w:right="0" w:firstLine="0"/>
        <w:rPr>
          <w:sz w:val="24"/>
          <w:szCs w:val="24"/>
        </w:rPr>
      </w:pPr>
    </w:p>
    <w:p w14:paraId="5655F473" w14:textId="77777777" w:rsidR="006250C6" w:rsidRDefault="006250C6" w:rsidP="00A16C84">
      <w:pPr>
        <w:spacing w:after="21" w:line="259" w:lineRule="auto"/>
        <w:ind w:left="0" w:right="0" w:firstLine="0"/>
        <w:rPr>
          <w:sz w:val="24"/>
          <w:szCs w:val="24"/>
        </w:rPr>
      </w:pPr>
    </w:p>
    <w:p w14:paraId="03E6B33B" w14:textId="77777777" w:rsidR="0005441F" w:rsidRDefault="0005441F" w:rsidP="00A16C84">
      <w:pPr>
        <w:spacing w:after="21" w:line="259" w:lineRule="auto"/>
        <w:ind w:left="0" w:right="0" w:firstLine="0"/>
        <w:rPr>
          <w:sz w:val="24"/>
          <w:szCs w:val="24"/>
        </w:rPr>
      </w:pPr>
    </w:p>
    <w:p w14:paraId="112D8753" w14:textId="77777777" w:rsidR="0005441F" w:rsidRDefault="0005441F" w:rsidP="00A16C84">
      <w:pPr>
        <w:spacing w:after="21" w:line="259" w:lineRule="auto"/>
        <w:ind w:left="0" w:right="0" w:firstLine="0"/>
        <w:rPr>
          <w:sz w:val="24"/>
          <w:szCs w:val="24"/>
        </w:rPr>
      </w:pPr>
    </w:p>
    <w:p w14:paraId="005E6E1D" w14:textId="77777777" w:rsidR="0005441F" w:rsidRDefault="0005441F" w:rsidP="00A16C84">
      <w:pPr>
        <w:spacing w:after="21" w:line="259" w:lineRule="auto"/>
        <w:ind w:left="0" w:right="0" w:firstLine="0"/>
        <w:rPr>
          <w:sz w:val="24"/>
          <w:szCs w:val="24"/>
        </w:rPr>
      </w:pPr>
    </w:p>
    <w:p w14:paraId="0AF9836C" w14:textId="77777777" w:rsidR="0005441F" w:rsidRDefault="0005441F" w:rsidP="00A16C84">
      <w:pPr>
        <w:spacing w:after="21" w:line="259" w:lineRule="auto"/>
        <w:ind w:left="0" w:right="0" w:firstLine="0"/>
        <w:rPr>
          <w:sz w:val="24"/>
          <w:szCs w:val="24"/>
        </w:rPr>
      </w:pPr>
    </w:p>
    <w:p w14:paraId="50243D87" w14:textId="77777777" w:rsidR="0005441F" w:rsidRDefault="0005441F" w:rsidP="00A16C84">
      <w:pPr>
        <w:spacing w:after="21" w:line="259" w:lineRule="auto"/>
        <w:ind w:left="0" w:right="0" w:firstLine="0"/>
        <w:rPr>
          <w:sz w:val="24"/>
          <w:szCs w:val="24"/>
        </w:rPr>
      </w:pPr>
    </w:p>
    <w:p w14:paraId="1173C416" w14:textId="77777777" w:rsidR="0005441F" w:rsidRDefault="0005441F" w:rsidP="00A16C84">
      <w:pPr>
        <w:spacing w:after="21" w:line="259" w:lineRule="auto"/>
        <w:ind w:left="0" w:right="0" w:firstLine="0"/>
        <w:rPr>
          <w:sz w:val="24"/>
          <w:szCs w:val="24"/>
        </w:rPr>
      </w:pPr>
    </w:p>
    <w:p w14:paraId="363C2175" w14:textId="77777777" w:rsidR="0005441F" w:rsidRDefault="0005441F" w:rsidP="00A16C84">
      <w:pPr>
        <w:spacing w:after="21" w:line="259" w:lineRule="auto"/>
        <w:ind w:left="0" w:right="0" w:firstLine="0"/>
        <w:rPr>
          <w:sz w:val="24"/>
          <w:szCs w:val="24"/>
        </w:rPr>
      </w:pPr>
    </w:p>
    <w:p w14:paraId="0FF20844" w14:textId="77777777" w:rsidR="0005441F" w:rsidRDefault="0005441F" w:rsidP="00A16C84">
      <w:pPr>
        <w:spacing w:after="21" w:line="259" w:lineRule="auto"/>
        <w:ind w:left="0" w:right="0" w:firstLine="0"/>
        <w:rPr>
          <w:sz w:val="24"/>
          <w:szCs w:val="24"/>
        </w:rPr>
      </w:pPr>
    </w:p>
    <w:p w14:paraId="052712A5" w14:textId="77777777" w:rsidR="0005441F" w:rsidRDefault="0005441F" w:rsidP="00A16C84">
      <w:pPr>
        <w:spacing w:after="21" w:line="259" w:lineRule="auto"/>
        <w:ind w:left="0" w:right="0" w:firstLine="0"/>
        <w:rPr>
          <w:sz w:val="24"/>
          <w:szCs w:val="24"/>
        </w:rPr>
      </w:pPr>
    </w:p>
    <w:p w14:paraId="59058818" w14:textId="77777777" w:rsidR="0005441F" w:rsidRDefault="0005441F" w:rsidP="00A16C84">
      <w:pPr>
        <w:spacing w:after="21" w:line="259" w:lineRule="auto"/>
        <w:ind w:left="0" w:right="0" w:firstLine="0"/>
        <w:rPr>
          <w:sz w:val="24"/>
          <w:szCs w:val="24"/>
        </w:rPr>
      </w:pPr>
    </w:p>
    <w:p w14:paraId="6303B01F" w14:textId="149791E1" w:rsidR="006250C6" w:rsidRPr="00ED030F" w:rsidRDefault="006250C6" w:rsidP="006326AA">
      <w:pPr>
        <w:spacing w:after="21" w:line="259" w:lineRule="auto"/>
        <w:ind w:left="284" w:right="0" w:firstLine="0"/>
        <w:rPr>
          <w:sz w:val="24"/>
          <w:szCs w:val="24"/>
        </w:rPr>
      </w:pPr>
      <w:bookmarkStart w:id="18" w:name="_Hlk160463468"/>
      <w:r w:rsidRPr="006250C6">
        <w:rPr>
          <w:b/>
          <w:bCs/>
          <w:sz w:val="24"/>
          <w:szCs w:val="24"/>
        </w:rPr>
        <w:lastRenderedPageBreak/>
        <w:t>6. DISPOZITAT PËRFUNDIMTARE</w:t>
      </w:r>
    </w:p>
    <w:bookmarkEnd w:id="18"/>
    <w:p w14:paraId="1F888163" w14:textId="77777777" w:rsidR="006250C6" w:rsidRPr="006250C6" w:rsidRDefault="006250C6" w:rsidP="006326AA">
      <w:pPr>
        <w:ind w:left="284" w:right="0" w:firstLine="0"/>
        <w:rPr>
          <w:b/>
          <w:bCs/>
          <w:sz w:val="24"/>
          <w:szCs w:val="24"/>
        </w:rPr>
      </w:pPr>
      <w:r w:rsidRPr="006250C6">
        <w:rPr>
          <w:b/>
          <w:bCs/>
          <w:sz w:val="24"/>
          <w:szCs w:val="24"/>
        </w:rPr>
        <w:t xml:space="preserve"> </w:t>
      </w:r>
    </w:p>
    <w:p w14:paraId="52D86A90" w14:textId="60CDF0B9" w:rsidR="006250C6" w:rsidRPr="006250C6" w:rsidRDefault="006250C6" w:rsidP="006326AA">
      <w:pPr>
        <w:ind w:left="284" w:right="0" w:firstLine="0"/>
        <w:rPr>
          <w:b/>
          <w:bCs/>
          <w:sz w:val="24"/>
          <w:szCs w:val="24"/>
        </w:rPr>
      </w:pPr>
      <w:bookmarkStart w:id="19" w:name="_Hlk160463863"/>
      <w:r w:rsidRPr="006250C6">
        <w:rPr>
          <w:b/>
          <w:bCs/>
          <w:sz w:val="24"/>
          <w:szCs w:val="24"/>
        </w:rPr>
        <w:t xml:space="preserve">6.1 Pronësia </w:t>
      </w:r>
      <w:r>
        <w:rPr>
          <w:b/>
          <w:bCs/>
          <w:sz w:val="24"/>
          <w:szCs w:val="24"/>
        </w:rPr>
        <w:t>i</w:t>
      </w:r>
      <w:r w:rsidRPr="006250C6">
        <w:rPr>
          <w:b/>
          <w:bCs/>
          <w:sz w:val="24"/>
          <w:szCs w:val="24"/>
        </w:rPr>
        <w:t>ntelektuale</w:t>
      </w:r>
      <w:bookmarkEnd w:id="19"/>
    </w:p>
    <w:p w14:paraId="537CE79C" w14:textId="77777777" w:rsidR="006250C6" w:rsidRPr="006250C6" w:rsidRDefault="006250C6" w:rsidP="006326AA">
      <w:pPr>
        <w:ind w:left="284" w:right="0" w:firstLine="0"/>
        <w:rPr>
          <w:sz w:val="24"/>
          <w:szCs w:val="24"/>
        </w:rPr>
      </w:pPr>
      <w:r w:rsidRPr="006250C6">
        <w:rPr>
          <w:sz w:val="24"/>
          <w:szCs w:val="24"/>
        </w:rPr>
        <w:t xml:space="preserve"> </w:t>
      </w:r>
    </w:p>
    <w:p w14:paraId="79CE2894" w14:textId="3D617B7C" w:rsidR="006250C6" w:rsidRPr="006250C6" w:rsidRDefault="006250C6" w:rsidP="006326AA">
      <w:pPr>
        <w:ind w:left="284" w:right="0" w:firstLine="0"/>
        <w:rPr>
          <w:sz w:val="24"/>
          <w:szCs w:val="24"/>
        </w:rPr>
      </w:pPr>
      <w:r w:rsidRPr="006250C6">
        <w:rPr>
          <w:sz w:val="24"/>
          <w:szCs w:val="24"/>
        </w:rPr>
        <w:t>6.1.1 Asnjëra palë nuk do të ketë të drejtë të përdorë, markat tregtare, patentat, logot, të drejtat e autorit ose të drejta të tjera të pronësisë intelektuale ose industriale që i përkasin dhe/ose përfaqësojnë palën tjetër pa pëlqimin paraprak me shkrim të palës tjetër. 5.1.2 Nënshkrimi i marrëveshje</w:t>
      </w:r>
      <w:r>
        <w:rPr>
          <w:sz w:val="24"/>
          <w:szCs w:val="24"/>
        </w:rPr>
        <w:t xml:space="preserve">s për </w:t>
      </w:r>
      <w:r w:rsidRPr="006250C6">
        <w:rPr>
          <w:sz w:val="24"/>
          <w:szCs w:val="24"/>
        </w:rPr>
        <w:t>interkonek</w:t>
      </w:r>
      <w:r>
        <w:rPr>
          <w:sz w:val="24"/>
          <w:szCs w:val="24"/>
        </w:rPr>
        <w:t>cion</w:t>
      </w:r>
      <w:r w:rsidRPr="006250C6">
        <w:rPr>
          <w:sz w:val="24"/>
          <w:szCs w:val="24"/>
        </w:rPr>
        <w:t xml:space="preserve"> nuk do të</w:t>
      </w:r>
      <w:r>
        <w:rPr>
          <w:sz w:val="24"/>
          <w:szCs w:val="24"/>
        </w:rPr>
        <w:t xml:space="preserve"> thotë </w:t>
      </w:r>
      <w:r w:rsidRPr="006250C6">
        <w:rPr>
          <w:sz w:val="24"/>
          <w:szCs w:val="24"/>
        </w:rPr>
        <w:t>transfer</w:t>
      </w:r>
      <w:r>
        <w:rPr>
          <w:sz w:val="24"/>
          <w:szCs w:val="24"/>
        </w:rPr>
        <w:t xml:space="preserve"> i të</w:t>
      </w:r>
      <w:r w:rsidRPr="006250C6">
        <w:rPr>
          <w:sz w:val="24"/>
          <w:szCs w:val="24"/>
        </w:rPr>
        <w:t xml:space="preserve"> drejtë</w:t>
      </w:r>
      <w:r>
        <w:rPr>
          <w:sz w:val="24"/>
          <w:szCs w:val="24"/>
        </w:rPr>
        <w:t>s</w:t>
      </w:r>
      <w:r w:rsidRPr="006250C6">
        <w:rPr>
          <w:sz w:val="24"/>
          <w:szCs w:val="24"/>
        </w:rPr>
        <w:t xml:space="preserve"> për të përdorur të drejtat e pronësisë intelektuale ose industriale të njërës palë tek pala tjetër.</w:t>
      </w:r>
    </w:p>
    <w:p w14:paraId="74F7BEF5" w14:textId="77777777" w:rsidR="006250C6" w:rsidRPr="006250C6" w:rsidRDefault="006250C6" w:rsidP="006326AA">
      <w:pPr>
        <w:ind w:left="284" w:right="0" w:firstLine="0"/>
        <w:rPr>
          <w:sz w:val="24"/>
          <w:szCs w:val="24"/>
        </w:rPr>
      </w:pPr>
      <w:r w:rsidRPr="006250C6">
        <w:rPr>
          <w:sz w:val="24"/>
          <w:szCs w:val="24"/>
        </w:rPr>
        <w:t xml:space="preserve"> </w:t>
      </w:r>
    </w:p>
    <w:p w14:paraId="5F65AD52" w14:textId="6ED0051F" w:rsidR="006250C6" w:rsidRPr="006250C6" w:rsidRDefault="006250C6" w:rsidP="006326AA">
      <w:pPr>
        <w:ind w:left="284" w:right="0" w:firstLine="0"/>
        <w:rPr>
          <w:sz w:val="24"/>
          <w:szCs w:val="24"/>
        </w:rPr>
      </w:pPr>
      <w:r w:rsidRPr="006250C6">
        <w:rPr>
          <w:sz w:val="24"/>
          <w:szCs w:val="24"/>
        </w:rPr>
        <w:t xml:space="preserve">6.1.2 Në rast të shkeljes së të drejtave të pronësisë intelektuale </w:t>
      </w:r>
      <w:r>
        <w:rPr>
          <w:sz w:val="24"/>
          <w:szCs w:val="24"/>
        </w:rPr>
        <w:t>të cilësdo</w:t>
      </w:r>
      <w:r w:rsidRPr="006250C6">
        <w:rPr>
          <w:sz w:val="24"/>
          <w:szCs w:val="24"/>
        </w:rPr>
        <w:t xml:space="preserve"> Palë dhe shkeljes së detyrimeve të këtij neni, </w:t>
      </w:r>
      <w:r>
        <w:rPr>
          <w:sz w:val="24"/>
          <w:szCs w:val="24"/>
        </w:rPr>
        <w:t>P</w:t>
      </w:r>
      <w:r w:rsidRPr="006250C6">
        <w:rPr>
          <w:sz w:val="24"/>
          <w:szCs w:val="24"/>
        </w:rPr>
        <w:t>ala tjetër ka të drejtë të fillojë procedurat e duhura pranë organeve kompetente me qëllim kompensimin e dëmeve që rezultojnë nga këto shkelje në përputhje me ligjet në fuqi dhe rregulloret tjera.</w:t>
      </w:r>
    </w:p>
    <w:p w14:paraId="5AB7076B" w14:textId="77777777" w:rsidR="006250C6" w:rsidRPr="006250C6" w:rsidRDefault="006250C6" w:rsidP="006326AA">
      <w:pPr>
        <w:ind w:left="284" w:right="0" w:firstLine="0"/>
        <w:rPr>
          <w:sz w:val="24"/>
          <w:szCs w:val="24"/>
        </w:rPr>
      </w:pPr>
      <w:r w:rsidRPr="006250C6">
        <w:rPr>
          <w:sz w:val="24"/>
          <w:szCs w:val="24"/>
        </w:rPr>
        <w:t xml:space="preserve"> </w:t>
      </w:r>
    </w:p>
    <w:p w14:paraId="3AA46B8A" w14:textId="77777777" w:rsidR="006250C6" w:rsidRPr="006250C6" w:rsidRDefault="006250C6" w:rsidP="006326AA">
      <w:pPr>
        <w:ind w:left="284" w:right="0" w:firstLine="0"/>
        <w:rPr>
          <w:b/>
          <w:bCs/>
          <w:sz w:val="24"/>
          <w:szCs w:val="24"/>
        </w:rPr>
      </w:pPr>
      <w:bookmarkStart w:id="20" w:name="_Hlk160463883"/>
      <w:r w:rsidRPr="006250C6">
        <w:rPr>
          <w:b/>
          <w:bCs/>
          <w:sz w:val="24"/>
          <w:szCs w:val="24"/>
        </w:rPr>
        <w:t>6.2 Forca madhore</w:t>
      </w:r>
    </w:p>
    <w:bookmarkEnd w:id="20"/>
    <w:p w14:paraId="50BE548A" w14:textId="77777777" w:rsidR="006250C6" w:rsidRPr="006250C6" w:rsidRDefault="006250C6" w:rsidP="006326AA">
      <w:pPr>
        <w:ind w:left="284" w:right="0" w:firstLine="0"/>
        <w:rPr>
          <w:b/>
          <w:bCs/>
          <w:sz w:val="24"/>
          <w:szCs w:val="24"/>
        </w:rPr>
      </w:pPr>
      <w:r w:rsidRPr="006250C6">
        <w:rPr>
          <w:b/>
          <w:bCs/>
          <w:sz w:val="24"/>
          <w:szCs w:val="24"/>
        </w:rPr>
        <w:t xml:space="preserve"> </w:t>
      </w:r>
    </w:p>
    <w:p w14:paraId="30BE0FF2" w14:textId="2EC80658" w:rsidR="006250C6" w:rsidRPr="006250C6" w:rsidRDefault="006250C6" w:rsidP="006326AA">
      <w:pPr>
        <w:ind w:left="284" w:right="0" w:firstLine="0"/>
        <w:rPr>
          <w:sz w:val="24"/>
          <w:szCs w:val="24"/>
        </w:rPr>
      </w:pPr>
      <w:r w:rsidRPr="006250C6">
        <w:rPr>
          <w:sz w:val="24"/>
          <w:szCs w:val="24"/>
        </w:rPr>
        <w:t xml:space="preserve">6.2.1 Forca madhore do të thotë çdo ngjarje që ndodh jashtë kontrollit të </w:t>
      </w:r>
      <w:r w:rsidR="0040531E">
        <w:rPr>
          <w:sz w:val="24"/>
          <w:szCs w:val="24"/>
        </w:rPr>
        <w:t>cilësdo</w:t>
      </w:r>
      <w:r w:rsidRPr="006250C6">
        <w:rPr>
          <w:sz w:val="24"/>
          <w:szCs w:val="24"/>
        </w:rPr>
        <w:t xml:space="preserve"> Palë</w:t>
      </w:r>
      <w:r w:rsidR="0040531E">
        <w:rPr>
          <w:sz w:val="24"/>
          <w:szCs w:val="24"/>
        </w:rPr>
        <w:t xml:space="preserve"> d</w:t>
      </w:r>
      <w:r w:rsidRPr="006250C6">
        <w:rPr>
          <w:sz w:val="24"/>
          <w:szCs w:val="24"/>
        </w:rPr>
        <w:t>he ngjarja ndodh pavarësisht veprime</w:t>
      </w:r>
      <w:r w:rsidR="0040531E">
        <w:rPr>
          <w:sz w:val="24"/>
          <w:szCs w:val="24"/>
        </w:rPr>
        <w:t>ve</w:t>
      </w:r>
      <w:r w:rsidRPr="006250C6">
        <w:rPr>
          <w:sz w:val="24"/>
          <w:szCs w:val="24"/>
        </w:rPr>
        <w:t xml:space="preserve"> </w:t>
      </w:r>
      <w:r w:rsidR="0040531E">
        <w:rPr>
          <w:sz w:val="24"/>
          <w:szCs w:val="24"/>
        </w:rPr>
        <w:t>të</w:t>
      </w:r>
      <w:r w:rsidRPr="006250C6">
        <w:rPr>
          <w:sz w:val="24"/>
          <w:szCs w:val="24"/>
        </w:rPr>
        <w:t xml:space="preserve"> ndërmarra nga Palët, si: lufta, trazirat civile, aktet e </w:t>
      </w:r>
      <w:r w:rsidR="0040531E">
        <w:rPr>
          <w:sz w:val="24"/>
          <w:szCs w:val="24"/>
        </w:rPr>
        <w:t>qeverisjes</w:t>
      </w:r>
      <w:r w:rsidRPr="006250C6">
        <w:rPr>
          <w:sz w:val="24"/>
          <w:szCs w:val="24"/>
        </w:rPr>
        <w:t xml:space="preserve"> publik</w:t>
      </w:r>
      <w:r w:rsidR="0040531E">
        <w:rPr>
          <w:sz w:val="24"/>
          <w:szCs w:val="24"/>
        </w:rPr>
        <w:t>e</w:t>
      </w:r>
      <w:r w:rsidRPr="006250C6">
        <w:rPr>
          <w:sz w:val="24"/>
          <w:szCs w:val="24"/>
        </w:rPr>
        <w:t>, fatkeqësitë natyrore, zjarr, përmbytje ose emergjenca të tjera të pashmangshme që pengojnë në një masë të konsiderueshme ose plotësisht pengojnë ofrimin e shërbimeve të kontraktuara.</w:t>
      </w:r>
    </w:p>
    <w:p w14:paraId="06767A47" w14:textId="5FCB1C63" w:rsidR="006250C6" w:rsidRPr="006250C6" w:rsidRDefault="006250C6" w:rsidP="006326AA">
      <w:pPr>
        <w:ind w:left="284" w:right="0" w:firstLine="0"/>
        <w:rPr>
          <w:sz w:val="24"/>
          <w:szCs w:val="24"/>
        </w:rPr>
      </w:pPr>
    </w:p>
    <w:p w14:paraId="0A3DB496" w14:textId="3E420DAF" w:rsidR="006250C6" w:rsidRPr="006250C6" w:rsidRDefault="006250C6" w:rsidP="006326AA">
      <w:pPr>
        <w:ind w:left="284" w:right="0" w:firstLine="0"/>
        <w:rPr>
          <w:sz w:val="24"/>
          <w:szCs w:val="24"/>
        </w:rPr>
      </w:pPr>
      <w:r w:rsidRPr="006250C6">
        <w:rPr>
          <w:sz w:val="24"/>
          <w:szCs w:val="24"/>
        </w:rPr>
        <w:t xml:space="preserve">6.2.2 Çdo ngjarje e forcës madhore do t'i lirojë palët nga detyrimet e tyre që rrjedhin nga kjo </w:t>
      </w:r>
      <w:r w:rsidR="0040531E">
        <w:rPr>
          <w:sz w:val="24"/>
          <w:szCs w:val="24"/>
        </w:rPr>
        <w:t>ORI</w:t>
      </w:r>
      <w:r w:rsidRPr="006250C6">
        <w:rPr>
          <w:sz w:val="24"/>
          <w:szCs w:val="24"/>
        </w:rPr>
        <w:t xml:space="preserve"> dhe marrëveshja </w:t>
      </w:r>
      <w:r w:rsidR="0040531E">
        <w:rPr>
          <w:sz w:val="24"/>
          <w:szCs w:val="24"/>
        </w:rPr>
        <w:t xml:space="preserve">për interkonekcion </w:t>
      </w:r>
      <w:r w:rsidRPr="006250C6">
        <w:rPr>
          <w:sz w:val="24"/>
          <w:szCs w:val="24"/>
        </w:rPr>
        <w:t>e lidhur në bazë të kë</w:t>
      </w:r>
      <w:r w:rsidR="0040531E">
        <w:rPr>
          <w:sz w:val="24"/>
          <w:szCs w:val="24"/>
        </w:rPr>
        <w:t>saj ORI</w:t>
      </w:r>
      <w:r w:rsidRPr="006250C6">
        <w:rPr>
          <w:sz w:val="24"/>
          <w:szCs w:val="24"/>
        </w:rPr>
        <w:t xml:space="preserve"> dhe në masën që një ngjarje e tillë e forcës madhore pengon palën kontraktuese të prekur nga përmbushja e detyrimeve të detyrimeve kontraktuale.</w:t>
      </w:r>
    </w:p>
    <w:p w14:paraId="7C459A35" w14:textId="77777777" w:rsidR="006250C6" w:rsidRPr="006250C6" w:rsidRDefault="006250C6" w:rsidP="006326AA">
      <w:pPr>
        <w:ind w:left="284" w:right="0" w:firstLine="0"/>
        <w:rPr>
          <w:sz w:val="24"/>
          <w:szCs w:val="24"/>
        </w:rPr>
      </w:pPr>
      <w:r w:rsidRPr="006250C6">
        <w:rPr>
          <w:sz w:val="24"/>
          <w:szCs w:val="24"/>
        </w:rPr>
        <w:t xml:space="preserve"> </w:t>
      </w:r>
    </w:p>
    <w:p w14:paraId="1539DA8B" w14:textId="77777777" w:rsidR="006250C6" w:rsidRPr="006250C6" w:rsidRDefault="006250C6" w:rsidP="006326AA">
      <w:pPr>
        <w:ind w:left="284" w:right="0" w:firstLine="0"/>
        <w:rPr>
          <w:sz w:val="24"/>
          <w:szCs w:val="24"/>
        </w:rPr>
      </w:pPr>
      <w:r w:rsidRPr="006250C6">
        <w:rPr>
          <w:sz w:val="24"/>
          <w:szCs w:val="24"/>
        </w:rPr>
        <w:t>6.2.3 Nëse, si rezultat i forcës madhore, gjatë përmbushjes së detyrimeve, njëra nga Palët preket vetëm pjesërisht, ajo palë kontraktuese është përgjegjëse për përmbushjen e detyrimeve që nuk preken nga forca madhore.</w:t>
      </w:r>
    </w:p>
    <w:p w14:paraId="6781C090" w14:textId="77777777" w:rsidR="006250C6" w:rsidRPr="006250C6" w:rsidRDefault="006250C6" w:rsidP="006326AA">
      <w:pPr>
        <w:ind w:left="284" w:right="0" w:firstLine="0"/>
        <w:rPr>
          <w:sz w:val="24"/>
          <w:szCs w:val="24"/>
        </w:rPr>
      </w:pPr>
      <w:r w:rsidRPr="006250C6">
        <w:rPr>
          <w:sz w:val="24"/>
          <w:szCs w:val="24"/>
        </w:rPr>
        <w:t xml:space="preserve"> </w:t>
      </w:r>
    </w:p>
    <w:p w14:paraId="77C54BBF" w14:textId="0F8DF438" w:rsidR="006250C6" w:rsidRPr="006250C6" w:rsidRDefault="006250C6" w:rsidP="006326AA">
      <w:pPr>
        <w:ind w:left="284" w:right="0" w:firstLine="0"/>
        <w:rPr>
          <w:sz w:val="24"/>
          <w:szCs w:val="24"/>
        </w:rPr>
      </w:pPr>
      <w:r w:rsidRPr="006250C6">
        <w:rPr>
          <w:sz w:val="24"/>
          <w:szCs w:val="24"/>
        </w:rPr>
        <w:t xml:space="preserve">6.2.4 Palët bien dakord të njoftojnë njëra-tjetrën për ekzistencën e çdo rrethane jashtë kontrollit të tyre, të cilat shkaktojnë pengesë në realizimin e </w:t>
      </w:r>
      <w:r w:rsidR="0040531E">
        <w:rPr>
          <w:sz w:val="24"/>
          <w:szCs w:val="24"/>
        </w:rPr>
        <w:t>ORI</w:t>
      </w:r>
      <w:r w:rsidRPr="006250C6">
        <w:rPr>
          <w:sz w:val="24"/>
          <w:szCs w:val="24"/>
        </w:rPr>
        <w:t xml:space="preserve"> dhe marrëveshjes </w:t>
      </w:r>
      <w:r w:rsidR="0040531E">
        <w:rPr>
          <w:sz w:val="24"/>
          <w:szCs w:val="24"/>
        </w:rPr>
        <w:t xml:space="preserve">për interkonekcion </w:t>
      </w:r>
      <w:r w:rsidRPr="006250C6">
        <w:rPr>
          <w:sz w:val="24"/>
          <w:szCs w:val="24"/>
        </w:rPr>
        <w:t xml:space="preserve">të lidhur në bazë të </w:t>
      </w:r>
      <w:r w:rsidR="0040531E">
        <w:rPr>
          <w:sz w:val="24"/>
          <w:szCs w:val="24"/>
        </w:rPr>
        <w:t>ORI</w:t>
      </w:r>
      <w:r w:rsidRPr="006250C6">
        <w:rPr>
          <w:sz w:val="24"/>
          <w:szCs w:val="24"/>
        </w:rPr>
        <w:t>-së në fjalë menjëherë pas shfaqjes së rrethanave të tilla. Palët bien dakord të bashkëpunojnë në mirëbesim për parandalimin e rrethanave të tilla dhe tejkalimin e pasojave të ngjarjeve të forcës madhore.</w:t>
      </w:r>
    </w:p>
    <w:p w14:paraId="66F7CCC1" w14:textId="77777777" w:rsidR="006250C6" w:rsidRPr="006250C6" w:rsidRDefault="006250C6" w:rsidP="006326AA">
      <w:pPr>
        <w:ind w:left="284" w:right="0" w:firstLine="0"/>
        <w:rPr>
          <w:sz w:val="24"/>
          <w:szCs w:val="24"/>
        </w:rPr>
      </w:pPr>
      <w:r w:rsidRPr="006250C6">
        <w:rPr>
          <w:sz w:val="24"/>
          <w:szCs w:val="24"/>
        </w:rPr>
        <w:t xml:space="preserve"> </w:t>
      </w:r>
    </w:p>
    <w:p w14:paraId="4B76F762" w14:textId="47BCC504" w:rsidR="006250C6" w:rsidRPr="006250C6" w:rsidRDefault="006250C6" w:rsidP="006326AA">
      <w:pPr>
        <w:ind w:left="284" w:right="0" w:firstLine="0"/>
        <w:rPr>
          <w:sz w:val="24"/>
          <w:szCs w:val="24"/>
        </w:rPr>
      </w:pPr>
      <w:r w:rsidRPr="006250C6">
        <w:rPr>
          <w:sz w:val="24"/>
          <w:szCs w:val="24"/>
        </w:rPr>
        <w:t xml:space="preserve">6.2.5 Njoftimi për ndodhjen dhe </w:t>
      </w:r>
      <w:r w:rsidR="0040531E">
        <w:rPr>
          <w:sz w:val="24"/>
          <w:szCs w:val="24"/>
        </w:rPr>
        <w:t>mbarimin</w:t>
      </w:r>
      <w:r w:rsidRPr="006250C6">
        <w:rPr>
          <w:sz w:val="24"/>
          <w:szCs w:val="24"/>
        </w:rPr>
        <w:t xml:space="preserve"> e një rrethane</w:t>
      </w:r>
      <w:r w:rsidR="0040531E">
        <w:rPr>
          <w:sz w:val="24"/>
          <w:szCs w:val="24"/>
        </w:rPr>
        <w:t xml:space="preserve"> të</w:t>
      </w:r>
      <w:r w:rsidRPr="006250C6">
        <w:rPr>
          <w:sz w:val="24"/>
          <w:szCs w:val="24"/>
        </w:rPr>
        <w:t xml:space="preserve"> forc</w:t>
      </w:r>
      <w:r w:rsidR="0040531E">
        <w:rPr>
          <w:sz w:val="24"/>
          <w:szCs w:val="24"/>
        </w:rPr>
        <w:t>ës</w:t>
      </w:r>
      <w:r w:rsidRPr="006250C6">
        <w:rPr>
          <w:sz w:val="24"/>
          <w:szCs w:val="24"/>
        </w:rPr>
        <w:t xml:space="preserve"> madhore do të bëhet me shkrim, në përputhje me dispozitat e përcaktuara në këtë </w:t>
      </w:r>
      <w:r w:rsidR="0040531E">
        <w:rPr>
          <w:sz w:val="24"/>
          <w:szCs w:val="24"/>
        </w:rPr>
        <w:t>ORI</w:t>
      </w:r>
      <w:r w:rsidRPr="006250C6">
        <w:rPr>
          <w:sz w:val="24"/>
          <w:szCs w:val="24"/>
        </w:rPr>
        <w:t>.</w:t>
      </w:r>
    </w:p>
    <w:p w14:paraId="2DFD3A54" w14:textId="77777777" w:rsidR="006250C6" w:rsidRPr="006250C6" w:rsidRDefault="006250C6" w:rsidP="006326AA">
      <w:pPr>
        <w:ind w:left="284" w:right="0" w:firstLine="0"/>
        <w:rPr>
          <w:sz w:val="24"/>
          <w:szCs w:val="24"/>
        </w:rPr>
      </w:pPr>
      <w:r w:rsidRPr="006250C6">
        <w:rPr>
          <w:sz w:val="24"/>
          <w:szCs w:val="24"/>
        </w:rPr>
        <w:t xml:space="preserve"> </w:t>
      </w:r>
    </w:p>
    <w:p w14:paraId="66B3662E" w14:textId="7DEB4A22" w:rsidR="006250C6" w:rsidRPr="006250C6" w:rsidRDefault="006250C6" w:rsidP="006326AA">
      <w:pPr>
        <w:ind w:left="284" w:right="0" w:firstLine="0"/>
        <w:rPr>
          <w:sz w:val="24"/>
          <w:szCs w:val="24"/>
        </w:rPr>
      </w:pPr>
      <w:r w:rsidRPr="006250C6">
        <w:rPr>
          <w:sz w:val="24"/>
          <w:szCs w:val="24"/>
        </w:rPr>
        <w:t xml:space="preserve">6.2.6 Secila nga Palët është e detyruar të fillojë përmbushjen e detyrimeve kontraktuale të marrëveshjes </w:t>
      </w:r>
      <w:r w:rsidR="0040531E">
        <w:rPr>
          <w:sz w:val="24"/>
          <w:szCs w:val="24"/>
        </w:rPr>
        <w:t>për</w:t>
      </w:r>
      <w:r w:rsidRPr="006250C6">
        <w:rPr>
          <w:sz w:val="24"/>
          <w:szCs w:val="24"/>
        </w:rPr>
        <w:t xml:space="preserve"> interkonek</w:t>
      </w:r>
      <w:r w:rsidR="0040531E">
        <w:rPr>
          <w:sz w:val="24"/>
          <w:szCs w:val="24"/>
        </w:rPr>
        <w:t>c</w:t>
      </w:r>
      <w:r w:rsidRPr="006250C6">
        <w:rPr>
          <w:sz w:val="24"/>
          <w:szCs w:val="24"/>
        </w:rPr>
        <w:t xml:space="preserve">ion të lidhur në bazë të kësaj </w:t>
      </w:r>
      <w:r w:rsidR="0040531E">
        <w:rPr>
          <w:sz w:val="24"/>
          <w:szCs w:val="24"/>
        </w:rPr>
        <w:t>ORI</w:t>
      </w:r>
      <w:r w:rsidRPr="006250C6">
        <w:rPr>
          <w:sz w:val="24"/>
          <w:szCs w:val="24"/>
        </w:rPr>
        <w:t xml:space="preserve"> sa më shpejt të jetë e mundur pas përfundimit të ngjarjes së forcës madhore.</w:t>
      </w:r>
    </w:p>
    <w:p w14:paraId="0B63DF5C" w14:textId="46880352" w:rsidR="006250C6" w:rsidRPr="006250C6" w:rsidRDefault="006250C6" w:rsidP="0040531E">
      <w:pPr>
        <w:ind w:left="1085" w:right="0" w:firstLine="0"/>
        <w:rPr>
          <w:sz w:val="24"/>
          <w:szCs w:val="24"/>
        </w:rPr>
      </w:pPr>
    </w:p>
    <w:p w14:paraId="117C8E70" w14:textId="36B38193" w:rsidR="006250C6" w:rsidRPr="0040531E" w:rsidRDefault="006250C6" w:rsidP="006326AA">
      <w:pPr>
        <w:ind w:left="284" w:right="0" w:firstLine="0"/>
        <w:rPr>
          <w:b/>
          <w:bCs/>
          <w:sz w:val="24"/>
          <w:szCs w:val="24"/>
        </w:rPr>
      </w:pPr>
      <w:bookmarkStart w:id="21" w:name="_Hlk160463916"/>
      <w:r w:rsidRPr="0040531E">
        <w:rPr>
          <w:b/>
          <w:bCs/>
          <w:sz w:val="24"/>
          <w:szCs w:val="24"/>
        </w:rPr>
        <w:lastRenderedPageBreak/>
        <w:t xml:space="preserve">6.3 Ndërprerja e </w:t>
      </w:r>
      <w:r w:rsidR="0040531E">
        <w:rPr>
          <w:b/>
          <w:bCs/>
          <w:sz w:val="24"/>
          <w:szCs w:val="24"/>
        </w:rPr>
        <w:t>s</w:t>
      </w:r>
      <w:r w:rsidRPr="0040531E">
        <w:rPr>
          <w:b/>
          <w:bCs/>
          <w:sz w:val="24"/>
          <w:szCs w:val="24"/>
        </w:rPr>
        <w:t>hërbimeve</w:t>
      </w:r>
      <w:bookmarkEnd w:id="21"/>
    </w:p>
    <w:p w14:paraId="72711322" w14:textId="77777777" w:rsidR="006250C6" w:rsidRPr="006250C6" w:rsidRDefault="006250C6" w:rsidP="006326AA">
      <w:pPr>
        <w:ind w:left="284" w:right="0" w:firstLine="0"/>
        <w:rPr>
          <w:sz w:val="24"/>
          <w:szCs w:val="24"/>
        </w:rPr>
      </w:pPr>
      <w:r w:rsidRPr="006250C6">
        <w:rPr>
          <w:sz w:val="24"/>
          <w:szCs w:val="24"/>
        </w:rPr>
        <w:t xml:space="preserve"> </w:t>
      </w:r>
    </w:p>
    <w:p w14:paraId="76F8053F" w14:textId="03BA100E" w:rsidR="006250C6" w:rsidRPr="006250C6" w:rsidRDefault="006250C6" w:rsidP="006326AA">
      <w:pPr>
        <w:ind w:left="284" w:right="0" w:firstLine="0"/>
        <w:rPr>
          <w:sz w:val="24"/>
          <w:szCs w:val="24"/>
        </w:rPr>
      </w:pPr>
      <w:r w:rsidRPr="006250C6">
        <w:rPr>
          <w:sz w:val="24"/>
          <w:szCs w:val="24"/>
        </w:rPr>
        <w:t xml:space="preserve">6.3.1 MTEL </w:t>
      </w:r>
      <w:r w:rsidR="0040531E">
        <w:rPr>
          <w:sz w:val="24"/>
          <w:szCs w:val="24"/>
        </w:rPr>
        <w:t>ruan</w:t>
      </w:r>
      <w:r w:rsidRPr="006250C6">
        <w:rPr>
          <w:sz w:val="24"/>
          <w:szCs w:val="24"/>
        </w:rPr>
        <w:t xml:space="preserve"> të drejtën të </w:t>
      </w:r>
      <w:r w:rsidR="00EA7B14">
        <w:rPr>
          <w:sz w:val="24"/>
          <w:szCs w:val="24"/>
        </w:rPr>
        <w:t>ndërpresë</w:t>
      </w:r>
      <w:r w:rsidRPr="006250C6">
        <w:rPr>
          <w:sz w:val="24"/>
          <w:szCs w:val="24"/>
        </w:rPr>
        <w:t xml:space="preserve"> përkohësisht shërbimet që i nënshtrohen </w:t>
      </w:r>
      <w:r w:rsidR="00EA7B14">
        <w:rPr>
          <w:sz w:val="24"/>
          <w:szCs w:val="24"/>
        </w:rPr>
        <w:t>ORI</w:t>
      </w:r>
      <w:r w:rsidRPr="006250C6">
        <w:rPr>
          <w:sz w:val="24"/>
          <w:szCs w:val="24"/>
        </w:rPr>
        <w:t xml:space="preserve"> dhe marrëveshjes </w:t>
      </w:r>
      <w:r w:rsidR="00EA7B14">
        <w:rPr>
          <w:sz w:val="24"/>
          <w:szCs w:val="24"/>
        </w:rPr>
        <w:t>për interkonekcion</w:t>
      </w:r>
      <w:r w:rsidRPr="006250C6">
        <w:rPr>
          <w:sz w:val="24"/>
          <w:szCs w:val="24"/>
        </w:rPr>
        <w:t xml:space="preserve">, për arsye </w:t>
      </w:r>
      <w:r w:rsidR="00EA7B14">
        <w:rPr>
          <w:sz w:val="24"/>
          <w:szCs w:val="24"/>
        </w:rPr>
        <w:t xml:space="preserve">të </w:t>
      </w:r>
      <w:r w:rsidRPr="006250C6">
        <w:rPr>
          <w:sz w:val="24"/>
          <w:szCs w:val="24"/>
        </w:rPr>
        <w:t>siguri</w:t>
      </w:r>
      <w:r w:rsidR="00EA7B14">
        <w:rPr>
          <w:sz w:val="24"/>
          <w:szCs w:val="24"/>
        </w:rPr>
        <w:t>së</w:t>
      </w:r>
      <w:r w:rsidRPr="006250C6">
        <w:rPr>
          <w:sz w:val="24"/>
          <w:szCs w:val="24"/>
        </w:rPr>
        <w:t xml:space="preserve"> publike, ushtarake ose emergjente ose me kërkesë të një autoriteti shtetëror kompetent.</w:t>
      </w:r>
    </w:p>
    <w:p w14:paraId="23EE3282" w14:textId="1F7EB840" w:rsidR="006250C6" w:rsidRPr="00EA7B14" w:rsidRDefault="006250C6" w:rsidP="006326AA">
      <w:pPr>
        <w:ind w:left="284" w:right="0" w:firstLine="0"/>
        <w:rPr>
          <w:b/>
          <w:bCs/>
          <w:sz w:val="24"/>
          <w:szCs w:val="24"/>
        </w:rPr>
      </w:pPr>
    </w:p>
    <w:p w14:paraId="04145902" w14:textId="117F83D5" w:rsidR="006250C6" w:rsidRPr="00EA7B14" w:rsidRDefault="006250C6" w:rsidP="006326AA">
      <w:pPr>
        <w:ind w:left="284" w:right="0" w:firstLine="0"/>
        <w:rPr>
          <w:b/>
          <w:bCs/>
          <w:sz w:val="24"/>
          <w:szCs w:val="24"/>
        </w:rPr>
      </w:pPr>
      <w:bookmarkStart w:id="22" w:name="_Hlk160463931"/>
      <w:r w:rsidRPr="00EA7B14">
        <w:rPr>
          <w:b/>
          <w:bCs/>
          <w:sz w:val="24"/>
          <w:szCs w:val="24"/>
        </w:rPr>
        <w:t xml:space="preserve">6.4 Marrëdhënia me përdoruesit </w:t>
      </w:r>
      <w:r w:rsidR="00EA7B14">
        <w:rPr>
          <w:b/>
          <w:bCs/>
          <w:sz w:val="24"/>
          <w:szCs w:val="24"/>
        </w:rPr>
        <w:t>e fundit</w:t>
      </w:r>
      <w:bookmarkEnd w:id="22"/>
    </w:p>
    <w:p w14:paraId="1BA7428C" w14:textId="77777777" w:rsidR="006250C6" w:rsidRPr="006250C6" w:rsidRDefault="006250C6" w:rsidP="006326AA">
      <w:pPr>
        <w:ind w:left="284" w:right="0" w:firstLine="0"/>
        <w:rPr>
          <w:sz w:val="24"/>
          <w:szCs w:val="24"/>
        </w:rPr>
      </w:pPr>
      <w:r w:rsidRPr="006250C6">
        <w:rPr>
          <w:sz w:val="24"/>
          <w:szCs w:val="24"/>
        </w:rPr>
        <w:t xml:space="preserve"> </w:t>
      </w:r>
    </w:p>
    <w:p w14:paraId="7AB0BDC3" w14:textId="77777777" w:rsidR="006250C6" w:rsidRPr="006250C6" w:rsidRDefault="006250C6" w:rsidP="006326AA">
      <w:pPr>
        <w:ind w:left="284" w:right="0" w:firstLine="0"/>
        <w:rPr>
          <w:sz w:val="24"/>
          <w:szCs w:val="24"/>
        </w:rPr>
      </w:pPr>
      <w:r w:rsidRPr="006250C6">
        <w:rPr>
          <w:sz w:val="24"/>
          <w:szCs w:val="24"/>
        </w:rPr>
        <w:t>6.4.1 Palët bien dakord që secila palë të përcaktojë në mënyrë të pavarur kushtet dhe tarifat për ofrimin e shërbimeve të saj për Përdoruesit.</w:t>
      </w:r>
    </w:p>
    <w:p w14:paraId="696CD7ED" w14:textId="25431C36" w:rsidR="006250C6" w:rsidRPr="006250C6" w:rsidRDefault="006250C6" w:rsidP="006326AA">
      <w:pPr>
        <w:ind w:left="284" w:right="0" w:firstLine="0"/>
        <w:rPr>
          <w:sz w:val="24"/>
          <w:szCs w:val="24"/>
        </w:rPr>
      </w:pPr>
      <w:r w:rsidRPr="006250C6">
        <w:rPr>
          <w:sz w:val="24"/>
          <w:szCs w:val="24"/>
        </w:rPr>
        <w:t xml:space="preserve">Llogaritja e thirrjeve dhe </w:t>
      </w:r>
      <w:r w:rsidR="00EA7B14" w:rsidRPr="006250C6">
        <w:rPr>
          <w:sz w:val="24"/>
          <w:szCs w:val="24"/>
        </w:rPr>
        <w:t xml:space="preserve">SMS </w:t>
      </w:r>
      <w:r w:rsidRPr="006250C6">
        <w:rPr>
          <w:sz w:val="24"/>
          <w:szCs w:val="24"/>
        </w:rPr>
        <w:t xml:space="preserve">mesazheve dhe faturimi nga Përdoruesi që ka iniciuar thirrjen dhe mesazhin SMS që i nënshtrohet Shërbimeve </w:t>
      </w:r>
      <w:r w:rsidR="00EA7B14">
        <w:rPr>
          <w:sz w:val="24"/>
          <w:szCs w:val="24"/>
        </w:rPr>
        <w:t>për</w:t>
      </w:r>
      <w:r w:rsidRPr="006250C6">
        <w:rPr>
          <w:sz w:val="24"/>
          <w:szCs w:val="24"/>
        </w:rPr>
        <w:t xml:space="preserve"> </w:t>
      </w:r>
      <w:r w:rsidR="00EA7B14">
        <w:rPr>
          <w:sz w:val="24"/>
          <w:szCs w:val="24"/>
        </w:rPr>
        <w:t>i</w:t>
      </w:r>
      <w:r w:rsidRPr="006250C6">
        <w:rPr>
          <w:sz w:val="24"/>
          <w:szCs w:val="24"/>
        </w:rPr>
        <w:t>nterkonek</w:t>
      </w:r>
      <w:r w:rsidR="00EA7B14">
        <w:rPr>
          <w:sz w:val="24"/>
          <w:szCs w:val="24"/>
        </w:rPr>
        <w:t>c</w:t>
      </w:r>
      <w:r w:rsidRPr="006250C6">
        <w:rPr>
          <w:sz w:val="24"/>
          <w:szCs w:val="24"/>
        </w:rPr>
        <w:t xml:space="preserve">ion të rregulluara nga kjo </w:t>
      </w:r>
      <w:r w:rsidR="00EA7B14">
        <w:rPr>
          <w:sz w:val="24"/>
          <w:szCs w:val="24"/>
        </w:rPr>
        <w:t>ORI</w:t>
      </w:r>
      <w:r w:rsidRPr="006250C6">
        <w:rPr>
          <w:sz w:val="24"/>
          <w:szCs w:val="24"/>
        </w:rPr>
        <w:t xml:space="preserve"> është përgjegjësi e </w:t>
      </w:r>
      <w:r w:rsidR="00EA7B14">
        <w:rPr>
          <w:sz w:val="24"/>
          <w:szCs w:val="24"/>
        </w:rPr>
        <w:t>Aplikantit</w:t>
      </w:r>
      <w:r w:rsidRPr="006250C6">
        <w:rPr>
          <w:sz w:val="24"/>
          <w:szCs w:val="24"/>
        </w:rPr>
        <w:t xml:space="preserve"> si palë që ka lidhur një marrëveshje </w:t>
      </w:r>
      <w:r w:rsidR="00EA7B14">
        <w:rPr>
          <w:sz w:val="24"/>
          <w:szCs w:val="24"/>
        </w:rPr>
        <w:t>parapagimi</w:t>
      </w:r>
      <w:r w:rsidRPr="006250C6">
        <w:rPr>
          <w:sz w:val="24"/>
          <w:szCs w:val="24"/>
        </w:rPr>
        <w:t xml:space="preserve"> me atë Përdorues.</w:t>
      </w:r>
    </w:p>
    <w:p w14:paraId="0FA48321" w14:textId="77777777" w:rsidR="006250C6" w:rsidRPr="006250C6" w:rsidRDefault="006250C6" w:rsidP="006326AA">
      <w:pPr>
        <w:ind w:left="284" w:right="0" w:firstLine="0"/>
        <w:rPr>
          <w:sz w:val="24"/>
          <w:szCs w:val="24"/>
        </w:rPr>
      </w:pPr>
      <w:r w:rsidRPr="006250C6">
        <w:rPr>
          <w:sz w:val="24"/>
          <w:szCs w:val="24"/>
        </w:rPr>
        <w:t xml:space="preserve"> </w:t>
      </w:r>
    </w:p>
    <w:p w14:paraId="35474F46" w14:textId="71C86FD6" w:rsidR="006250C6" w:rsidRPr="00EA7B14" w:rsidRDefault="006250C6" w:rsidP="006326AA">
      <w:pPr>
        <w:ind w:left="284" w:right="0" w:firstLine="0"/>
        <w:rPr>
          <w:b/>
          <w:bCs/>
          <w:sz w:val="24"/>
          <w:szCs w:val="24"/>
        </w:rPr>
      </w:pPr>
      <w:bookmarkStart w:id="23" w:name="_Hlk160463952"/>
      <w:r w:rsidRPr="00EA7B14">
        <w:rPr>
          <w:b/>
          <w:bCs/>
          <w:sz w:val="24"/>
          <w:szCs w:val="24"/>
        </w:rPr>
        <w:t>6.5 Shkëmbimi i informa</w:t>
      </w:r>
      <w:r w:rsidR="001A0F04">
        <w:rPr>
          <w:b/>
          <w:bCs/>
          <w:sz w:val="24"/>
          <w:szCs w:val="24"/>
        </w:rPr>
        <w:t>tave</w:t>
      </w:r>
      <w:r w:rsidRPr="00EA7B14">
        <w:rPr>
          <w:b/>
          <w:bCs/>
          <w:sz w:val="24"/>
          <w:szCs w:val="24"/>
        </w:rPr>
        <w:t xml:space="preserve"> ndërmjet palëve kontraktuese</w:t>
      </w:r>
      <w:bookmarkEnd w:id="23"/>
    </w:p>
    <w:p w14:paraId="0BB8F272" w14:textId="77777777" w:rsidR="006250C6" w:rsidRPr="006250C6" w:rsidRDefault="006250C6" w:rsidP="006326AA">
      <w:pPr>
        <w:ind w:left="284" w:right="0" w:firstLine="0"/>
        <w:rPr>
          <w:sz w:val="24"/>
          <w:szCs w:val="24"/>
        </w:rPr>
      </w:pPr>
      <w:r w:rsidRPr="006250C6">
        <w:rPr>
          <w:sz w:val="24"/>
          <w:szCs w:val="24"/>
        </w:rPr>
        <w:t xml:space="preserve"> </w:t>
      </w:r>
    </w:p>
    <w:p w14:paraId="5139B3DD" w14:textId="0FFD9A9D" w:rsidR="006250C6" w:rsidRPr="006250C6" w:rsidRDefault="006250C6" w:rsidP="006326AA">
      <w:pPr>
        <w:ind w:left="284" w:right="0" w:firstLine="0"/>
        <w:rPr>
          <w:sz w:val="24"/>
          <w:szCs w:val="24"/>
        </w:rPr>
      </w:pPr>
      <w:r w:rsidRPr="006250C6">
        <w:rPr>
          <w:sz w:val="24"/>
          <w:szCs w:val="24"/>
        </w:rPr>
        <w:t xml:space="preserve">6.5.1 Palët bien dakord që në mirëbesim dhe me shkrim do të shkëmbejnë të gjithë </w:t>
      </w:r>
      <w:r w:rsidR="003519D7">
        <w:rPr>
          <w:sz w:val="24"/>
          <w:szCs w:val="24"/>
        </w:rPr>
        <w:t>informatat</w:t>
      </w:r>
      <w:r w:rsidRPr="006250C6">
        <w:rPr>
          <w:sz w:val="24"/>
          <w:szCs w:val="24"/>
        </w:rPr>
        <w:t xml:space="preserve"> që ata </w:t>
      </w:r>
      <w:r w:rsidR="003519D7">
        <w:rPr>
          <w:sz w:val="24"/>
          <w:szCs w:val="24"/>
        </w:rPr>
        <w:t>i</w:t>
      </w:r>
      <w:r w:rsidRPr="006250C6">
        <w:rPr>
          <w:sz w:val="24"/>
          <w:szCs w:val="24"/>
        </w:rPr>
        <w:t xml:space="preserve"> konsiderojnë të nevojshm</w:t>
      </w:r>
      <w:r w:rsidR="003519D7">
        <w:rPr>
          <w:sz w:val="24"/>
          <w:szCs w:val="24"/>
        </w:rPr>
        <w:t>e</w:t>
      </w:r>
      <w:r w:rsidRPr="006250C6">
        <w:rPr>
          <w:sz w:val="24"/>
          <w:szCs w:val="24"/>
        </w:rPr>
        <w:t xml:space="preserve"> për </w:t>
      </w:r>
      <w:r w:rsidR="003519D7">
        <w:rPr>
          <w:sz w:val="24"/>
          <w:szCs w:val="24"/>
        </w:rPr>
        <w:t>realizimin</w:t>
      </w:r>
      <w:r w:rsidRPr="006250C6">
        <w:rPr>
          <w:sz w:val="24"/>
          <w:szCs w:val="24"/>
        </w:rPr>
        <w:t xml:space="preserve"> e Marrëveshjes </w:t>
      </w:r>
      <w:r w:rsidR="003519D7">
        <w:rPr>
          <w:sz w:val="24"/>
          <w:szCs w:val="24"/>
        </w:rPr>
        <w:t>për</w:t>
      </w:r>
      <w:r w:rsidRPr="006250C6">
        <w:rPr>
          <w:sz w:val="24"/>
          <w:szCs w:val="24"/>
        </w:rPr>
        <w:t xml:space="preserve"> </w:t>
      </w:r>
      <w:r w:rsidR="003519D7">
        <w:rPr>
          <w:sz w:val="24"/>
          <w:szCs w:val="24"/>
        </w:rPr>
        <w:t>i</w:t>
      </w:r>
      <w:r w:rsidRPr="006250C6">
        <w:rPr>
          <w:sz w:val="24"/>
          <w:szCs w:val="24"/>
        </w:rPr>
        <w:t>nterkonek</w:t>
      </w:r>
      <w:r w:rsidR="003519D7">
        <w:rPr>
          <w:sz w:val="24"/>
          <w:szCs w:val="24"/>
        </w:rPr>
        <w:t>c</w:t>
      </w:r>
      <w:r w:rsidRPr="006250C6">
        <w:rPr>
          <w:sz w:val="24"/>
          <w:szCs w:val="24"/>
        </w:rPr>
        <w:t>io</w:t>
      </w:r>
      <w:r w:rsidR="003519D7">
        <w:rPr>
          <w:sz w:val="24"/>
          <w:szCs w:val="24"/>
        </w:rPr>
        <w:t>n</w:t>
      </w:r>
      <w:r w:rsidRPr="006250C6">
        <w:rPr>
          <w:sz w:val="24"/>
          <w:szCs w:val="24"/>
        </w:rPr>
        <w:t xml:space="preserve"> të lidhur në bazë të kësaj </w:t>
      </w:r>
      <w:r w:rsidR="003519D7">
        <w:rPr>
          <w:sz w:val="24"/>
          <w:szCs w:val="24"/>
        </w:rPr>
        <w:t>ORI</w:t>
      </w:r>
      <w:r w:rsidRPr="006250C6">
        <w:rPr>
          <w:sz w:val="24"/>
          <w:szCs w:val="24"/>
        </w:rPr>
        <w:t>.</w:t>
      </w:r>
    </w:p>
    <w:p w14:paraId="2DB604D2" w14:textId="1A9E1C09" w:rsidR="006250C6" w:rsidRPr="006250C6" w:rsidRDefault="006250C6" w:rsidP="006326AA">
      <w:pPr>
        <w:ind w:left="284" w:right="0" w:firstLine="0"/>
        <w:rPr>
          <w:sz w:val="24"/>
          <w:szCs w:val="24"/>
        </w:rPr>
      </w:pPr>
    </w:p>
    <w:p w14:paraId="3AE3B678" w14:textId="54B3B31F" w:rsidR="006250C6" w:rsidRPr="006250C6" w:rsidRDefault="006250C6" w:rsidP="006326AA">
      <w:pPr>
        <w:ind w:left="284" w:right="0" w:firstLine="0"/>
        <w:rPr>
          <w:sz w:val="24"/>
          <w:szCs w:val="24"/>
        </w:rPr>
      </w:pPr>
      <w:r w:rsidRPr="006250C6">
        <w:rPr>
          <w:sz w:val="24"/>
          <w:szCs w:val="24"/>
        </w:rPr>
        <w:t xml:space="preserve">6.5.2 Të gjitha njoftimet dhe dokumentet që dorëzohen në përputhje me dhe në lidhje me këtë </w:t>
      </w:r>
      <w:r w:rsidR="003519D7">
        <w:rPr>
          <w:sz w:val="24"/>
          <w:szCs w:val="24"/>
        </w:rPr>
        <w:t>ORI</w:t>
      </w:r>
      <w:r w:rsidRPr="006250C6">
        <w:rPr>
          <w:sz w:val="24"/>
          <w:szCs w:val="24"/>
        </w:rPr>
        <w:t xml:space="preserve"> do të shkruhen në gjuhën maqedonase dhe </w:t>
      </w:r>
      <w:r w:rsidR="003519D7">
        <w:rPr>
          <w:sz w:val="24"/>
          <w:szCs w:val="24"/>
        </w:rPr>
        <w:t xml:space="preserve">do </w:t>
      </w:r>
      <w:r w:rsidRPr="006250C6">
        <w:rPr>
          <w:sz w:val="24"/>
          <w:szCs w:val="24"/>
        </w:rPr>
        <w:t>të nënshkruhen nga persona</w:t>
      </w:r>
      <w:r w:rsidR="003519D7">
        <w:rPr>
          <w:sz w:val="24"/>
          <w:szCs w:val="24"/>
        </w:rPr>
        <w:t xml:space="preserve"> </w:t>
      </w:r>
      <w:r w:rsidRPr="006250C6">
        <w:rPr>
          <w:sz w:val="24"/>
          <w:szCs w:val="24"/>
        </w:rPr>
        <w:t>t</w:t>
      </w:r>
      <w:r w:rsidR="003519D7">
        <w:rPr>
          <w:sz w:val="24"/>
          <w:szCs w:val="24"/>
        </w:rPr>
        <w:t>ë</w:t>
      </w:r>
      <w:r w:rsidRPr="006250C6">
        <w:rPr>
          <w:sz w:val="24"/>
          <w:szCs w:val="24"/>
        </w:rPr>
        <w:t xml:space="preserve"> autorizuar të palës që dërgon njoftimin ose dokumentin e tillë.</w:t>
      </w:r>
    </w:p>
    <w:p w14:paraId="4CDBECB0" w14:textId="77777777" w:rsidR="006250C6" w:rsidRPr="006250C6" w:rsidRDefault="006250C6" w:rsidP="006326AA">
      <w:pPr>
        <w:ind w:left="284" w:right="0" w:firstLine="0"/>
        <w:rPr>
          <w:sz w:val="24"/>
          <w:szCs w:val="24"/>
        </w:rPr>
      </w:pPr>
      <w:r w:rsidRPr="006250C6">
        <w:rPr>
          <w:sz w:val="24"/>
          <w:szCs w:val="24"/>
        </w:rPr>
        <w:t xml:space="preserve"> </w:t>
      </w:r>
    </w:p>
    <w:p w14:paraId="2C1406A3" w14:textId="1C23E9AE" w:rsidR="006250C6" w:rsidRPr="006250C6" w:rsidRDefault="006250C6" w:rsidP="006326AA">
      <w:pPr>
        <w:ind w:left="284" w:right="0" w:firstLine="0"/>
        <w:rPr>
          <w:sz w:val="24"/>
          <w:szCs w:val="24"/>
        </w:rPr>
      </w:pPr>
      <w:r w:rsidRPr="006250C6">
        <w:rPr>
          <w:sz w:val="24"/>
          <w:szCs w:val="24"/>
        </w:rPr>
        <w:t>6.5.3 Njoftimet me shkrim Palët</w:t>
      </w:r>
      <w:r w:rsidR="003519D7">
        <w:rPr>
          <w:sz w:val="24"/>
          <w:szCs w:val="24"/>
        </w:rPr>
        <w:t xml:space="preserve"> do t’i dorëzojnë</w:t>
      </w:r>
      <w:r w:rsidRPr="006250C6">
        <w:rPr>
          <w:sz w:val="24"/>
          <w:szCs w:val="24"/>
        </w:rPr>
        <w:t xml:space="preserve"> me </w:t>
      </w:r>
      <w:r w:rsidR="003519D7">
        <w:rPr>
          <w:sz w:val="24"/>
          <w:szCs w:val="24"/>
        </w:rPr>
        <w:t>dërgesë</w:t>
      </w:r>
      <w:r w:rsidRPr="006250C6">
        <w:rPr>
          <w:sz w:val="24"/>
          <w:szCs w:val="24"/>
        </w:rPr>
        <w:t xml:space="preserve"> </w:t>
      </w:r>
      <w:r w:rsidR="003519D7">
        <w:rPr>
          <w:sz w:val="24"/>
          <w:szCs w:val="24"/>
        </w:rPr>
        <w:t>të</w:t>
      </w:r>
      <w:r w:rsidRPr="006250C6">
        <w:rPr>
          <w:sz w:val="24"/>
          <w:szCs w:val="24"/>
        </w:rPr>
        <w:t xml:space="preserve"> tyre ose me postë të rekomanduar. Çdo njoftim me shkrim i dorëzuar ose dërguar duhet gjithashtu t'i dërgohet me postë elektronike personit përgjegjës të Palës tjetër të specifikuar në listën e kontakteve në një </w:t>
      </w:r>
      <w:r w:rsidR="003519D7">
        <w:rPr>
          <w:sz w:val="24"/>
          <w:szCs w:val="24"/>
        </w:rPr>
        <w:t>A</w:t>
      </w:r>
      <w:r w:rsidRPr="006250C6">
        <w:rPr>
          <w:sz w:val="24"/>
          <w:szCs w:val="24"/>
        </w:rPr>
        <w:t xml:space="preserve">neks të veçantë në Marrëveshjen </w:t>
      </w:r>
      <w:r w:rsidR="003519D7">
        <w:rPr>
          <w:sz w:val="24"/>
          <w:szCs w:val="24"/>
        </w:rPr>
        <w:t>për</w:t>
      </w:r>
      <w:r w:rsidRPr="006250C6">
        <w:rPr>
          <w:sz w:val="24"/>
          <w:szCs w:val="24"/>
        </w:rPr>
        <w:t xml:space="preserve"> Interkonek</w:t>
      </w:r>
      <w:r w:rsidR="003519D7">
        <w:rPr>
          <w:sz w:val="24"/>
          <w:szCs w:val="24"/>
        </w:rPr>
        <w:t>cion</w:t>
      </w:r>
      <w:r w:rsidRPr="006250C6">
        <w:rPr>
          <w:sz w:val="24"/>
          <w:szCs w:val="24"/>
        </w:rPr>
        <w:t xml:space="preserve"> të lidhur në bazë të kësaj </w:t>
      </w:r>
      <w:r w:rsidR="003519D7">
        <w:rPr>
          <w:sz w:val="24"/>
          <w:szCs w:val="24"/>
        </w:rPr>
        <w:t>ORI</w:t>
      </w:r>
      <w:r w:rsidRPr="006250C6">
        <w:rPr>
          <w:sz w:val="24"/>
          <w:szCs w:val="24"/>
        </w:rPr>
        <w:t>.</w:t>
      </w:r>
    </w:p>
    <w:p w14:paraId="174F67DF" w14:textId="77777777" w:rsidR="006250C6" w:rsidRPr="006250C6" w:rsidRDefault="006250C6" w:rsidP="006326AA">
      <w:pPr>
        <w:ind w:left="284" w:right="0" w:firstLine="0"/>
        <w:rPr>
          <w:sz w:val="24"/>
          <w:szCs w:val="24"/>
        </w:rPr>
      </w:pPr>
      <w:r w:rsidRPr="006250C6">
        <w:rPr>
          <w:sz w:val="24"/>
          <w:szCs w:val="24"/>
        </w:rPr>
        <w:t xml:space="preserve"> </w:t>
      </w:r>
    </w:p>
    <w:p w14:paraId="5C508285" w14:textId="47818365" w:rsidR="006250C6" w:rsidRPr="006250C6" w:rsidRDefault="006250C6" w:rsidP="006326AA">
      <w:pPr>
        <w:ind w:left="284" w:right="0" w:firstLine="0"/>
        <w:rPr>
          <w:sz w:val="24"/>
          <w:szCs w:val="24"/>
        </w:rPr>
      </w:pPr>
      <w:r w:rsidRPr="006250C6">
        <w:rPr>
          <w:sz w:val="24"/>
          <w:szCs w:val="24"/>
        </w:rPr>
        <w:t xml:space="preserve">6.5.4 Letra do të konsiderohet e marrë nga Pala tjetër nëse adresohet në përputhje me dispozitat e kësaj </w:t>
      </w:r>
      <w:r w:rsidR="003519D7">
        <w:rPr>
          <w:sz w:val="24"/>
          <w:szCs w:val="24"/>
        </w:rPr>
        <w:t>ORI</w:t>
      </w:r>
      <w:r w:rsidRPr="006250C6">
        <w:rPr>
          <w:sz w:val="24"/>
          <w:szCs w:val="24"/>
        </w:rPr>
        <w:t xml:space="preserve"> dhe marrëveshjes </w:t>
      </w:r>
      <w:r w:rsidR="003519D7">
        <w:rPr>
          <w:sz w:val="24"/>
          <w:szCs w:val="24"/>
        </w:rPr>
        <w:t xml:space="preserve">për interkonekcion </w:t>
      </w:r>
      <w:r w:rsidRPr="006250C6">
        <w:rPr>
          <w:sz w:val="24"/>
          <w:szCs w:val="24"/>
        </w:rPr>
        <w:t xml:space="preserve">dhe është nënshkruar dhe/ose </w:t>
      </w:r>
      <w:r w:rsidR="003519D7">
        <w:rPr>
          <w:sz w:val="24"/>
          <w:szCs w:val="24"/>
        </w:rPr>
        <w:t>vulosur</w:t>
      </w:r>
      <w:r w:rsidRPr="006250C6">
        <w:rPr>
          <w:sz w:val="24"/>
          <w:szCs w:val="24"/>
        </w:rPr>
        <w:t xml:space="preserve"> siç duhet nga një person i autorizuar i Palës.</w:t>
      </w:r>
    </w:p>
    <w:p w14:paraId="17ABFE1D" w14:textId="77777777" w:rsidR="006250C6" w:rsidRPr="006250C6" w:rsidRDefault="006250C6" w:rsidP="006326AA">
      <w:pPr>
        <w:ind w:left="284" w:right="0" w:firstLine="0"/>
        <w:rPr>
          <w:sz w:val="24"/>
          <w:szCs w:val="24"/>
        </w:rPr>
      </w:pPr>
      <w:r w:rsidRPr="006250C6">
        <w:rPr>
          <w:sz w:val="24"/>
          <w:szCs w:val="24"/>
        </w:rPr>
        <w:t xml:space="preserve"> </w:t>
      </w:r>
    </w:p>
    <w:p w14:paraId="23179B6F" w14:textId="1D76CBA5" w:rsidR="006250C6" w:rsidRDefault="006250C6" w:rsidP="006326AA">
      <w:pPr>
        <w:ind w:left="284" w:right="0" w:firstLine="0"/>
        <w:rPr>
          <w:sz w:val="24"/>
          <w:szCs w:val="24"/>
        </w:rPr>
      </w:pPr>
      <w:r w:rsidRPr="006250C6">
        <w:rPr>
          <w:sz w:val="24"/>
          <w:szCs w:val="24"/>
        </w:rPr>
        <w:t xml:space="preserve">6.5.5 Secila Palë është e detyruar të njoftojë me shkrim Palën tjetër pa vonesë për një ndryshim në të dhënat e adresës së palës së paku 30 (tridhjetë) ditë përpara se të ndodhë ndryshimi në fjalë. Nëse njëra Palë nuk njofton palën tjetër për ndryshimet në fjalë në mënyrën e specifikuar në këtë </w:t>
      </w:r>
      <w:r w:rsidR="00710048">
        <w:rPr>
          <w:sz w:val="24"/>
          <w:szCs w:val="24"/>
        </w:rPr>
        <w:t>ORI</w:t>
      </w:r>
      <w:r w:rsidRPr="006250C6">
        <w:rPr>
          <w:sz w:val="24"/>
          <w:szCs w:val="24"/>
        </w:rPr>
        <w:t xml:space="preserve"> dhe marrëveshjen</w:t>
      </w:r>
      <w:r w:rsidR="00710048">
        <w:rPr>
          <w:sz w:val="24"/>
          <w:szCs w:val="24"/>
        </w:rPr>
        <w:t xml:space="preserve"> për interkonekcion</w:t>
      </w:r>
      <w:r w:rsidRPr="006250C6">
        <w:rPr>
          <w:sz w:val="24"/>
          <w:szCs w:val="24"/>
        </w:rPr>
        <w:t>, si rezultat i së cilës njoftimet dhe dokumentet e tjera të shkruara nuk mund t'i dërgohen Palës tjetër, dorëzimi i bazuar në të dhënat ekzistuese</w:t>
      </w:r>
      <w:r w:rsidR="00710048">
        <w:rPr>
          <w:sz w:val="24"/>
          <w:szCs w:val="24"/>
        </w:rPr>
        <w:t xml:space="preserve"> </w:t>
      </w:r>
      <w:r w:rsidR="00710048" w:rsidRPr="006250C6">
        <w:rPr>
          <w:sz w:val="24"/>
          <w:szCs w:val="24"/>
        </w:rPr>
        <w:t xml:space="preserve">do të konsiderohet </w:t>
      </w:r>
      <w:r w:rsidR="00710048">
        <w:rPr>
          <w:sz w:val="24"/>
          <w:szCs w:val="24"/>
        </w:rPr>
        <w:t xml:space="preserve">se </w:t>
      </w:r>
      <w:r w:rsidRPr="006250C6">
        <w:rPr>
          <w:sz w:val="24"/>
          <w:szCs w:val="24"/>
        </w:rPr>
        <w:t xml:space="preserve">është ekzekutuar siç duhet në përputhje me këtë </w:t>
      </w:r>
      <w:r w:rsidR="00710048">
        <w:rPr>
          <w:sz w:val="24"/>
          <w:szCs w:val="24"/>
        </w:rPr>
        <w:t>ORI</w:t>
      </w:r>
      <w:r w:rsidRPr="006250C6">
        <w:rPr>
          <w:sz w:val="24"/>
          <w:szCs w:val="24"/>
        </w:rPr>
        <w:t xml:space="preserve"> dhe Marrëveshjen </w:t>
      </w:r>
      <w:r w:rsidR="00710048">
        <w:rPr>
          <w:sz w:val="24"/>
          <w:szCs w:val="24"/>
        </w:rPr>
        <w:t>për</w:t>
      </w:r>
      <w:r w:rsidRPr="006250C6">
        <w:rPr>
          <w:sz w:val="24"/>
          <w:szCs w:val="24"/>
        </w:rPr>
        <w:t xml:space="preserve"> Interkonek</w:t>
      </w:r>
      <w:r w:rsidR="00710048">
        <w:rPr>
          <w:sz w:val="24"/>
          <w:szCs w:val="24"/>
        </w:rPr>
        <w:t>c</w:t>
      </w:r>
      <w:r w:rsidRPr="006250C6">
        <w:rPr>
          <w:sz w:val="24"/>
          <w:szCs w:val="24"/>
        </w:rPr>
        <w:t>ion të lidhur në bazë të saj.</w:t>
      </w:r>
    </w:p>
    <w:p w14:paraId="558882AF" w14:textId="77777777" w:rsidR="00710048" w:rsidRPr="00710048" w:rsidRDefault="00710048" w:rsidP="006326AA">
      <w:pPr>
        <w:ind w:left="284" w:right="0" w:firstLine="0"/>
        <w:rPr>
          <w:b/>
          <w:bCs/>
          <w:sz w:val="24"/>
          <w:szCs w:val="24"/>
        </w:rPr>
      </w:pPr>
    </w:p>
    <w:p w14:paraId="3B1E375C" w14:textId="48F346E9" w:rsidR="00710048" w:rsidRPr="00710048" w:rsidRDefault="00710048" w:rsidP="006326AA">
      <w:pPr>
        <w:spacing w:after="24" w:line="259" w:lineRule="auto"/>
        <w:ind w:left="284" w:right="0" w:firstLine="0"/>
        <w:rPr>
          <w:b/>
          <w:bCs/>
          <w:sz w:val="24"/>
          <w:szCs w:val="24"/>
        </w:rPr>
      </w:pPr>
      <w:bookmarkStart w:id="24" w:name="_Hlk160465784"/>
      <w:r w:rsidRPr="00710048">
        <w:rPr>
          <w:b/>
          <w:bCs/>
          <w:sz w:val="24"/>
          <w:szCs w:val="24"/>
        </w:rPr>
        <w:t>6.6 Dispozitat për mbrojtjen e të dhënave personale</w:t>
      </w:r>
    </w:p>
    <w:bookmarkEnd w:id="24"/>
    <w:p w14:paraId="113E8DB4" w14:textId="77777777" w:rsidR="00710048" w:rsidRPr="00710048" w:rsidRDefault="00710048" w:rsidP="00710048">
      <w:pPr>
        <w:spacing w:after="24" w:line="259" w:lineRule="auto"/>
        <w:ind w:left="0" w:right="0" w:firstLine="0"/>
        <w:rPr>
          <w:sz w:val="24"/>
          <w:szCs w:val="24"/>
        </w:rPr>
      </w:pPr>
      <w:r w:rsidRPr="00710048">
        <w:rPr>
          <w:sz w:val="24"/>
          <w:szCs w:val="24"/>
        </w:rPr>
        <w:t xml:space="preserve"> </w:t>
      </w:r>
    </w:p>
    <w:p w14:paraId="27CEFE98" w14:textId="5DA58313" w:rsidR="00710048" w:rsidRPr="00710048" w:rsidRDefault="00710048" w:rsidP="006326AA">
      <w:pPr>
        <w:spacing w:after="24" w:line="259" w:lineRule="auto"/>
        <w:ind w:left="284" w:right="0" w:firstLine="0"/>
        <w:rPr>
          <w:sz w:val="24"/>
          <w:szCs w:val="24"/>
        </w:rPr>
      </w:pPr>
      <w:r w:rsidRPr="00710048">
        <w:rPr>
          <w:sz w:val="24"/>
          <w:szCs w:val="24"/>
        </w:rPr>
        <w:lastRenderedPageBreak/>
        <w:t xml:space="preserve">6.6.2 Palët angazhohen të veprojnë në përputhje me rregulloret për mbrojtjen e të dhënave personale, duke përfshirë, por pa u kufizuar në, Ligjin për Komunikimet Elektronike dhe aktet nënligjore të miratuara në bazë të tij, Ligjin për </w:t>
      </w:r>
      <w:r w:rsidR="009C6593">
        <w:rPr>
          <w:sz w:val="24"/>
          <w:szCs w:val="24"/>
        </w:rPr>
        <w:t>m</w:t>
      </w:r>
      <w:r w:rsidRPr="00710048">
        <w:rPr>
          <w:sz w:val="24"/>
          <w:szCs w:val="24"/>
        </w:rPr>
        <w:t xml:space="preserve">brojtjen e </w:t>
      </w:r>
      <w:r w:rsidR="009C6593">
        <w:rPr>
          <w:sz w:val="24"/>
          <w:szCs w:val="24"/>
        </w:rPr>
        <w:t>t</w:t>
      </w:r>
      <w:r w:rsidRPr="00710048">
        <w:rPr>
          <w:sz w:val="24"/>
          <w:szCs w:val="24"/>
        </w:rPr>
        <w:t>ë dhëna</w:t>
      </w:r>
      <w:r w:rsidR="009C6593">
        <w:rPr>
          <w:sz w:val="24"/>
          <w:szCs w:val="24"/>
        </w:rPr>
        <w:t>ve personale</w:t>
      </w:r>
      <w:r w:rsidRPr="00710048">
        <w:rPr>
          <w:sz w:val="24"/>
          <w:szCs w:val="24"/>
        </w:rPr>
        <w:t xml:space="preserve"> dhe aktet nënligjore përkatëse të miratuara në bazë të tij.</w:t>
      </w:r>
    </w:p>
    <w:p w14:paraId="4B09DCA4"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54626E19" w14:textId="63464A3F" w:rsidR="00710048" w:rsidRPr="00710048" w:rsidRDefault="00710048" w:rsidP="006326AA">
      <w:pPr>
        <w:spacing w:after="24" w:line="259" w:lineRule="auto"/>
        <w:ind w:left="284" w:right="0" w:firstLine="0"/>
        <w:rPr>
          <w:sz w:val="24"/>
          <w:szCs w:val="24"/>
        </w:rPr>
      </w:pPr>
      <w:r w:rsidRPr="00710048">
        <w:rPr>
          <w:sz w:val="24"/>
          <w:szCs w:val="24"/>
        </w:rPr>
        <w:t>6.</w:t>
      </w:r>
      <w:r w:rsidR="00E06270">
        <w:rPr>
          <w:sz w:val="24"/>
          <w:szCs w:val="24"/>
        </w:rPr>
        <w:t>6</w:t>
      </w:r>
      <w:r w:rsidRPr="00710048">
        <w:rPr>
          <w:sz w:val="24"/>
          <w:szCs w:val="24"/>
        </w:rPr>
        <w:t>.1 Palët marrin përsipër të zbatojnë të gjitha masat e natyrës organizative dhe teknike që janë të nevojshme dhe të zbatueshme për mbrojtjen e të dhënave personale, veçanërisht në procesin e ofrimit të Shërbimeve të Interkonek</w:t>
      </w:r>
      <w:r w:rsidR="009C6593">
        <w:rPr>
          <w:sz w:val="24"/>
          <w:szCs w:val="24"/>
        </w:rPr>
        <w:t>c</w:t>
      </w:r>
      <w:r w:rsidRPr="00710048">
        <w:rPr>
          <w:sz w:val="24"/>
          <w:szCs w:val="24"/>
        </w:rPr>
        <w:t xml:space="preserve">ionit që i nënshtrohen kësaj </w:t>
      </w:r>
      <w:r w:rsidR="009C6593">
        <w:rPr>
          <w:sz w:val="24"/>
          <w:szCs w:val="24"/>
        </w:rPr>
        <w:t>ORI</w:t>
      </w:r>
      <w:r w:rsidRPr="00710048">
        <w:rPr>
          <w:sz w:val="24"/>
          <w:szCs w:val="24"/>
        </w:rPr>
        <w:t xml:space="preserve"> dhe në procesin e përpunimit të të dhënave personale si dhe mbrojtjen e tyre nga humbja, shkatërrimi ose fshirja aksidentale. Palët marrin përsipër të sigurojnë mbrojtjen dhe konfidencialitetin e të dhënave personale. Aplikanti do të përballojë të gjitha shpenzimet që lidhen me zbatimin e procedurave dhe masave teknike dhe organizative në fuqi.</w:t>
      </w:r>
    </w:p>
    <w:p w14:paraId="5F268BD9"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64CFEAB5" w14:textId="5170E650" w:rsidR="00710048" w:rsidRPr="00710048" w:rsidRDefault="00710048" w:rsidP="006326AA">
      <w:pPr>
        <w:spacing w:after="24" w:line="259" w:lineRule="auto"/>
        <w:ind w:left="284" w:right="0" w:firstLine="0"/>
        <w:rPr>
          <w:sz w:val="24"/>
          <w:szCs w:val="24"/>
        </w:rPr>
      </w:pPr>
      <w:r w:rsidRPr="00710048">
        <w:rPr>
          <w:sz w:val="24"/>
          <w:szCs w:val="24"/>
        </w:rPr>
        <w:t>6.</w:t>
      </w:r>
      <w:r w:rsidR="00E06270">
        <w:rPr>
          <w:sz w:val="24"/>
          <w:szCs w:val="24"/>
        </w:rPr>
        <w:t>6</w:t>
      </w:r>
      <w:r w:rsidRPr="00710048">
        <w:rPr>
          <w:sz w:val="24"/>
          <w:szCs w:val="24"/>
        </w:rPr>
        <w:t>.2 Ndalohet shprehimisht dërgimi i mesazheve të drejtpërdrejta për Përdoruesit e Palës tjetër kontraktuese.</w:t>
      </w:r>
    </w:p>
    <w:p w14:paraId="176C0AA8" w14:textId="77777777" w:rsidR="00710048" w:rsidRPr="009C6593" w:rsidRDefault="00710048" w:rsidP="006326AA">
      <w:pPr>
        <w:spacing w:after="24" w:line="259" w:lineRule="auto"/>
        <w:ind w:left="284" w:right="0" w:firstLine="0"/>
        <w:rPr>
          <w:b/>
          <w:bCs/>
          <w:sz w:val="24"/>
          <w:szCs w:val="24"/>
        </w:rPr>
      </w:pPr>
      <w:r w:rsidRPr="00710048">
        <w:rPr>
          <w:sz w:val="24"/>
          <w:szCs w:val="24"/>
        </w:rPr>
        <w:t xml:space="preserve"> </w:t>
      </w:r>
    </w:p>
    <w:p w14:paraId="26E18DE6" w14:textId="6AB7209F" w:rsidR="00710048" w:rsidRPr="009C6593" w:rsidRDefault="00710048" w:rsidP="006326AA">
      <w:pPr>
        <w:spacing w:after="24" w:line="259" w:lineRule="auto"/>
        <w:ind w:left="284" w:right="0" w:firstLine="0"/>
        <w:rPr>
          <w:b/>
          <w:bCs/>
          <w:sz w:val="24"/>
          <w:szCs w:val="24"/>
        </w:rPr>
      </w:pPr>
      <w:bookmarkStart w:id="25" w:name="_Hlk160465849"/>
      <w:r w:rsidRPr="009C6593">
        <w:rPr>
          <w:b/>
          <w:bCs/>
          <w:sz w:val="24"/>
          <w:szCs w:val="24"/>
        </w:rPr>
        <w:t>6.</w:t>
      </w:r>
      <w:r w:rsidR="001A0F04">
        <w:rPr>
          <w:b/>
          <w:bCs/>
          <w:sz w:val="24"/>
          <w:szCs w:val="24"/>
        </w:rPr>
        <w:t>7</w:t>
      </w:r>
      <w:r w:rsidRPr="009C6593">
        <w:rPr>
          <w:b/>
          <w:bCs/>
          <w:sz w:val="24"/>
          <w:szCs w:val="24"/>
        </w:rPr>
        <w:t xml:space="preserve"> Konfidencialiteti dhe </w:t>
      </w:r>
      <w:r w:rsidR="00E06270">
        <w:rPr>
          <w:b/>
          <w:bCs/>
          <w:sz w:val="24"/>
          <w:szCs w:val="24"/>
        </w:rPr>
        <w:t>s</w:t>
      </w:r>
      <w:r w:rsidRPr="009C6593">
        <w:rPr>
          <w:b/>
          <w:bCs/>
          <w:sz w:val="24"/>
          <w:szCs w:val="24"/>
        </w:rPr>
        <w:t xml:space="preserve">ekreti </w:t>
      </w:r>
      <w:r w:rsidR="00E06270">
        <w:rPr>
          <w:b/>
          <w:bCs/>
          <w:sz w:val="24"/>
          <w:szCs w:val="24"/>
        </w:rPr>
        <w:t>afarist</w:t>
      </w:r>
    </w:p>
    <w:bookmarkEnd w:id="25"/>
    <w:p w14:paraId="360D733E"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3D0ADE53" w14:textId="614155CE" w:rsidR="00710048" w:rsidRPr="00710048" w:rsidRDefault="00710048" w:rsidP="006326AA">
      <w:pPr>
        <w:spacing w:after="24" w:line="259" w:lineRule="auto"/>
        <w:ind w:left="284" w:right="0" w:firstLine="0"/>
        <w:rPr>
          <w:sz w:val="24"/>
          <w:szCs w:val="24"/>
        </w:rPr>
      </w:pPr>
      <w:r w:rsidRPr="00710048">
        <w:rPr>
          <w:sz w:val="24"/>
          <w:szCs w:val="24"/>
        </w:rPr>
        <w:t>6.</w:t>
      </w:r>
      <w:r w:rsidR="00E06270">
        <w:rPr>
          <w:sz w:val="24"/>
          <w:szCs w:val="24"/>
        </w:rPr>
        <w:t>7</w:t>
      </w:r>
      <w:r w:rsidRPr="00710048">
        <w:rPr>
          <w:sz w:val="24"/>
          <w:szCs w:val="24"/>
        </w:rPr>
        <w:t>.1 Për qëllimet e kë</w:t>
      </w:r>
      <w:r w:rsidR="00E06270">
        <w:rPr>
          <w:sz w:val="24"/>
          <w:szCs w:val="24"/>
        </w:rPr>
        <w:t>saj ORI</w:t>
      </w:r>
      <w:r w:rsidRPr="00710048">
        <w:rPr>
          <w:sz w:val="24"/>
          <w:szCs w:val="24"/>
        </w:rPr>
        <w:t xml:space="preserve">, termi informacion konfidencial përfshin, por nuk kufizohet në: pajisje, plane, vizatime, </w:t>
      </w:r>
      <w:r w:rsidR="00E06270">
        <w:rPr>
          <w:sz w:val="24"/>
          <w:szCs w:val="24"/>
        </w:rPr>
        <w:t>skica</w:t>
      </w:r>
      <w:r w:rsidRPr="00710048">
        <w:rPr>
          <w:sz w:val="24"/>
          <w:szCs w:val="24"/>
        </w:rPr>
        <w:t xml:space="preserve">, </w:t>
      </w:r>
      <w:r w:rsidR="00E06270">
        <w:rPr>
          <w:sz w:val="24"/>
          <w:szCs w:val="24"/>
        </w:rPr>
        <w:t>orare</w:t>
      </w:r>
      <w:r w:rsidRPr="00710048">
        <w:rPr>
          <w:sz w:val="24"/>
          <w:szCs w:val="24"/>
        </w:rPr>
        <w:t>, studime, specifikime, të dhëna teknike, baza të dhënash, çdo formë softueri, dokumentacion, korrespondencë ndërmjet Palë</w:t>
      </w:r>
      <w:r w:rsidR="00E06270">
        <w:rPr>
          <w:sz w:val="24"/>
          <w:szCs w:val="24"/>
        </w:rPr>
        <w:t>ve</w:t>
      </w:r>
      <w:r w:rsidRPr="00710048">
        <w:rPr>
          <w:sz w:val="24"/>
          <w:szCs w:val="24"/>
        </w:rPr>
        <w:t xml:space="preserve"> ose njoftime të tjera </w:t>
      </w:r>
      <w:r w:rsidR="00E06270">
        <w:rPr>
          <w:sz w:val="24"/>
          <w:szCs w:val="24"/>
        </w:rPr>
        <w:t>afariste</w:t>
      </w:r>
      <w:r w:rsidRPr="00710048">
        <w:rPr>
          <w:sz w:val="24"/>
          <w:szCs w:val="24"/>
        </w:rPr>
        <w:t xml:space="preserve"> ose teknike në formë të shkruar, vizuale, magnetike, elektronike ose formë tjetër që njëra palë (në tekstin e </w:t>
      </w:r>
      <w:r w:rsidR="00FF542E">
        <w:rPr>
          <w:sz w:val="24"/>
          <w:szCs w:val="24"/>
        </w:rPr>
        <w:t>mëtejshëm</w:t>
      </w:r>
      <w:r w:rsidRPr="00710048">
        <w:rPr>
          <w:sz w:val="24"/>
          <w:szCs w:val="24"/>
        </w:rPr>
        <w:t>: Ofruesi i Informa</w:t>
      </w:r>
      <w:r w:rsidR="00E06270">
        <w:rPr>
          <w:sz w:val="24"/>
          <w:szCs w:val="24"/>
        </w:rPr>
        <w:t>tave</w:t>
      </w:r>
      <w:r w:rsidRPr="00710048">
        <w:rPr>
          <w:sz w:val="24"/>
          <w:szCs w:val="24"/>
        </w:rPr>
        <w:t xml:space="preserve">) ia zbulon Palës tjetër (në tekstin e </w:t>
      </w:r>
      <w:r w:rsidR="00FF542E">
        <w:rPr>
          <w:sz w:val="24"/>
          <w:szCs w:val="24"/>
        </w:rPr>
        <w:t>mëtejshëm</w:t>
      </w:r>
      <w:r w:rsidRPr="00710048">
        <w:rPr>
          <w:sz w:val="24"/>
          <w:szCs w:val="24"/>
        </w:rPr>
        <w:t>: Marrësi i Informa</w:t>
      </w:r>
      <w:r w:rsidR="00E06270">
        <w:rPr>
          <w:sz w:val="24"/>
          <w:szCs w:val="24"/>
        </w:rPr>
        <w:t>tave</w:t>
      </w:r>
      <w:r w:rsidRPr="00710048">
        <w:rPr>
          <w:sz w:val="24"/>
          <w:szCs w:val="24"/>
        </w:rPr>
        <w:t xml:space="preserve">) në lidhje me këtë </w:t>
      </w:r>
      <w:r w:rsidR="00E06270">
        <w:rPr>
          <w:sz w:val="24"/>
          <w:szCs w:val="24"/>
        </w:rPr>
        <w:t>ORI</w:t>
      </w:r>
      <w:r w:rsidRPr="00710048">
        <w:rPr>
          <w:sz w:val="24"/>
          <w:szCs w:val="24"/>
        </w:rPr>
        <w:t xml:space="preserve"> (në tekstin e mëtej</w:t>
      </w:r>
      <w:r w:rsidR="00E06270">
        <w:rPr>
          <w:sz w:val="24"/>
          <w:szCs w:val="24"/>
        </w:rPr>
        <w:t>shëm</w:t>
      </w:r>
      <w:r w:rsidRPr="00710048">
        <w:rPr>
          <w:sz w:val="24"/>
          <w:szCs w:val="24"/>
        </w:rPr>
        <w:t xml:space="preserve">: Informacion Konfidencial) .Të gjitha njoftimet e tjera që </w:t>
      </w:r>
      <w:r w:rsidR="00E06270">
        <w:rPr>
          <w:sz w:val="24"/>
          <w:szCs w:val="24"/>
        </w:rPr>
        <w:t>janë të dhëna</w:t>
      </w:r>
      <w:r w:rsidRPr="00710048">
        <w:rPr>
          <w:sz w:val="24"/>
          <w:szCs w:val="24"/>
        </w:rPr>
        <w:t xml:space="preserve"> dhe shënohen si Informacion Konfidencial në kohën e zbulimit të tyre do të konsiderohen gjithashtu si Informacion Konfidencial në përputhje me këtë nen.</w:t>
      </w:r>
    </w:p>
    <w:p w14:paraId="64FFF6F5"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4AB208EB" w14:textId="50DB5E02" w:rsidR="00710048" w:rsidRPr="00710048" w:rsidRDefault="00710048" w:rsidP="006326AA">
      <w:pPr>
        <w:spacing w:after="24" w:line="259" w:lineRule="auto"/>
        <w:ind w:left="284" w:right="0" w:firstLine="0"/>
        <w:rPr>
          <w:sz w:val="24"/>
          <w:szCs w:val="24"/>
        </w:rPr>
      </w:pPr>
      <w:r w:rsidRPr="00710048">
        <w:rPr>
          <w:sz w:val="24"/>
          <w:szCs w:val="24"/>
        </w:rPr>
        <w:t>6.</w:t>
      </w:r>
      <w:r w:rsidR="00E06270">
        <w:rPr>
          <w:sz w:val="24"/>
          <w:szCs w:val="24"/>
        </w:rPr>
        <w:t>7</w:t>
      </w:r>
      <w:r w:rsidRPr="00710048">
        <w:rPr>
          <w:sz w:val="24"/>
          <w:szCs w:val="24"/>
        </w:rPr>
        <w:t xml:space="preserve">.2 Palët Kontraktuese do të përcaktojnë dhe shkëmbejnë reciprokisht të gjitha njoftimet për të cilat do të zbatohet detyrimi për të mbajtur informacionin konfidencial dhe/ose sekretin </w:t>
      </w:r>
      <w:r w:rsidR="00E06270">
        <w:rPr>
          <w:sz w:val="24"/>
          <w:szCs w:val="24"/>
        </w:rPr>
        <w:t>afarist</w:t>
      </w:r>
      <w:r w:rsidRPr="00710048">
        <w:rPr>
          <w:sz w:val="24"/>
          <w:szCs w:val="24"/>
        </w:rPr>
        <w:t xml:space="preserve">, nëse Palët reciprokisht </w:t>
      </w:r>
      <w:r w:rsidR="00E06270" w:rsidRPr="00710048">
        <w:rPr>
          <w:sz w:val="24"/>
          <w:szCs w:val="24"/>
        </w:rPr>
        <w:t xml:space="preserve">konsiderojnë </w:t>
      </w:r>
      <w:r w:rsidRPr="00710048">
        <w:rPr>
          <w:sz w:val="24"/>
          <w:szCs w:val="24"/>
        </w:rPr>
        <w:t xml:space="preserve">se ato janë të nevojshme për ofrimin e Shërbimeve </w:t>
      </w:r>
      <w:r w:rsidR="00E06270">
        <w:rPr>
          <w:sz w:val="24"/>
          <w:szCs w:val="24"/>
        </w:rPr>
        <w:t>për</w:t>
      </w:r>
      <w:r w:rsidRPr="00710048">
        <w:rPr>
          <w:sz w:val="24"/>
          <w:szCs w:val="24"/>
        </w:rPr>
        <w:t xml:space="preserve"> Interkonek</w:t>
      </w:r>
      <w:r w:rsidR="00E06270">
        <w:rPr>
          <w:sz w:val="24"/>
          <w:szCs w:val="24"/>
        </w:rPr>
        <w:t>c</w:t>
      </w:r>
      <w:r w:rsidRPr="00710048">
        <w:rPr>
          <w:sz w:val="24"/>
          <w:szCs w:val="24"/>
        </w:rPr>
        <w:t>ion.</w:t>
      </w:r>
    </w:p>
    <w:p w14:paraId="2B0CF923"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2BBE7E6B" w14:textId="3552443A" w:rsidR="00710048" w:rsidRPr="00710048" w:rsidRDefault="00710048" w:rsidP="006326AA">
      <w:pPr>
        <w:spacing w:after="24" w:line="259" w:lineRule="auto"/>
        <w:ind w:left="284" w:right="0" w:firstLine="0"/>
        <w:rPr>
          <w:sz w:val="24"/>
          <w:szCs w:val="24"/>
        </w:rPr>
      </w:pPr>
      <w:r w:rsidRPr="00710048">
        <w:rPr>
          <w:sz w:val="24"/>
          <w:szCs w:val="24"/>
        </w:rPr>
        <w:t>6.</w:t>
      </w:r>
      <w:r w:rsidR="00E06270">
        <w:rPr>
          <w:sz w:val="24"/>
          <w:szCs w:val="24"/>
        </w:rPr>
        <w:t>7</w:t>
      </w:r>
      <w:r w:rsidRPr="00710048">
        <w:rPr>
          <w:sz w:val="24"/>
          <w:szCs w:val="24"/>
        </w:rPr>
        <w:t xml:space="preserve">.3 Palët marrin përsipër të mbajnë konfidenciale Informacionin Konfidencial dhe/ose sekretet </w:t>
      </w:r>
      <w:r w:rsidR="00E06270">
        <w:rPr>
          <w:sz w:val="24"/>
          <w:szCs w:val="24"/>
        </w:rPr>
        <w:t xml:space="preserve">afariste </w:t>
      </w:r>
      <w:r w:rsidRPr="00710048">
        <w:rPr>
          <w:sz w:val="24"/>
          <w:szCs w:val="24"/>
        </w:rPr>
        <w:t>dhe të mos ua zbulojnë ato palëve të treta, përveç në rastet e mëposhtme:</w:t>
      </w:r>
    </w:p>
    <w:p w14:paraId="4604AC62"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3C55F974" w14:textId="20E0E412" w:rsidR="00710048" w:rsidRPr="00710048" w:rsidRDefault="00710048" w:rsidP="006326AA">
      <w:pPr>
        <w:spacing w:after="24" w:line="259" w:lineRule="auto"/>
        <w:ind w:left="284" w:right="0" w:firstLine="0"/>
        <w:rPr>
          <w:sz w:val="24"/>
          <w:szCs w:val="24"/>
        </w:rPr>
      </w:pPr>
      <w:r w:rsidRPr="00710048">
        <w:rPr>
          <w:sz w:val="24"/>
          <w:szCs w:val="24"/>
        </w:rPr>
        <w:t>• kur informa</w:t>
      </w:r>
      <w:r w:rsidR="00AE0C10">
        <w:rPr>
          <w:sz w:val="24"/>
          <w:szCs w:val="24"/>
        </w:rPr>
        <w:t>tat</w:t>
      </w:r>
      <w:r w:rsidRPr="00710048">
        <w:rPr>
          <w:sz w:val="24"/>
          <w:szCs w:val="24"/>
        </w:rPr>
        <w:t xml:space="preserve"> konfidencial</w:t>
      </w:r>
      <w:r w:rsidR="00AE0C10">
        <w:rPr>
          <w:sz w:val="24"/>
          <w:szCs w:val="24"/>
        </w:rPr>
        <w:t>e</w:t>
      </w:r>
      <w:r w:rsidRPr="00710048">
        <w:rPr>
          <w:sz w:val="24"/>
          <w:szCs w:val="24"/>
        </w:rPr>
        <w:t xml:space="preserve"> dhe/ose sekretet </w:t>
      </w:r>
      <w:r w:rsidR="00AE0C10">
        <w:rPr>
          <w:sz w:val="24"/>
          <w:szCs w:val="24"/>
        </w:rPr>
        <w:t xml:space="preserve">afariste </w:t>
      </w:r>
      <w:r w:rsidRPr="00710048">
        <w:rPr>
          <w:sz w:val="24"/>
          <w:szCs w:val="24"/>
        </w:rPr>
        <w:t>u zbulohen institucioneve financiare, gjyqësore, arbitrazhi, rregullator</w:t>
      </w:r>
      <w:r w:rsidR="00AE0C10">
        <w:rPr>
          <w:sz w:val="24"/>
          <w:szCs w:val="24"/>
        </w:rPr>
        <w:t>e</w:t>
      </w:r>
      <w:r w:rsidRPr="00710048">
        <w:rPr>
          <w:sz w:val="24"/>
          <w:szCs w:val="24"/>
        </w:rPr>
        <w:t xml:space="preserve"> dhe organeve të tjera shtetërore në përputhje me ligjet dhe rregulloret e tjera në fuqi dhe/ose për mbrojtje, d.m.th. përvetësimin e të drejtave në fushën administrative dhe/ose procedurat gjyqësore, me kusht që palës tjetër t'i jepet njoftim paraprak me shkrim për një zbulim të tillë;</w:t>
      </w:r>
    </w:p>
    <w:p w14:paraId="494FA66A"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0FB01118" w14:textId="1526C00E" w:rsidR="00710048" w:rsidRPr="00710048" w:rsidRDefault="00710048" w:rsidP="006326AA">
      <w:pPr>
        <w:spacing w:after="24" w:line="259" w:lineRule="auto"/>
        <w:ind w:left="284" w:right="0" w:firstLine="0"/>
        <w:rPr>
          <w:sz w:val="24"/>
          <w:szCs w:val="24"/>
        </w:rPr>
      </w:pPr>
      <w:r w:rsidRPr="00710048">
        <w:rPr>
          <w:sz w:val="24"/>
          <w:szCs w:val="24"/>
        </w:rPr>
        <w:t xml:space="preserve">• kur Marrësi i </w:t>
      </w:r>
      <w:r w:rsidR="00492BAF">
        <w:rPr>
          <w:sz w:val="24"/>
          <w:szCs w:val="24"/>
        </w:rPr>
        <w:t>informatave</w:t>
      </w:r>
      <w:r w:rsidRPr="00710048">
        <w:rPr>
          <w:sz w:val="24"/>
          <w:szCs w:val="24"/>
        </w:rPr>
        <w:t xml:space="preserve"> është i autorizuar me shkrim nga Ofruesi i </w:t>
      </w:r>
      <w:r w:rsidR="00492BAF">
        <w:rPr>
          <w:sz w:val="24"/>
          <w:szCs w:val="24"/>
        </w:rPr>
        <w:t>informatave</w:t>
      </w:r>
      <w:r w:rsidRPr="00710048">
        <w:rPr>
          <w:sz w:val="24"/>
          <w:szCs w:val="24"/>
        </w:rPr>
        <w:t xml:space="preserve"> për të zbuluar </w:t>
      </w:r>
      <w:r w:rsidR="00492BAF">
        <w:rPr>
          <w:sz w:val="24"/>
          <w:szCs w:val="24"/>
        </w:rPr>
        <w:t>informatat</w:t>
      </w:r>
      <w:r w:rsidRPr="00710048">
        <w:rPr>
          <w:sz w:val="24"/>
          <w:szCs w:val="24"/>
        </w:rPr>
        <w:t xml:space="preserve"> Konfidencial</w:t>
      </w:r>
      <w:r w:rsidR="00492BAF">
        <w:rPr>
          <w:sz w:val="24"/>
          <w:szCs w:val="24"/>
        </w:rPr>
        <w:t>e</w:t>
      </w:r>
      <w:r w:rsidRPr="00710048">
        <w:rPr>
          <w:sz w:val="24"/>
          <w:szCs w:val="24"/>
        </w:rPr>
        <w:t xml:space="preserve"> dhe/ose sekretet</w:t>
      </w:r>
      <w:r w:rsidR="00492BAF">
        <w:rPr>
          <w:sz w:val="24"/>
          <w:szCs w:val="24"/>
        </w:rPr>
        <w:t xml:space="preserve"> afariste</w:t>
      </w:r>
      <w:r w:rsidRPr="00710048">
        <w:rPr>
          <w:sz w:val="24"/>
          <w:szCs w:val="24"/>
        </w:rPr>
        <w:t>, me kusht që Ofruesi të mos e vonojë këtë autorizim pa arsye.</w:t>
      </w:r>
    </w:p>
    <w:p w14:paraId="708C7E5D"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58D89BE9" w14:textId="45AF5F5C" w:rsidR="00710048" w:rsidRPr="00710048" w:rsidRDefault="00710048" w:rsidP="006326AA">
      <w:pPr>
        <w:spacing w:after="24" w:line="259" w:lineRule="auto"/>
        <w:ind w:left="284" w:right="0" w:firstLine="0"/>
        <w:rPr>
          <w:sz w:val="24"/>
          <w:szCs w:val="24"/>
        </w:rPr>
      </w:pPr>
      <w:r w:rsidRPr="00710048">
        <w:rPr>
          <w:sz w:val="24"/>
          <w:szCs w:val="24"/>
        </w:rPr>
        <w:lastRenderedPageBreak/>
        <w:t xml:space="preserve">6.7.4 Dispozitat e këtij neni nuk do të interpretohen si fitim i të drejtave të pronësisë, nëpërmjet transferimit të së drejtës së autorit, markës tregtare, </w:t>
      </w:r>
      <w:r w:rsidR="00492BAF">
        <w:rPr>
          <w:sz w:val="24"/>
          <w:szCs w:val="24"/>
        </w:rPr>
        <w:t xml:space="preserve">të drejtës së </w:t>
      </w:r>
      <w:r w:rsidRPr="00710048">
        <w:rPr>
          <w:sz w:val="24"/>
          <w:szCs w:val="24"/>
        </w:rPr>
        <w:t xml:space="preserve">patentës, </w:t>
      </w:r>
      <w:r w:rsidR="00492BAF">
        <w:rPr>
          <w:sz w:val="24"/>
          <w:szCs w:val="24"/>
        </w:rPr>
        <w:t>shenjës</w:t>
      </w:r>
      <w:r w:rsidRPr="00710048">
        <w:rPr>
          <w:sz w:val="24"/>
          <w:szCs w:val="24"/>
        </w:rPr>
        <w:t xml:space="preserve"> ose dizajnit industrial ose ndonjë të drejte tjetër për </w:t>
      </w:r>
      <w:r w:rsidR="00492BAF">
        <w:rPr>
          <w:sz w:val="24"/>
          <w:szCs w:val="24"/>
        </w:rPr>
        <w:t>informata</w:t>
      </w:r>
      <w:r w:rsidRPr="00710048">
        <w:rPr>
          <w:sz w:val="24"/>
          <w:szCs w:val="24"/>
        </w:rPr>
        <w:t xml:space="preserve"> Konfidencial</w:t>
      </w:r>
      <w:r w:rsidR="00492BAF">
        <w:rPr>
          <w:sz w:val="24"/>
          <w:szCs w:val="24"/>
        </w:rPr>
        <w:t>e</w:t>
      </w:r>
      <w:r w:rsidRPr="00710048">
        <w:rPr>
          <w:sz w:val="24"/>
          <w:szCs w:val="24"/>
        </w:rPr>
        <w:t xml:space="preserve"> dhe/ose sekrete </w:t>
      </w:r>
      <w:r w:rsidR="00492BAF">
        <w:rPr>
          <w:sz w:val="24"/>
          <w:szCs w:val="24"/>
        </w:rPr>
        <w:t>afariste</w:t>
      </w:r>
      <w:r w:rsidRPr="00710048">
        <w:rPr>
          <w:sz w:val="24"/>
          <w:szCs w:val="24"/>
        </w:rPr>
        <w:t>.</w:t>
      </w:r>
    </w:p>
    <w:p w14:paraId="08E229AA" w14:textId="77777777" w:rsidR="00710048" w:rsidRPr="00710048" w:rsidRDefault="00710048" w:rsidP="00710048">
      <w:pPr>
        <w:spacing w:after="24" w:line="259" w:lineRule="auto"/>
        <w:ind w:left="0" w:right="0" w:firstLine="0"/>
        <w:rPr>
          <w:sz w:val="24"/>
          <w:szCs w:val="24"/>
        </w:rPr>
      </w:pPr>
      <w:r w:rsidRPr="00710048">
        <w:rPr>
          <w:sz w:val="24"/>
          <w:szCs w:val="24"/>
        </w:rPr>
        <w:t xml:space="preserve"> </w:t>
      </w:r>
    </w:p>
    <w:p w14:paraId="67652770" w14:textId="03F75761" w:rsidR="00710048" w:rsidRPr="00710048" w:rsidRDefault="00710048" w:rsidP="006326AA">
      <w:pPr>
        <w:spacing w:after="24" w:line="259" w:lineRule="auto"/>
        <w:ind w:left="284" w:right="0" w:firstLine="0"/>
        <w:rPr>
          <w:sz w:val="24"/>
          <w:szCs w:val="24"/>
        </w:rPr>
      </w:pPr>
      <w:r w:rsidRPr="00710048">
        <w:rPr>
          <w:sz w:val="24"/>
          <w:szCs w:val="24"/>
        </w:rPr>
        <w:t xml:space="preserve">6.7.5 Marrësi i </w:t>
      </w:r>
      <w:r w:rsidR="00492BAF">
        <w:rPr>
          <w:sz w:val="24"/>
          <w:szCs w:val="24"/>
        </w:rPr>
        <w:t>informatave</w:t>
      </w:r>
      <w:r w:rsidRPr="00710048">
        <w:rPr>
          <w:sz w:val="24"/>
          <w:szCs w:val="24"/>
        </w:rPr>
        <w:t xml:space="preserve"> pajtohet:</w:t>
      </w:r>
    </w:p>
    <w:p w14:paraId="2EA6D4DF"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5A062BB6" w14:textId="77777777" w:rsidR="00492BAF" w:rsidRDefault="00710048" w:rsidP="006326AA">
      <w:pPr>
        <w:pStyle w:val="ListParagraph"/>
        <w:numPr>
          <w:ilvl w:val="0"/>
          <w:numId w:val="69"/>
        </w:numPr>
        <w:spacing w:after="24" w:line="259" w:lineRule="auto"/>
        <w:ind w:left="284" w:right="0" w:firstLine="0"/>
        <w:rPr>
          <w:sz w:val="24"/>
          <w:szCs w:val="24"/>
        </w:rPr>
      </w:pPr>
      <w:r w:rsidRPr="00492BAF">
        <w:rPr>
          <w:sz w:val="24"/>
          <w:szCs w:val="24"/>
        </w:rPr>
        <w:t xml:space="preserve">se do të përdorë </w:t>
      </w:r>
      <w:r w:rsidR="00492BAF" w:rsidRPr="00492BAF">
        <w:rPr>
          <w:sz w:val="24"/>
          <w:szCs w:val="24"/>
        </w:rPr>
        <w:t>informatat</w:t>
      </w:r>
      <w:r w:rsidRPr="00492BAF">
        <w:rPr>
          <w:sz w:val="24"/>
          <w:szCs w:val="24"/>
        </w:rPr>
        <w:t xml:space="preserve"> Konfidencial</w:t>
      </w:r>
      <w:r w:rsidR="00492BAF" w:rsidRPr="00492BAF">
        <w:rPr>
          <w:sz w:val="24"/>
          <w:szCs w:val="24"/>
        </w:rPr>
        <w:t>e</w:t>
      </w:r>
      <w:r w:rsidRPr="00492BAF">
        <w:rPr>
          <w:sz w:val="24"/>
          <w:szCs w:val="24"/>
        </w:rPr>
        <w:t xml:space="preserve"> dhe/ose sekretet </w:t>
      </w:r>
      <w:r w:rsidR="00492BAF" w:rsidRPr="00492BAF">
        <w:rPr>
          <w:sz w:val="24"/>
          <w:szCs w:val="24"/>
        </w:rPr>
        <w:t>afariste</w:t>
      </w:r>
      <w:r w:rsidRPr="00492BAF">
        <w:rPr>
          <w:sz w:val="24"/>
          <w:szCs w:val="24"/>
        </w:rPr>
        <w:t xml:space="preserve"> vetëm për qëllime të negocimit të Interkonek</w:t>
      </w:r>
      <w:r w:rsidR="00492BAF" w:rsidRPr="00492BAF">
        <w:rPr>
          <w:sz w:val="24"/>
          <w:szCs w:val="24"/>
        </w:rPr>
        <w:t>c</w:t>
      </w:r>
      <w:r w:rsidRPr="00492BAF">
        <w:rPr>
          <w:sz w:val="24"/>
          <w:szCs w:val="24"/>
        </w:rPr>
        <w:t xml:space="preserve">ionit dhe/ose </w:t>
      </w:r>
      <w:r w:rsidR="00492BAF" w:rsidRPr="00492BAF">
        <w:rPr>
          <w:sz w:val="24"/>
          <w:szCs w:val="24"/>
        </w:rPr>
        <w:t>realizimit</w:t>
      </w:r>
      <w:r w:rsidRPr="00492BAF">
        <w:rPr>
          <w:sz w:val="24"/>
          <w:szCs w:val="24"/>
        </w:rPr>
        <w:t xml:space="preserve"> të Marrëveshjes </w:t>
      </w:r>
      <w:r w:rsidR="00492BAF" w:rsidRPr="00492BAF">
        <w:rPr>
          <w:sz w:val="24"/>
          <w:szCs w:val="24"/>
        </w:rPr>
        <w:t>për i</w:t>
      </w:r>
      <w:r w:rsidRPr="00492BAF">
        <w:rPr>
          <w:sz w:val="24"/>
          <w:szCs w:val="24"/>
        </w:rPr>
        <w:t>nterkonek</w:t>
      </w:r>
      <w:r w:rsidR="00492BAF" w:rsidRPr="00492BAF">
        <w:rPr>
          <w:sz w:val="24"/>
          <w:szCs w:val="24"/>
        </w:rPr>
        <w:t>c</w:t>
      </w:r>
      <w:r w:rsidRPr="00492BAF">
        <w:rPr>
          <w:sz w:val="24"/>
          <w:szCs w:val="24"/>
        </w:rPr>
        <w:t xml:space="preserve">ion të lidhur në bazë të kësaj </w:t>
      </w:r>
      <w:r w:rsidR="00492BAF" w:rsidRPr="00492BAF">
        <w:rPr>
          <w:sz w:val="24"/>
          <w:szCs w:val="24"/>
        </w:rPr>
        <w:t>ORI</w:t>
      </w:r>
      <w:r w:rsidRPr="00492BAF">
        <w:rPr>
          <w:sz w:val="24"/>
          <w:szCs w:val="24"/>
        </w:rPr>
        <w:t>;</w:t>
      </w:r>
    </w:p>
    <w:p w14:paraId="0D7C6B1D" w14:textId="779CEB92" w:rsidR="00710048" w:rsidRPr="00492BAF" w:rsidRDefault="00710048" w:rsidP="006326AA">
      <w:pPr>
        <w:pStyle w:val="ListParagraph"/>
        <w:numPr>
          <w:ilvl w:val="0"/>
          <w:numId w:val="69"/>
        </w:numPr>
        <w:spacing w:after="24" w:line="259" w:lineRule="auto"/>
        <w:ind w:left="284" w:right="0" w:firstLine="0"/>
        <w:rPr>
          <w:sz w:val="24"/>
          <w:szCs w:val="24"/>
        </w:rPr>
      </w:pPr>
      <w:r w:rsidRPr="00492BAF">
        <w:rPr>
          <w:sz w:val="24"/>
          <w:szCs w:val="24"/>
        </w:rPr>
        <w:t xml:space="preserve">se </w:t>
      </w:r>
      <w:r w:rsidR="00492BAF" w:rsidRPr="00492BAF">
        <w:rPr>
          <w:sz w:val="24"/>
          <w:szCs w:val="24"/>
        </w:rPr>
        <w:t>informatat</w:t>
      </w:r>
      <w:r w:rsidRPr="00492BAF">
        <w:rPr>
          <w:sz w:val="24"/>
          <w:szCs w:val="24"/>
        </w:rPr>
        <w:t xml:space="preserve"> Konfidencial</w:t>
      </w:r>
      <w:r w:rsidR="00492BAF" w:rsidRPr="00492BAF">
        <w:rPr>
          <w:sz w:val="24"/>
          <w:szCs w:val="24"/>
        </w:rPr>
        <w:t>e</w:t>
      </w:r>
      <w:r w:rsidRPr="00492BAF">
        <w:rPr>
          <w:sz w:val="24"/>
          <w:szCs w:val="24"/>
        </w:rPr>
        <w:t xml:space="preserve"> dhe/ose sekretet </w:t>
      </w:r>
      <w:r w:rsidR="00492BAF" w:rsidRPr="00492BAF">
        <w:rPr>
          <w:sz w:val="24"/>
          <w:szCs w:val="24"/>
        </w:rPr>
        <w:t>afariste</w:t>
      </w:r>
      <w:r w:rsidRPr="00492BAF">
        <w:rPr>
          <w:sz w:val="24"/>
          <w:szCs w:val="24"/>
        </w:rPr>
        <w:t xml:space="preserve">, </w:t>
      </w:r>
      <w:r w:rsidR="00492BAF" w:rsidRPr="00492BAF">
        <w:rPr>
          <w:sz w:val="24"/>
          <w:szCs w:val="24"/>
        </w:rPr>
        <w:t>nuk do t'ia zbulojë askujt përveç në</w:t>
      </w:r>
      <w:r w:rsidRPr="00492BAF">
        <w:rPr>
          <w:sz w:val="24"/>
          <w:szCs w:val="24"/>
        </w:rPr>
        <w:t xml:space="preserve"> përjashtime</w:t>
      </w:r>
      <w:r w:rsidR="00492BAF" w:rsidRPr="00492BAF">
        <w:rPr>
          <w:sz w:val="24"/>
          <w:szCs w:val="24"/>
        </w:rPr>
        <w:t>t e</w:t>
      </w:r>
      <w:r w:rsidRPr="00492BAF">
        <w:rPr>
          <w:sz w:val="24"/>
          <w:szCs w:val="24"/>
        </w:rPr>
        <w:t xml:space="preserve"> mëposhtme:</w:t>
      </w:r>
    </w:p>
    <w:p w14:paraId="7925DD12"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3C9EFBD1" w14:textId="666947BF" w:rsidR="00710048" w:rsidRPr="00710048" w:rsidRDefault="00710048" w:rsidP="006326AA">
      <w:pPr>
        <w:spacing w:after="24" w:line="259" w:lineRule="auto"/>
        <w:ind w:left="284" w:right="0" w:firstLine="0"/>
        <w:rPr>
          <w:sz w:val="24"/>
          <w:szCs w:val="24"/>
        </w:rPr>
      </w:pPr>
      <w:r w:rsidRPr="00710048">
        <w:rPr>
          <w:sz w:val="24"/>
          <w:szCs w:val="24"/>
        </w:rPr>
        <w:t>- punëtorë</w:t>
      </w:r>
      <w:r w:rsidR="005C6133">
        <w:rPr>
          <w:sz w:val="24"/>
          <w:szCs w:val="24"/>
        </w:rPr>
        <w:t>ve</w:t>
      </w:r>
      <w:r w:rsidRPr="00710048">
        <w:rPr>
          <w:sz w:val="24"/>
          <w:szCs w:val="24"/>
        </w:rPr>
        <w:t xml:space="preserve"> dhe bashkëpunëtorë</w:t>
      </w:r>
      <w:r w:rsidR="005C6133">
        <w:rPr>
          <w:sz w:val="24"/>
          <w:szCs w:val="24"/>
        </w:rPr>
        <w:t>ve të vet</w:t>
      </w:r>
      <w:r w:rsidRPr="00710048">
        <w:rPr>
          <w:sz w:val="24"/>
          <w:szCs w:val="24"/>
        </w:rPr>
        <w:t xml:space="preserve"> profesion</w:t>
      </w:r>
      <w:r w:rsidR="005C6133">
        <w:rPr>
          <w:sz w:val="24"/>
          <w:szCs w:val="24"/>
        </w:rPr>
        <w:t>al</w:t>
      </w:r>
      <w:r w:rsidRPr="00710048">
        <w:rPr>
          <w:sz w:val="24"/>
          <w:szCs w:val="24"/>
        </w:rPr>
        <w:t xml:space="preserve"> të cilë</w:t>
      </w:r>
      <w:r w:rsidR="005C6133">
        <w:rPr>
          <w:sz w:val="24"/>
          <w:szCs w:val="24"/>
        </w:rPr>
        <w:t>ve informatat konf</w:t>
      </w:r>
      <w:r w:rsidRPr="00710048">
        <w:rPr>
          <w:sz w:val="24"/>
          <w:szCs w:val="24"/>
        </w:rPr>
        <w:t>idencial</w:t>
      </w:r>
      <w:r w:rsidR="005C6133">
        <w:rPr>
          <w:sz w:val="24"/>
          <w:szCs w:val="24"/>
        </w:rPr>
        <w:t>e</w:t>
      </w:r>
      <w:r w:rsidRPr="00710048">
        <w:rPr>
          <w:sz w:val="24"/>
          <w:szCs w:val="24"/>
        </w:rPr>
        <w:t xml:space="preserve"> dhe/ose sekretet </w:t>
      </w:r>
      <w:r w:rsidR="005C6133">
        <w:rPr>
          <w:sz w:val="24"/>
          <w:szCs w:val="24"/>
        </w:rPr>
        <w:t xml:space="preserve">afariste iu nevojiten </w:t>
      </w:r>
      <w:r w:rsidRPr="00710048">
        <w:rPr>
          <w:sz w:val="24"/>
          <w:szCs w:val="24"/>
        </w:rPr>
        <w:t xml:space="preserve">gjatë </w:t>
      </w:r>
      <w:r w:rsidR="005C6133">
        <w:rPr>
          <w:sz w:val="24"/>
          <w:szCs w:val="24"/>
        </w:rPr>
        <w:t xml:space="preserve">realizimit </w:t>
      </w:r>
      <w:r w:rsidRPr="00710048">
        <w:rPr>
          <w:sz w:val="24"/>
          <w:szCs w:val="24"/>
        </w:rPr>
        <w:t xml:space="preserve">të Marrëveshjes </w:t>
      </w:r>
      <w:r w:rsidR="005C6133">
        <w:rPr>
          <w:sz w:val="24"/>
          <w:szCs w:val="24"/>
        </w:rPr>
        <w:t>për</w:t>
      </w:r>
      <w:r w:rsidRPr="00710048">
        <w:rPr>
          <w:sz w:val="24"/>
          <w:szCs w:val="24"/>
        </w:rPr>
        <w:t xml:space="preserve"> Interkonek</w:t>
      </w:r>
      <w:r w:rsidR="005C6133">
        <w:rPr>
          <w:sz w:val="24"/>
          <w:szCs w:val="24"/>
        </w:rPr>
        <w:t>c</w:t>
      </w:r>
      <w:r w:rsidRPr="00710048">
        <w:rPr>
          <w:sz w:val="24"/>
          <w:szCs w:val="24"/>
        </w:rPr>
        <w:t xml:space="preserve">ion të lidhur në bazë të kësaj </w:t>
      </w:r>
      <w:r w:rsidR="005C6133">
        <w:rPr>
          <w:sz w:val="24"/>
          <w:szCs w:val="24"/>
        </w:rPr>
        <w:t>ORI</w:t>
      </w:r>
      <w:r w:rsidRPr="00710048">
        <w:rPr>
          <w:sz w:val="24"/>
          <w:szCs w:val="24"/>
        </w:rPr>
        <w:t>, me kusht që personat e përmendur të kenë detyrimin të ruajnë</w:t>
      </w:r>
      <w:r w:rsidR="005C6133">
        <w:rPr>
          <w:sz w:val="24"/>
          <w:szCs w:val="24"/>
        </w:rPr>
        <w:t xml:space="preserve"> në sekret</w:t>
      </w:r>
      <w:r w:rsidRPr="00710048">
        <w:rPr>
          <w:sz w:val="24"/>
          <w:szCs w:val="24"/>
        </w:rPr>
        <w:t xml:space="preserve"> </w:t>
      </w:r>
      <w:r w:rsidR="005C6133">
        <w:rPr>
          <w:sz w:val="24"/>
          <w:szCs w:val="24"/>
        </w:rPr>
        <w:t>i</w:t>
      </w:r>
      <w:r w:rsidRPr="00710048">
        <w:rPr>
          <w:sz w:val="24"/>
          <w:szCs w:val="24"/>
        </w:rPr>
        <w:t>nforma</w:t>
      </w:r>
      <w:r w:rsidR="005C6133">
        <w:rPr>
          <w:sz w:val="24"/>
          <w:szCs w:val="24"/>
        </w:rPr>
        <w:t>tat</w:t>
      </w:r>
      <w:r w:rsidRPr="00710048">
        <w:rPr>
          <w:sz w:val="24"/>
          <w:szCs w:val="24"/>
        </w:rPr>
        <w:t xml:space="preserve"> Konfidencial</w:t>
      </w:r>
      <w:r w:rsidR="005C6133">
        <w:rPr>
          <w:sz w:val="24"/>
          <w:szCs w:val="24"/>
        </w:rPr>
        <w:t>e</w:t>
      </w:r>
      <w:r w:rsidRPr="00710048">
        <w:rPr>
          <w:sz w:val="24"/>
          <w:szCs w:val="24"/>
        </w:rPr>
        <w:t xml:space="preserve"> dhe/ose sekretet </w:t>
      </w:r>
      <w:r w:rsidR="005C6133">
        <w:rPr>
          <w:sz w:val="24"/>
          <w:szCs w:val="24"/>
        </w:rPr>
        <w:t>afariste</w:t>
      </w:r>
      <w:r w:rsidRPr="00710048">
        <w:rPr>
          <w:sz w:val="24"/>
          <w:szCs w:val="24"/>
        </w:rPr>
        <w:t xml:space="preserve">. </w:t>
      </w:r>
    </w:p>
    <w:p w14:paraId="3A2F5991" w14:textId="486F0222" w:rsidR="00710048" w:rsidRPr="00710048" w:rsidRDefault="00710048" w:rsidP="006326AA">
      <w:pPr>
        <w:spacing w:after="24" w:line="259" w:lineRule="auto"/>
        <w:ind w:left="284" w:right="0" w:firstLine="0"/>
        <w:rPr>
          <w:sz w:val="24"/>
          <w:szCs w:val="24"/>
        </w:rPr>
      </w:pPr>
      <w:r w:rsidRPr="00710048">
        <w:rPr>
          <w:sz w:val="24"/>
          <w:szCs w:val="24"/>
        </w:rPr>
        <w:t>- përfaqësues</w:t>
      </w:r>
      <w:r w:rsidR="001132C9">
        <w:rPr>
          <w:sz w:val="24"/>
          <w:szCs w:val="24"/>
        </w:rPr>
        <w:t>ve</w:t>
      </w:r>
      <w:r w:rsidRPr="00710048">
        <w:rPr>
          <w:sz w:val="24"/>
          <w:szCs w:val="24"/>
        </w:rPr>
        <w:t xml:space="preserve"> ligjo</w:t>
      </w:r>
      <w:r w:rsidR="001132C9">
        <w:rPr>
          <w:sz w:val="24"/>
          <w:szCs w:val="24"/>
        </w:rPr>
        <w:t>r</w:t>
      </w:r>
      <w:r w:rsidRPr="00710048">
        <w:rPr>
          <w:sz w:val="24"/>
          <w:szCs w:val="24"/>
        </w:rPr>
        <w:t>, përfaqësues</w:t>
      </w:r>
      <w:r w:rsidR="001132C9">
        <w:rPr>
          <w:sz w:val="24"/>
          <w:szCs w:val="24"/>
        </w:rPr>
        <w:t>ve</w:t>
      </w:r>
      <w:r w:rsidRPr="00710048">
        <w:rPr>
          <w:sz w:val="24"/>
          <w:szCs w:val="24"/>
        </w:rPr>
        <w:t xml:space="preserve"> dhe avokat</w:t>
      </w:r>
      <w:r w:rsidR="001132C9">
        <w:rPr>
          <w:sz w:val="24"/>
          <w:szCs w:val="24"/>
        </w:rPr>
        <w:t>ëve</w:t>
      </w:r>
      <w:r w:rsidRPr="00710048">
        <w:rPr>
          <w:sz w:val="24"/>
          <w:szCs w:val="24"/>
        </w:rPr>
        <w:t xml:space="preserve"> që kanë detyrimin ligjor për të </w:t>
      </w:r>
      <w:r w:rsidR="001132C9">
        <w:rPr>
          <w:sz w:val="24"/>
          <w:szCs w:val="24"/>
        </w:rPr>
        <w:t>ruajtur</w:t>
      </w:r>
      <w:r w:rsidRPr="00710048">
        <w:rPr>
          <w:sz w:val="24"/>
          <w:szCs w:val="24"/>
        </w:rPr>
        <w:t xml:space="preserve"> informa</w:t>
      </w:r>
      <w:r w:rsidR="001132C9">
        <w:rPr>
          <w:sz w:val="24"/>
          <w:szCs w:val="24"/>
        </w:rPr>
        <w:t>tat</w:t>
      </w:r>
      <w:r w:rsidRPr="00710048">
        <w:rPr>
          <w:sz w:val="24"/>
          <w:szCs w:val="24"/>
        </w:rPr>
        <w:t xml:space="preserve"> konfidenciale dhe/ose sekrete</w:t>
      </w:r>
      <w:r w:rsidR="001132C9">
        <w:rPr>
          <w:sz w:val="24"/>
          <w:szCs w:val="24"/>
        </w:rPr>
        <w:t>t afariste</w:t>
      </w:r>
      <w:r w:rsidRPr="00710048">
        <w:rPr>
          <w:sz w:val="24"/>
          <w:szCs w:val="24"/>
        </w:rPr>
        <w:t>;</w:t>
      </w:r>
    </w:p>
    <w:p w14:paraId="22DAE684" w14:textId="704FCA84" w:rsidR="00710048" w:rsidRPr="00710048" w:rsidRDefault="00710048" w:rsidP="006326AA">
      <w:pPr>
        <w:spacing w:after="24" w:line="259" w:lineRule="auto"/>
        <w:ind w:left="284" w:right="0" w:firstLine="0"/>
        <w:rPr>
          <w:sz w:val="24"/>
          <w:szCs w:val="24"/>
        </w:rPr>
      </w:pPr>
      <w:r w:rsidRPr="00710048">
        <w:rPr>
          <w:sz w:val="24"/>
          <w:szCs w:val="24"/>
        </w:rPr>
        <w:t xml:space="preserve">- personave për të cilët </w:t>
      </w:r>
      <w:r w:rsidR="001132C9">
        <w:rPr>
          <w:sz w:val="24"/>
          <w:szCs w:val="24"/>
        </w:rPr>
        <w:t>informimi</w:t>
      </w:r>
      <w:r w:rsidRPr="00710048">
        <w:rPr>
          <w:sz w:val="24"/>
          <w:szCs w:val="24"/>
        </w:rPr>
        <w:t xml:space="preserve"> </w:t>
      </w:r>
      <w:r w:rsidR="001132C9" w:rsidRPr="00710048">
        <w:rPr>
          <w:sz w:val="24"/>
          <w:szCs w:val="24"/>
        </w:rPr>
        <w:t xml:space="preserve">jepet </w:t>
      </w:r>
      <w:r w:rsidRPr="00710048">
        <w:rPr>
          <w:sz w:val="24"/>
          <w:szCs w:val="24"/>
        </w:rPr>
        <w:t>në përputhje me pikën</w:t>
      </w:r>
      <w:r w:rsidR="001132C9">
        <w:rPr>
          <w:sz w:val="24"/>
          <w:szCs w:val="24"/>
        </w:rPr>
        <w:t xml:space="preserve"> </w:t>
      </w:r>
      <w:r w:rsidRPr="00710048">
        <w:rPr>
          <w:sz w:val="24"/>
          <w:szCs w:val="24"/>
        </w:rPr>
        <w:t>7.3 të kësaj pike;</w:t>
      </w:r>
    </w:p>
    <w:p w14:paraId="42CA1E2F"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5EF4CECF" w14:textId="48A2375C" w:rsidR="00710048" w:rsidRPr="00710048" w:rsidRDefault="00710048" w:rsidP="006326AA">
      <w:pPr>
        <w:spacing w:after="24" w:line="259" w:lineRule="auto"/>
        <w:ind w:left="284" w:right="0" w:firstLine="0"/>
        <w:rPr>
          <w:sz w:val="24"/>
          <w:szCs w:val="24"/>
        </w:rPr>
      </w:pPr>
      <w:r w:rsidRPr="00710048">
        <w:rPr>
          <w:sz w:val="24"/>
          <w:szCs w:val="24"/>
        </w:rPr>
        <w:t xml:space="preserve">6.7.6 se do të mbrojë </w:t>
      </w:r>
      <w:r w:rsidR="001132C9">
        <w:rPr>
          <w:sz w:val="24"/>
          <w:szCs w:val="24"/>
        </w:rPr>
        <w:t>informatat</w:t>
      </w:r>
      <w:r w:rsidRPr="00710048">
        <w:rPr>
          <w:sz w:val="24"/>
          <w:szCs w:val="24"/>
        </w:rPr>
        <w:t xml:space="preserve"> Konfidencial</w:t>
      </w:r>
      <w:r w:rsidR="001132C9">
        <w:rPr>
          <w:sz w:val="24"/>
          <w:szCs w:val="24"/>
        </w:rPr>
        <w:t>e</w:t>
      </w:r>
      <w:r w:rsidRPr="00710048">
        <w:rPr>
          <w:sz w:val="24"/>
          <w:szCs w:val="24"/>
        </w:rPr>
        <w:t xml:space="preserve"> dhe/ose sekretet </w:t>
      </w:r>
      <w:r w:rsidR="001132C9">
        <w:rPr>
          <w:sz w:val="24"/>
          <w:szCs w:val="24"/>
        </w:rPr>
        <w:t>afariste</w:t>
      </w:r>
      <w:r w:rsidRPr="00710048">
        <w:rPr>
          <w:sz w:val="24"/>
          <w:szCs w:val="24"/>
        </w:rPr>
        <w:t xml:space="preserve"> nga përdorimi ose zbulimi i paautorizuar me të paktën kujdes të barabartë me të cilin ruan </w:t>
      </w:r>
      <w:r w:rsidR="001132C9">
        <w:rPr>
          <w:sz w:val="24"/>
          <w:szCs w:val="24"/>
        </w:rPr>
        <w:t>informatat</w:t>
      </w:r>
      <w:r w:rsidRPr="00710048">
        <w:rPr>
          <w:sz w:val="24"/>
          <w:szCs w:val="24"/>
        </w:rPr>
        <w:t xml:space="preserve"> e </w:t>
      </w:r>
      <w:r w:rsidR="00A47FAC">
        <w:rPr>
          <w:sz w:val="24"/>
          <w:szCs w:val="24"/>
        </w:rPr>
        <w:t>veta</w:t>
      </w:r>
      <w:r w:rsidRPr="00710048">
        <w:rPr>
          <w:sz w:val="24"/>
          <w:szCs w:val="24"/>
        </w:rPr>
        <w:t xml:space="preserve"> Konfidencial</w:t>
      </w:r>
      <w:r w:rsidR="00A47FAC">
        <w:rPr>
          <w:sz w:val="24"/>
          <w:szCs w:val="24"/>
        </w:rPr>
        <w:t>e</w:t>
      </w:r>
      <w:r w:rsidRPr="00710048">
        <w:rPr>
          <w:sz w:val="24"/>
          <w:szCs w:val="24"/>
        </w:rPr>
        <w:t xml:space="preserve"> dhe/ose sekretet </w:t>
      </w:r>
      <w:r w:rsidR="00A47FAC">
        <w:rPr>
          <w:sz w:val="24"/>
          <w:szCs w:val="24"/>
        </w:rPr>
        <w:t>afariste</w:t>
      </w:r>
      <w:r w:rsidRPr="00710048">
        <w:rPr>
          <w:sz w:val="24"/>
          <w:szCs w:val="24"/>
        </w:rPr>
        <w:t>.</w:t>
      </w:r>
    </w:p>
    <w:p w14:paraId="70AEBDF4" w14:textId="77777777" w:rsidR="00710048" w:rsidRPr="00710048" w:rsidRDefault="00710048" w:rsidP="006326AA">
      <w:pPr>
        <w:spacing w:after="24" w:line="259" w:lineRule="auto"/>
        <w:ind w:left="284" w:right="0" w:firstLine="0"/>
        <w:rPr>
          <w:sz w:val="24"/>
          <w:szCs w:val="24"/>
        </w:rPr>
      </w:pPr>
      <w:r w:rsidRPr="00710048">
        <w:rPr>
          <w:sz w:val="24"/>
          <w:szCs w:val="24"/>
        </w:rPr>
        <w:t xml:space="preserve"> </w:t>
      </w:r>
    </w:p>
    <w:p w14:paraId="53757022" w14:textId="6BBEA0AB" w:rsidR="00A440BD" w:rsidRPr="006A744B" w:rsidRDefault="00710048" w:rsidP="006326AA">
      <w:pPr>
        <w:spacing w:after="24" w:line="259" w:lineRule="auto"/>
        <w:ind w:left="284" w:right="0" w:firstLine="0"/>
        <w:rPr>
          <w:sz w:val="24"/>
          <w:szCs w:val="24"/>
        </w:rPr>
      </w:pPr>
      <w:r w:rsidRPr="00710048">
        <w:rPr>
          <w:sz w:val="24"/>
          <w:szCs w:val="24"/>
        </w:rPr>
        <w:t xml:space="preserve">6.7.7 Nëse Marrësi i </w:t>
      </w:r>
      <w:r w:rsidR="00A47FAC">
        <w:rPr>
          <w:sz w:val="24"/>
          <w:szCs w:val="24"/>
        </w:rPr>
        <w:t>informatave</w:t>
      </w:r>
      <w:r w:rsidRPr="00710048">
        <w:rPr>
          <w:sz w:val="24"/>
          <w:szCs w:val="24"/>
        </w:rPr>
        <w:t xml:space="preserve"> dëshiron </w:t>
      </w:r>
      <w:r w:rsidR="00A47FAC">
        <w:rPr>
          <w:sz w:val="24"/>
          <w:szCs w:val="24"/>
        </w:rPr>
        <w:t>t’ia</w:t>
      </w:r>
      <w:r w:rsidRPr="00710048">
        <w:rPr>
          <w:sz w:val="24"/>
          <w:szCs w:val="24"/>
        </w:rPr>
        <w:t xml:space="preserve"> zbulojë informa</w:t>
      </w:r>
      <w:r w:rsidR="00A47FAC">
        <w:rPr>
          <w:sz w:val="24"/>
          <w:szCs w:val="24"/>
        </w:rPr>
        <w:t>tat</w:t>
      </w:r>
      <w:r w:rsidRPr="00710048">
        <w:rPr>
          <w:sz w:val="24"/>
          <w:szCs w:val="24"/>
        </w:rPr>
        <w:t xml:space="preserve"> konfidencial</w:t>
      </w:r>
      <w:r w:rsidR="00A47FAC">
        <w:rPr>
          <w:sz w:val="24"/>
          <w:szCs w:val="24"/>
        </w:rPr>
        <w:t>e</w:t>
      </w:r>
      <w:r w:rsidRPr="00710048">
        <w:rPr>
          <w:sz w:val="24"/>
          <w:szCs w:val="24"/>
        </w:rPr>
        <w:t xml:space="preserve"> dhe/ose sekretet </w:t>
      </w:r>
      <w:r w:rsidR="00A47FAC">
        <w:rPr>
          <w:sz w:val="24"/>
          <w:szCs w:val="24"/>
        </w:rPr>
        <w:t>afariste</w:t>
      </w:r>
      <w:r w:rsidRPr="00710048">
        <w:rPr>
          <w:sz w:val="24"/>
          <w:szCs w:val="24"/>
        </w:rPr>
        <w:t xml:space="preserve"> ndonjë pale të tretë, zbulimi i tillë duhet të paraprihet me pëlqimin me shkrim nga Ofruesi i </w:t>
      </w:r>
      <w:r w:rsidR="00A47FAC">
        <w:rPr>
          <w:sz w:val="24"/>
          <w:szCs w:val="24"/>
        </w:rPr>
        <w:t>informatave</w:t>
      </w:r>
      <w:r w:rsidRPr="00710048">
        <w:rPr>
          <w:sz w:val="24"/>
          <w:szCs w:val="24"/>
        </w:rPr>
        <w:t xml:space="preserve"> dhe pala e tretë duhet të nënshkruajë një deklaratë ose marrëveshje për ruajtjen e </w:t>
      </w:r>
      <w:r w:rsidR="00A47FAC">
        <w:rPr>
          <w:sz w:val="24"/>
          <w:szCs w:val="24"/>
        </w:rPr>
        <w:t>informatave</w:t>
      </w:r>
      <w:r w:rsidRPr="00710048">
        <w:rPr>
          <w:sz w:val="24"/>
          <w:szCs w:val="24"/>
        </w:rPr>
        <w:t xml:space="preserve"> Konfidencial</w:t>
      </w:r>
      <w:r w:rsidR="00A47FAC">
        <w:rPr>
          <w:sz w:val="24"/>
          <w:szCs w:val="24"/>
        </w:rPr>
        <w:t>e</w:t>
      </w:r>
      <w:r w:rsidRPr="00710048">
        <w:rPr>
          <w:sz w:val="24"/>
          <w:szCs w:val="24"/>
        </w:rPr>
        <w:t xml:space="preserve">, dhe/ose sekretet </w:t>
      </w:r>
      <w:r w:rsidR="00A47FAC">
        <w:rPr>
          <w:sz w:val="24"/>
          <w:szCs w:val="24"/>
        </w:rPr>
        <w:t>afariste</w:t>
      </w:r>
      <w:r w:rsidRPr="00710048">
        <w:rPr>
          <w:sz w:val="24"/>
          <w:szCs w:val="24"/>
        </w:rPr>
        <w:t>, në përputhje me këtë nen.</w:t>
      </w:r>
      <w:r w:rsidRPr="006A744B">
        <w:rPr>
          <w:sz w:val="24"/>
          <w:szCs w:val="24"/>
        </w:rPr>
        <w:t xml:space="preserve"> </w:t>
      </w:r>
    </w:p>
    <w:p w14:paraId="2FBFFC91" w14:textId="77777777" w:rsidR="00A47FAC" w:rsidRDefault="00A47FAC" w:rsidP="006326AA">
      <w:pPr>
        <w:ind w:left="284" w:right="0" w:firstLine="0"/>
        <w:rPr>
          <w:sz w:val="24"/>
          <w:szCs w:val="24"/>
        </w:rPr>
      </w:pPr>
    </w:p>
    <w:p w14:paraId="68627DCC" w14:textId="7B16462B" w:rsidR="00A47FAC" w:rsidRDefault="00A47FAC" w:rsidP="006326AA">
      <w:pPr>
        <w:spacing w:after="21" w:line="259" w:lineRule="auto"/>
        <w:ind w:left="284" w:right="0" w:firstLine="0"/>
        <w:rPr>
          <w:sz w:val="24"/>
          <w:szCs w:val="24"/>
        </w:rPr>
      </w:pPr>
      <w:r w:rsidRPr="00A47FAC">
        <w:rPr>
          <w:sz w:val="24"/>
          <w:szCs w:val="24"/>
        </w:rPr>
        <w:t xml:space="preserve">6.7.8 Marrësi i </w:t>
      </w:r>
      <w:r>
        <w:rPr>
          <w:sz w:val="24"/>
          <w:szCs w:val="24"/>
        </w:rPr>
        <w:t>informatave</w:t>
      </w:r>
      <w:r w:rsidRPr="00A47FAC">
        <w:rPr>
          <w:sz w:val="24"/>
          <w:szCs w:val="24"/>
        </w:rPr>
        <w:t xml:space="preserve"> mund të bëjë kopje të </w:t>
      </w:r>
      <w:r>
        <w:rPr>
          <w:sz w:val="24"/>
          <w:szCs w:val="24"/>
        </w:rPr>
        <w:t>informatave</w:t>
      </w:r>
      <w:r w:rsidRPr="00A47FAC">
        <w:rPr>
          <w:sz w:val="24"/>
          <w:szCs w:val="24"/>
        </w:rPr>
        <w:t xml:space="preserve"> Konfidencial</w:t>
      </w:r>
      <w:r>
        <w:rPr>
          <w:sz w:val="24"/>
          <w:szCs w:val="24"/>
        </w:rPr>
        <w:t xml:space="preserve">e </w:t>
      </w:r>
      <w:r w:rsidRPr="00A47FAC">
        <w:rPr>
          <w:sz w:val="24"/>
          <w:szCs w:val="24"/>
        </w:rPr>
        <w:t>dhe/ose sekrete</w:t>
      </w:r>
      <w:r>
        <w:rPr>
          <w:sz w:val="24"/>
          <w:szCs w:val="24"/>
        </w:rPr>
        <w:t>ve</w:t>
      </w:r>
      <w:r w:rsidRPr="00A47FAC">
        <w:rPr>
          <w:sz w:val="24"/>
          <w:szCs w:val="24"/>
        </w:rPr>
        <w:t xml:space="preserve"> </w:t>
      </w:r>
      <w:r>
        <w:rPr>
          <w:sz w:val="24"/>
          <w:szCs w:val="24"/>
        </w:rPr>
        <w:t>afariste</w:t>
      </w:r>
      <w:r w:rsidRPr="00A47FAC">
        <w:rPr>
          <w:sz w:val="24"/>
          <w:szCs w:val="24"/>
        </w:rPr>
        <w:t xml:space="preserve"> vetëm në masën e nevojshme gjatë</w:t>
      </w:r>
      <w:r>
        <w:rPr>
          <w:sz w:val="24"/>
          <w:szCs w:val="24"/>
        </w:rPr>
        <w:t xml:space="preserve"> </w:t>
      </w:r>
      <w:r w:rsidRPr="00A47FAC">
        <w:rPr>
          <w:sz w:val="24"/>
          <w:szCs w:val="24"/>
        </w:rPr>
        <w:t>negociata</w:t>
      </w:r>
      <w:r>
        <w:rPr>
          <w:sz w:val="24"/>
          <w:szCs w:val="24"/>
        </w:rPr>
        <w:t>ve</w:t>
      </w:r>
      <w:r w:rsidRPr="00A47FAC">
        <w:rPr>
          <w:sz w:val="24"/>
          <w:szCs w:val="24"/>
        </w:rPr>
        <w:t xml:space="preserve"> për Interkonek</w:t>
      </w:r>
      <w:r>
        <w:rPr>
          <w:sz w:val="24"/>
          <w:szCs w:val="24"/>
        </w:rPr>
        <w:t>c</w:t>
      </w:r>
      <w:r w:rsidRPr="00A47FAC">
        <w:rPr>
          <w:sz w:val="24"/>
          <w:szCs w:val="24"/>
        </w:rPr>
        <w:t>ion dhe zbatimin e Marrëveshjes për Interkonek</w:t>
      </w:r>
      <w:r>
        <w:rPr>
          <w:sz w:val="24"/>
          <w:szCs w:val="24"/>
        </w:rPr>
        <w:t>c</w:t>
      </w:r>
      <w:r w:rsidRPr="00A47FAC">
        <w:rPr>
          <w:sz w:val="24"/>
          <w:szCs w:val="24"/>
        </w:rPr>
        <w:t>ion</w:t>
      </w:r>
      <w:r>
        <w:rPr>
          <w:sz w:val="24"/>
          <w:szCs w:val="24"/>
        </w:rPr>
        <w:t xml:space="preserve"> </w:t>
      </w:r>
      <w:r w:rsidRPr="00A47FAC">
        <w:rPr>
          <w:sz w:val="24"/>
          <w:szCs w:val="24"/>
        </w:rPr>
        <w:t xml:space="preserve">të </w:t>
      </w:r>
      <w:r>
        <w:rPr>
          <w:sz w:val="24"/>
          <w:szCs w:val="24"/>
        </w:rPr>
        <w:t>lidhur</w:t>
      </w:r>
      <w:r w:rsidRPr="00A47FAC">
        <w:rPr>
          <w:sz w:val="24"/>
          <w:szCs w:val="24"/>
        </w:rPr>
        <w:t xml:space="preserve"> në bazë të </w:t>
      </w:r>
      <w:r>
        <w:rPr>
          <w:sz w:val="24"/>
          <w:szCs w:val="24"/>
        </w:rPr>
        <w:t>kësaj ORI</w:t>
      </w:r>
      <w:r w:rsidRPr="00A47FAC">
        <w:rPr>
          <w:sz w:val="24"/>
          <w:szCs w:val="24"/>
        </w:rPr>
        <w:t>. Për</w:t>
      </w:r>
      <w:r>
        <w:rPr>
          <w:sz w:val="24"/>
          <w:szCs w:val="24"/>
        </w:rPr>
        <w:t xml:space="preserve"> </w:t>
      </w:r>
      <w:r w:rsidRPr="00A47FAC">
        <w:rPr>
          <w:sz w:val="24"/>
          <w:szCs w:val="24"/>
        </w:rPr>
        <w:t>të gjitha kopjet</w:t>
      </w:r>
      <w:r>
        <w:rPr>
          <w:sz w:val="24"/>
          <w:szCs w:val="24"/>
        </w:rPr>
        <w:t xml:space="preserve"> </w:t>
      </w:r>
      <w:r w:rsidRPr="00A47FAC">
        <w:rPr>
          <w:sz w:val="24"/>
          <w:szCs w:val="24"/>
        </w:rPr>
        <w:t xml:space="preserve">do të zbatohen </w:t>
      </w:r>
      <w:r>
        <w:rPr>
          <w:sz w:val="24"/>
          <w:szCs w:val="24"/>
        </w:rPr>
        <w:t>t</w:t>
      </w:r>
      <w:r w:rsidRPr="00A47FAC">
        <w:rPr>
          <w:sz w:val="24"/>
          <w:szCs w:val="24"/>
        </w:rPr>
        <w:t>ë njëjtat kufizime dhe mbrojtje si për origjinalet.</w:t>
      </w:r>
    </w:p>
    <w:p w14:paraId="22A0C540" w14:textId="77777777" w:rsidR="0036557E" w:rsidRPr="00A47FAC" w:rsidRDefault="0036557E" w:rsidP="006326AA">
      <w:pPr>
        <w:spacing w:after="21" w:line="259" w:lineRule="auto"/>
        <w:ind w:left="284" w:right="0" w:firstLine="0"/>
        <w:rPr>
          <w:sz w:val="24"/>
          <w:szCs w:val="24"/>
        </w:rPr>
      </w:pPr>
    </w:p>
    <w:p w14:paraId="023FA3BF" w14:textId="55C4C310" w:rsidR="0036557E" w:rsidRDefault="00A47FAC" w:rsidP="006326AA">
      <w:pPr>
        <w:spacing w:after="21" w:line="259" w:lineRule="auto"/>
        <w:ind w:left="284" w:right="0" w:firstLine="0"/>
        <w:rPr>
          <w:sz w:val="24"/>
          <w:szCs w:val="24"/>
        </w:rPr>
      </w:pPr>
      <w:r w:rsidRPr="00A47FAC">
        <w:rPr>
          <w:sz w:val="24"/>
          <w:szCs w:val="24"/>
        </w:rPr>
        <w:t xml:space="preserve">6.7.9 Marrësi i </w:t>
      </w:r>
      <w:r w:rsidR="0036557E">
        <w:rPr>
          <w:sz w:val="24"/>
          <w:szCs w:val="24"/>
        </w:rPr>
        <w:t>informatave</w:t>
      </w:r>
      <w:r w:rsidR="0036557E" w:rsidRPr="00A47FAC">
        <w:rPr>
          <w:sz w:val="24"/>
          <w:szCs w:val="24"/>
        </w:rPr>
        <w:t xml:space="preserve"> </w:t>
      </w:r>
      <w:r w:rsidR="0036557E">
        <w:rPr>
          <w:sz w:val="24"/>
          <w:szCs w:val="24"/>
        </w:rPr>
        <w:t>pajtohet</w:t>
      </w:r>
      <w:r w:rsidRPr="00A47FAC">
        <w:rPr>
          <w:sz w:val="24"/>
          <w:szCs w:val="24"/>
        </w:rPr>
        <w:t xml:space="preserve"> të kthejë të gjitha </w:t>
      </w:r>
      <w:r w:rsidR="0036557E">
        <w:rPr>
          <w:sz w:val="24"/>
          <w:szCs w:val="24"/>
        </w:rPr>
        <w:t>informatat</w:t>
      </w:r>
      <w:r w:rsidR="0036557E" w:rsidRPr="00A47FAC">
        <w:rPr>
          <w:sz w:val="24"/>
          <w:szCs w:val="24"/>
        </w:rPr>
        <w:t xml:space="preserve"> Konfidencial</w:t>
      </w:r>
      <w:r w:rsidR="0036557E">
        <w:rPr>
          <w:sz w:val="24"/>
          <w:szCs w:val="24"/>
        </w:rPr>
        <w:t xml:space="preserve">e </w:t>
      </w:r>
      <w:r w:rsidRPr="00A47FAC">
        <w:rPr>
          <w:sz w:val="24"/>
          <w:szCs w:val="24"/>
        </w:rPr>
        <w:t xml:space="preserve">dhe/ose sekrete </w:t>
      </w:r>
      <w:r w:rsidR="0036557E">
        <w:rPr>
          <w:sz w:val="24"/>
          <w:szCs w:val="24"/>
        </w:rPr>
        <w:t>afariste</w:t>
      </w:r>
      <w:r w:rsidRPr="00A47FAC">
        <w:rPr>
          <w:sz w:val="24"/>
          <w:szCs w:val="24"/>
        </w:rPr>
        <w:t xml:space="preserve"> në formën në të cilën ai i ka marrë ato nga Ofruesi</w:t>
      </w:r>
      <w:r w:rsidR="0036557E">
        <w:rPr>
          <w:sz w:val="24"/>
          <w:szCs w:val="24"/>
        </w:rPr>
        <w:t xml:space="preserve"> i </w:t>
      </w:r>
      <w:r w:rsidRPr="00A47FAC">
        <w:rPr>
          <w:sz w:val="24"/>
          <w:szCs w:val="24"/>
        </w:rPr>
        <w:t>informa</w:t>
      </w:r>
      <w:r w:rsidR="0036557E">
        <w:rPr>
          <w:sz w:val="24"/>
          <w:szCs w:val="24"/>
        </w:rPr>
        <w:t>tave</w:t>
      </w:r>
      <w:r w:rsidRPr="00A47FAC">
        <w:rPr>
          <w:sz w:val="24"/>
          <w:szCs w:val="24"/>
        </w:rPr>
        <w:t>, duke përfshirë origjinalet, kopjet, çdo regjistrim elektronik dhe segmente</w:t>
      </w:r>
      <w:r w:rsidR="0036557E">
        <w:rPr>
          <w:sz w:val="24"/>
          <w:szCs w:val="24"/>
        </w:rPr>
        <w:t xml:space="preserve"> të </w:t>
      </w:r>
      <w:r w:rsidRPr="00A47FAC">
        <w:rPr>
          <w:sz w:val="24"/>
          <w:szCs w:val="24"/>
        </w:rPr>
        <w:t>bër</w:t>
      </w:r>
      <w:r w:rsidR="0036557E">
        <w:rPr>
          <w:sz w:val="24"/>
          <w:szCs w:val="24"/>
        </w:rPr>
        <w:t>a</w:t>
      </w:r>
      <w:r w:rsidRPr="00A47FAC">
        <w:rPr>
          <w:sz w:val="24"/>
          <w:szCs w:val="24"/>
        </w:rPr>
        <w:t xml:space="preserve"> në çdo mënyrë të mundshme, brenda 30 (tridhjetë) ditëve nga dita e marrjes</w:t>
      </w:r>
      <w:r w:rsidR="0036557E">
        <w:rPr>
          <w:sz w:val="24"/>
          <w:szCs w:val="24"/>
        </w:rPr>
        <w:t xml:space="preserve"> së</w:t>
      </w:r>
      <w:r w:rsidRPr="00A47FAC">
        <w:rPr>
          <w:sz w:val="24"/>
          <w:szCs w:val="24"/>
        </w:rPr>
        <w:t xml:space="preserve"> kërkesë</w:t>
      </w:r>
      <w:r w:rsidR="0036557E">
        <w:rPr>
          <w:sz w:val="24"/>
          <w:szCs w:val="24"/>
        </w:rPr>
        <w:t>s</w:t>
      </w:r>
      <w:r w:rsidRPr="00A47FAC">
        <w:rPr>
          <w:sz w:val="24"/>
          <w:szCs w:val="24"/>
        </w:rPr>
        <w:t xml:space="preserve"> me shkrim të Ofruesit të </w:t>
      </w:r>
      <w:r w:rsidR="0036557E">
        <w:rPr>
          <w:sz w:val="24"/>
          <w:szCs w:val="24"/>
        </w:rPr>
        <w:t>informatave</w:t>
      </w:r>
      <w:r w:rsidRPr="00A47FAC">
        <w:rPr>
          <w:sz w:val="24"/>
          <w:szCs w:val="24"/>
        </w:rPr>
        <w:t xml:space="preserve"> ose se ai do t'i shkatërrojë ato, nëse i merr</w:t>
      </w:r>
      <w:r w:rsidR="0036557E">
        <w:rPr>
          <w:sz w:val="24"/>
          <w:szCs w:val="24"/>
        </w:rPr>
        <w:t xml:space="preserve"> </w:t>
      </w:r>
      <w:r w:rsidRPr="00A47FAC">
        <w:rPr>
          <w:sz w:val="24"/>
          <w:szCs w:val="24"/>
        </w:rPr>
        <w:t xml:space="preserve">udhëzime të tilla nga Ofruesi i </w:t>
      </w:r>
      <w:r w:rsidR="0036557E">
        <w:rPr>
          <w:sz w:val="24"/>
          <w:szCs w:val="24"/>
        </w:rPr>
        <w:t>informatave</w:t>
      </w:r>
      <w:r w:rsidRPr="00A47FAC">
        <w:rPr>
          <w:sz w:val="24"/>
          <w:szCs w:val="24"/>
        </w:rPr>
        <w:t xml:space="preserve">. </w:t>
      </w:r>
      <w:r w:rsidR="0036557E" w:rsidRPr="0036557E">
        <w:rPr>
          <w:sz w:val="24"/>
          <w:szCs w:val="24"/>
        </w:rPr>
        <w:t xml:space="preserve">Nëse Marrësi i </w:t>
      </w:r>
      <w:r w:rsidR="0036557E">
        <w:rPr>
          <w:sz w:val="24"/>
          <w:szCs w:val="24"/>
        </w:rPr>
        <w:t>informatave</w:t>
      </w:r>
      <w:r w:rsidR="0036557E" w:rsidRPr="0036557E">
        <w:rPr>
          <w:sz w:val="24"/>
          <w:szCs w:val="24"/>
        </w:rPr>
        <w:t xml:space="preserve"> humb ose zbulon në mënyrë të paautorizuar </w:t>
      </w:r>
      <w:r w:rsidR="0036557E">
        <w:rPr>
          <w:sz w:val="24"/>
          <w:szCs w:val="24"/>
        </w:rPr>
        <w:t>informatat</w:t>
      </w:r>
      <w:r w:rsidR="0036557E" w:rsidRPr="0036557E">
        <w:rPr>
          <w:sz w:val="24"/>
          <w:szCs w:val="24"/>
        </w:rPr>
        <w:t xml:space="preserve"> Konfidencial</w:t>
      </w:r>
      <w:r w:rsidR="0036557E">
        <w:rPr>
          <w:sz w:val="24"/>
          <w:szCs w:val="24"/>
        </w:rPr>
        <w:t>e</w:t>
      </w:r>
      <w:r w:rsidR="0036557E" w:rsidRPr="0036557E">
        <w:rPr>
          <w:sz w:val="24"/>
          <w:szCs w:val="24"/>
        </w:rPr>
        <w:t xml:space="preserve"> dhe/ose sekretet </w:t>
      </w:r>
      <w:r w:rsidR="0036557E">
        <w:rPr>
          <w:sz w:val="24"/>
          <w:szCs w:val="24"/>
        </w:rPr>
        <w:t xml:space="preserve">afariste </w:t>
      </w:r>
      <w:r w:rsidR="0036557E" w:rsidRPr="0036557E">
        <w:rPr>
          <w:sz w:val="24"/>
          <w:szCs w:val="24"/>
        </w:rPr>
        <w:t xml:space="preserve">të Ofruesit të </w:t>
      </w:r>
      <w:r w:rsidR="0036557E">
        <w:rPr>
          <w:sz w:val="24"/>
          <w:szCs w:val="24"/>
        </w:rPr>
        <w:t>informatave</w:t>
      </w:r>
      <w:r w:rsidR="0036557E" w:rsidRPr="0036557E">
        <w:rPr>
          <w:sz w:val="24"/>
          <w:szCs w:val="24"/>
        </w:rPr>
        <w:t xml:space="preserve">, ai do të njoftojë Ofruesin e </w:t>
      </w:r>
      <w:r w:rsidR="0036557E">
        <w:rPr>
          <w:sz w:val="24"/>
          <w:szCs w:val="24"/>
        </w:rPr>
        <w:t>informatave</w:t>
      </w:r>
      <w:r w:rsidR="0036557E" w:rsidRPr="0036557E">
        <w:rPr>
          <w:sz w:val="24"/>
          <w:szCs w:val="24"/>
        </w:rPr>
        <w:t xml:space="preserve"> pa vonesë dhe do të ndërmarrë të gjitha veprimet e nevojshme për </w:t>
      </w:r>
      <w:r w:rsidR="0036557E">
        <w:rPr>
          <w:sz w:val="24"/>
          <w:szCs w:val="24"/>
        </w:rPr>
        <w:t>kthimin</w:t>
      </w:r>
      <w:r w:rsidR="0036557E" w:rsidRPr="0036557E">
        <w:rPr>
          <w:sz w:val="24"/>
          <w:szCs w:val="24"/>
        </w:rPr>
        <w:t xml:space="preserve"> e </w:t>
      </w:r>
      <w:r w:rsidR="0036557E">
        <w:rPr>
          <w:sz w:val="24"/>
          <w:szCs w:val="24"/>
        </w:rPr>
        <w:t>informatave</w:t>
      </w:r>
      <w:r w:rsidR="0036557E" w:rsidRPr="0036557E">
        <w:rPr>
          <w:sz w:val="24"/>
          <w:szCs w:val="24"/>
        </w:rPr>
        <w:t xml:space="preserve"> konfidencial</w:t>
      </w:r>
      <w:r w:rsidR="0036557E">
        <w:rPr>
          <w:sz w:val="24"/>
          <w:szCs w:val="24"/>
        </w:rPr>
        <w:t>e</w:t>
      </w:r>
      <w:r w:rsidR="0036557E" w:rsidRPr="0036557E">
        <w:rPr>
          <w:sz w:val="24"/>
          <w:szCs w:val="24"/>
        </w:rPr>
        <w:t xml:space="preserve"> të humbur ose të paautorizuar dhe/ose sekretet</w:t>
      </w:r>
      <w:r w:rsidR="0036557E">
        <w:rPr>
          <w:sz w:val="24"/>
          <w:szCs w:val="24"/>
        </w:rPr>
        <w:t xml:space="preserve"> afariste</w:t>
      </w:r>
      <w:r w:rsidR="0036557E" w:rsidRPr="0036557E">
        <w:rPr>
          <w:sz w:val="24"/>
          <w:szCs w:val="24"/>
        </w:rPr>
        <w:t xml:space="preserve"> pa cenuar të drejtat e Ofruesit të </w:t>
      </w:r>
      <w:r w:rsidR="0036557E">
        <w:rPr>
          <w:sz w:val="24"/>
          <w:szCs w:val="24"/>
        </w:rPr>
        <w:t>informatave</w:t>
      </w:r>
      <w:r w:rsidR="0036557E" w:rsidRPr="0036557E">
        <w:rPr>
          <w:sz w:val="24"/>
          <w:szCs w:val="24"/>
        </w:rPr>
        <w:t xml:space="preserve"> sipas këtij neni.</w:t>
      </w:r>
    </w:p>
    <w:p w14:paraId="4F3B0B46" w14:textId="77777777" w:rsidR="0036557E" w:rsidRPr="0036557E" w:rsidRDefault="0036557E" w:rsidP="006326AA">
      <w:pPr>
        <w:spacing w:after="21" w:line="259" w:lineRule="auto"/>
        <w:ind w:left="284" w:right="0" w:firstLine="0"/>
        <w:rPr>
          <w:sz w:val="24"/>
          <w:szCs w:val="24"/>
        </w:rPr>
      </w:pPr>
    </w:p>
    <w:p w14:paraId="5E797D93" w14:textId="6BCE3699" w:rsidR="0036557E" w:rsidRPr="0036557E" w:rsidRDefault="0036557E" w:rsidP="006326AA">
      <w:pPr>
        <w:spacing w:after="21" w:line="259" w:lineRule="auto"/>
        <w:ind w:left="284" w:right="0" w:firstLine="0"/>
        <w:rPr>
          <w:sz w:val="24"/>
          <w:szCs w:val="24"/>
        </w:rPr>
      </w:pPr>
      <w:r w:rsidRPr="0036557E">
        <w:rPr>
          <w:sz w:val="24"/>
          <w:szCs w:val="24"/>
        </w:rPr>
        <w:t xml:space="preserve">6.7.10 Marrësi i </w:t>
      </w:r>
      <w:r>
        <w:rPr>
          <w:sz w:val="24"/>
          <w:szCs w:val="24"/>
        </w:rPr>
        <w:t>informatave</w:t>
      </w:r>
      <w:r w:rsidRPr="0036557E">
        <w:rPr>
          <w:sz w:val="24"/>
          <w:szCs w:val="24"/>
        </w:rPr>
        <w:t xml:space="preserve"> nuk është i detyruar të ruajë </w:t>
      </w:r>
      <w:r>
        <w:rPr>
          <w:sz w:val="24"/>
          <w:szCs w:val="24"/>
        </w:rPr>
        <w:t>informatat</w:t>
      </w:r>
      <w:r w:rsidRPr="0036557E">
        <w:rPr>
          <w:sz w:val="24"/>
          <w:szCs w:val="24"/>
        </w:rPr>
        <w:t xml:space="preserve"> Konfidencial</w:t>
      </w:r>
      <w:r>
        <w:rPr>
          <w:sz w:val="24"/>
          <w:szCs w:val="24"/>
        </w:rPr>
        <w:t>e</w:t>
      </w:r>
      <w:r w:rsidRPr="0036557E">
        <w:rPr>
          <w:sz w:val="24"/>
          <w:szCs w:val="24"/>
        </w:rPr>
        <w:t xml:space="preserve"> dhe/ose sekretet </w:t>
      </w:r>
      <w:r w:rsidR="000819FA">
        <w:rPr>
          <w:sz w:val="24"/>
          <w:szCs w:val="24"/>
        </w:rPr>
        <w:t xml:space="preserve">afariste </w:t>
      </w:r>
      <w:r w:rsidRPr="0036557E">
        <w:rPr>
          <w:sz w:val="24"/>
          <w:szCs w:val="24"/>
        </w:rPr>
        <w:t>ekskluzivisht në rastet e mëposhtme:</w:t>
      </w:r>
    </w:p>
    <w:p w14:paraId="75D34A2A" w14:textId="491E4C3E" w:rsidR="0036557E" w:rsidRPr="000819FA" w:rsidRDefault="0036557E" w:rsidP="000819FA">
      <w:pPr>
        <w:pStyle w:val="ListParagraph"/>
        <w:numPr>
          <w:ilvl w:val="0"/>
          <w:numId w:val="71"/>
        </w:numPr>
        <w:spacing w:after="21" w:line="259" w:lineRule="auto"/>
        <w:ind w:right="0"/>
        <w:rPr>
          <w:sz w:val="24"/>
          <w:szCs w:val="24"/>
        </w:rPr>
      </w:pPr>
      <w:r w:rsidRPr="000819FA">
        <w:rPr>
          <w:sz w:val="24"/>
          <w:szCs w:val="24"/>
        </w:rPr>
        <w:lastRenderedPageBreak/>
        <w:t xml:space="preserve">kur </w:t>
      </w:r>
      <w:r w:rsidR="000819FA">
        <w:rPr>
          <w:sz w:val="24"/>
          <w:szCs w:val="24"/>
        </w:rPr>
        <w:t>informatat kanë qenë të</w:t>
      </w:r>
      <w:r w:rsidRPr="000819FA">
        <w:rPr>
          <w:sz w:val="24"/>
          <w:szCs w:val="24"/>
        </w:rPr>
        <w:t xml:space="preserve"> njohur</w:t>
      </w:r>
      <w:r w:rsidR="000819FA">
        <w:rPr>
          <w:sz w:val="24"/>
          <w:szCs w:val="24"/>
        </w:rPr>
        <w:t>a</w:t>
      </w:r>
      <w:r w:rsidRPr="000819FA">
        <w:rPr>
          <w:sz w:val="24"/>
          <w:szCs w:val="24"/>
        </w:rPr>
        <w:t xml:space="preserve"> për Marrësin e Informacionit përpara se</w:t>
      </w:r>
      <w:r w:rsidR="000819FA" w:rsidRPr="000819FA">
        <w:rPr>
          <w:sz w:val="24"/>
          <w:szCs w:val="24"/>
        </w:rPr>
        <w:t xml:space="preserve"> </w:t>
      </w:r>
      <w:r w:rsidR="000819FA">
        <w:rPr>
          <w:sz w:val="24"/>
          <w:szCs w:val="24"/>
        </w:rPr>
        <w:t>t’i</w:t>
      </w:r>
      <w:r w:rsidRPr="000819FA">
        <w:rPr>
          <w:sz w:val="24"/>
          <w:szCs w:val="24"/>
        </w:rPr>
        <w:t xml:space="preserve"> merrte at</w:t>
      </w:r>
      <w:r w:rsidR="000819FA">
        <w:rPr>
          <w:sz w:val="24"/>
          <w:szCs w:val="24"/>
        </w:rPr>
        <w:t>o</w:t>
      </w:r>
      <w:r w:rsidRPr="000819FA">
        <w:rPr>
          <w:sz w:val="24"/>
          <w:szCs w:val="24"/>
        </w:rPr>
        <w:t xml:space="preserve"> nga Ofruesi i </w:t>
      </w:r>
      <w:r w:rsidR="000819FA">
        <w:rPr>
          <w:sz w:val="24"/>
          <w:szCs w:val="24"/>
        </w:rPr>
        <w:t>informatave</w:t>
      </w:r>
      <w:r w:rsidRPr="000819FA">
        <w:rPr>
          <w:sz w:val="24"/>
          <w:szCs w:val="24"/>
        </w:rPr>
        <w:t>;</w:t>
      </w:r>
    </w:p>
    <w:p w14:paraId="45D13554" w14:textId="7AFF766F" w:rsidR="0036557E" w:rsidRPr="000819FA" w:rsidRDefault="0036557E" w:rsidP="000819FA">
      <w:pPr>
        <w:pStyle w:val="ListParagraph"/>
        <w:numPr>
          <w:ilvl w:val="0"/>
          <w:numId w:val="71"/>
        </w:numPr>
        <w:spacing w:after="21" w:line="259" w:lineRule="auto"/>
        <w:ind w:right="0"/>
        <w:rPr>
          <w:sz w:val="24"/>
          <w:szCs w:val="24"/>
        </w:rPr>
      </w:pPr>
      <w:r w:rsidRPr="000819FA">
        <w:rPr>
          <w:sz w:val="24"/>
          <w:szCs w:val="24"/>
        </w:rPr>
        <w:t>kur bëhen publike ose të njohura pa shkelur dispozitat e këtij neni nga Marrësi i informa</w:t>
      </w:r>
      <w:r w:rsidR="000819FA">
        <w:rPr>
          <w:sz w:val="24"/>
          <w:szCs w:val="24"/>
        </w:rPr>
        <w:t>tave</w:t>
      </w:r>
      <w:r w:rsidRPr="000819FA">
        <w:rPr>
          <w:sz w:val="24"/>
          <w:szCs w:val="24"/>
        </w:rPr>
        <w:t>;</w:t>
      </w:r>
    </w:p>
    <w:p w14:paraId="05F7ABF7" w14:textId="3AA783FA" w:rsidR="0036557E" w:rsidRDefault="0036557E" w:rsidP="000819FA">
      <w:pPr>
        <w:pStyle w:val="ListParagraph"/>
        <w:numPr>
          <w:ilvl w:val="0"/>
          <w:numId w:val="71"/>
        </w:numPr>
        <w:spacing w:after="21" w:line="259" w:lineRule="auto"/>
        <w:ind w:right="0"/>
        <w:rPr>
          <w:sz w:val="24"/>
          <w:szCs w:val="24"/>
        </w:rPr>
      </w:pPr>
      <w:r w:rsidRPr="000819FA">
        <w:rPr>
          <w:sz w:val="24"/>
          <w:szCs w:val="24"/>
        </w:rPr>
        <w:t xml:space="preserve">pasi Marrësi i </w:t>
      </w:r>
      <w:r w:rsidR="000819FA">
        <w:rPr>
          <w:sz w:val="24"/>
          <w:szCs w:val="24"/>
        </w:rPr>
        <w:t>informatave</w:t>
      </w:r>
      <w:r w:rsidRPr="000819FA">
        <w:rPr>
          <w:sz w:val="24"/>
          <w:szCs w:val="24"/>
        </w:rPr>
        <w:t xml:space="preserve"> të ketë marrë pëlqimin me shkrim nga pika 7.3 e këtij neni;</w:t>
      </w:r>
    </w:p>
    <w:p w14:paraId="69E077B2" w14:textId="77777777" w:rsidR="000819FA" w:rsidRPr="000819FA" w:rsidRDefault="000819FA" w:rsidP="000819FA">
      <w:pPr>
        <w:pStyle w:val="ListParagraph"/>
        <w:spacing w:after="21" w:line="259" w:lineRule="auto"/>
        <w:ind w:right="0" w:firstLine="0"/>
        <w:rPr>
          <w:sz w:val="24"/>
          <w:szCs w:val="24"/>
        </w:rPr>
      </w:pPr>
    </w:p>
    <w:p w14:paraId="098CCB0C" w14:textId="1CC5240C" w:rsidR="0036557E" w:rsidRPr="0036557E" w:rsidRDefault="0036557E" w:rsidP="006326AA">
      <w:pPr>
        <w:spacing w:after="21" w:line="259" w:lineRule="auto"/>
        <w:ind w:left="284" w:right="0" w:firstLine="0"/>
        <w:rPr>
          <w:sz w:val="24"/>
          <w:szCs w:val="24"/>
        </w:rPr>
      </w:pPr>
      <w:r w:rsidRPr="0036557E">
        <w:rPr>
          <w:sz w:val="24"/>
          <w:szCs w:val="24"/>
        </w:rPr>
        <w:t xml:space="preserve">6.7.11 Palët bien dakord reciprokisht që Ofruesi i </w:t>
      </w:r>
      <w:r w:rsidR="000819FA">
        <w:rPr>
          <w:sz w:val="24"/>
          <w:szCs w:val="24"/>
        </w:rPr>
        <w:t>informatave</w:t>
      </w:r>
      <w:r w:rsidRPr="0036557E">
        <w:rPr>
          <w:sz w:val="24"/>
          <w:szCs w:val="24"/>
        </w:rPr>
        <w:t xml:space="preserve"> mund të pësojë dëm të pariparueshëm bazuar në shkeljen e Marrëveshjes </w:t>
      </w:r>
      <w:r w:rsidR="000819FA">
        <w:rPr>
          <w:sz w:val="24"/>
          <w:szCs w:val="24"/>
        </w:rPr>
        <w:t>për</w:t>
      </w:r>
      <w:r w:rsidRPr="0036557E">
        <w:rPr>
          <w:sz w:val="24"/>
          <w:szCs w:val="24"/>
        </w:rPr>
        <w:t xml:space="preserve"> Interkonek</w:t>
      </w:r>
      <w:r w:rsidR="000819FA">
        <w:rPr>
          <w:sz w:val="24"/>
          <w:szCs w:val="24"/>
        </w:rPr>
        <w:t>c</w:t>
      </w:r>
      <w:r w:rsidRPr="0036557E">
        <w:rPr>
          <w:sz w:val="24"/>
          <w:szCs w:val="24"/>
        </w:rPr>
        <w:t xml:space="preserve">ion të lidhur në bazë të kësaj </w:t>
      </w:r>
      <w:r w:rsidR="000819FA">
        <w:rPr>
          <w:sz w:val="24"/>
          <w:szCs w:val="24"/>
        </w:rPr>
        <w:t>ORI</w:t>
      </w:r>
      <w:r w:rsidRPr="0036557E">
        <w:rPr>
          <w:sz w:val="24"/>
          <w:szCs w:val="24"/>
        </w:rPr>
        <w:t xml:space="preserve"> nga Marrësi i </w:t>
      </w:r>
      <w:r w:rsidR="000819FA">
        <w:rPr>
          <w:sz w:val="24"/>
          <w:szCs w:val="24"/>
        </w:rPr>
        <w:t>informatave</w:t>
      </w:r>
      <w:r w:rsidRPr="0036557E">
        <w:rPr>
          <w:sz w:val="24"/>
          <w:szCs w:val="24"/>
        </w:rPr>
        <w:t xml:space="preserve"> ose përfaqësuesit e tij, agjentët dhe/ose konsulentët dhe që Ofruesi i Informacionit do të ketë të drejtën për të kërkuar kompensimin e dëmit dhe do të përdorë mjete të tjera të parashikuara me ligj, në rast të shkeljes së dispozitave për konfidencialitetin dhe mbajtjen e sekret</w:t>
      </w:r>
      <w:r w:rsidR="000819FA">
        <w:rPr>
          <w:sz w:val="24"/>
          <w:szCs w:val="24"/>
        </w:rPr>
        <w:t>eve</w:t>
      </w:r>
      <w:r w:rsidRPr="0036557E">
        <w:rPr>
          <w:sz w:val="24"/>
          <w:szCs w:val="24"/>
        </w:rPr>
        <w:t xml:space="preserve"> afarist nga ky nen.</w:t>
      </w:r>
    </w:p>
    <w:p w14:paraId="79563431" w14:textId="0CFA9EFB" w:rsidR="0036557E" w:rsidRPr="0036557E" w:rsidRDefault="0036557E" w:rsidP="006326AA">
      <w:pPr>
        <w:spacing w:after="21" w:line="259" w:lineRule="auto"/>
        <w:ind w:left="284" w:right="0" w:firstLine="0"/>
        <w:rPr>
          <w:sz w:val="24"/>
          <w:szCs w:val="24"/>
        </w:rPr>
      </w:pPr>
      <w:r w:rsidRPr="0036557E">
        <w:rPr>
          <w:sz w:val="24"/>
          <w:szCs w:val="24"/>
        </w:rPr>
        <w:t xml:space="preserve">6.7.12 Pala që ka kryer shkeljen e detyrimit për të mbajtur konfidencialitetin e </w:t>
      </w:r>
      <w:r w:rsidR="000819FA">
        <w:rPr>
          <w:sz w:val="24"/>
          <w:szCs w:val="24"/>
        </w:rPr>
        <w:t>informatave</w:t>
      </w:r>
      <w:r w:rsidR="000819FA" w:rsidRPr="0036557E">
        <w:rPr>
          <w:sz w:val="24"/>
          <w:szCs w:val="24"/>
        </w:rPr>
        <w:t xml:space="preserve"> </w:t>
      </w:r>
      <w:r w:rsidRPr="0036557E">
        <w:rPr>
          <w:sz w:val="24"/>
          <w:szCs w:val="24"/>
        </w:rPr>
        <w:t>Konfidencial</w:t>
      </w:r>
      <w:r w:rsidR="000819FA">
        <w:rPr>
          <w:sz w:val="24"/>
          <w:szCs w:val="24"/>
        </w:rPr>
        <w:t>e</w:t>
      </w:r>
      <w:r w:rsidRPr="0036557E">
        <w:rPr>
          <w:sz w:val="24"/>
          <w:szCs w:val="24"/>
        </w:rPr>
        <w:t xml:space="preserve"> do t'i paguajë Palës tjetër, me kërkesën e saj me shkrim, gjobën e rënë dakord të përcaktuar në Marrëveshjen e Konfidencialitetit të lidhur më parë ndërmjet Palëve.</w:t>
      </w:r>
    </w:p>
    <w:p w14:paraId="4285A3BC" w14:textId="2014A742" w:rsidR="00A440BD" w:rsidRPr="006A744B" w:rsidRDefault="0036557E" w:rsidP="006326AA">
      <w:pPr>
        <w:spacing w:after="21" w:line="259" w:lineRule="auto"/>
        <w:ind w:left="284" w:right="0" w:firstLine="0"/>
        <w:rPr>
          <w:sz w:val="24"/>
          <w:szCs w:val="24"/>
        </w:rPr>
      </w:pPr>
      <w:r w:rsidRPr="0036557E">
        <w:rPr>
          <w:sz w:val="24"/>
          <w:szCs w:val="24"/>
        </w:rPr>
        <w:t xml:space="preserve">6.7.13 Palët bien dakord që detyrimet e konfidencialitetit të këtij neni do të mbeten në fuqi për 5 (pesë) vjet pas </w:t>
      </w:r>
      <w:r w:rsidR="000819FA">
        <w:rPr>
          <w:sz w:val="24"/>
          <w:szCs w:val="24"/>
        </w:rPr>
        <w:t>anulimit</w:t>
      </w:r>
      <w:r w:rsidRPr="0036557E">
        <w:rPr>
          <w:sz w:val="24"/>
          <w:szCs w:val="24"/>
        </w:rPr>
        <w:t xml:space="preserve">, </w:t>
      </w:r>
      <w:r w:rsidR="000819FA">
        <w:rPr>
          <w:sz w:val="24"/>
          <w:szCs w:val="24"/>
        </w:rPr>
        <w:t>ndërprerjes</w:t>
      </w:r>
      <w:r w:rsidRPr="0036557E">
        <w:rPr>
          <w:sz w:val="24"/>
          <w:szCs w:val="24"/>
        </w:rPr>
        <w:t xml:space="preserve"> ose përfundimit të Marrëveshjes </w:t>
      </w:r>
      <w:r w:rsidR="000819FA">
        <w:rPr>
          <w:sz w:val="24"/>
          <w:szCs w:val="24"/>
        </w:rPr>
        <w:t>për</w:t>
      </w:r>
      <w:r w:rsidRPr="0036557E">
        <w:rPr>
          <w:sz w:val="24"/>
          <w:szCs w:val="24"/>
        </w:rPr>
        <w:t xml:space="preserve"> Interkonek</w:t>
      </w:r>
      <w:r w:rsidR="000819FA">
        <w:rPr>
          <w:sz w:val="24"/>
          <w:szCs w:val="24"/>
        </w:rPr>
        <w:t>c</w:t>
      </w:r>
      <w:r w:rsidRPr="0036557E">
        <w:rPr>
          <w:sz w:val="24"/>
          <w:szCs w:val="24"/>
        </w:rPr>
        <w:t xml:space="preserve">ion të lidhur në bazë të </w:t>
      </w:r>
      <w:r w:rsidR="000819FA">
        <w:rPr>
          <w:sz w:val="24"/>
          <w:szCs w:val="24"/>
        </w:rPr>
        <w:t>kësajORI</w:t>
      </w:r>
      <w:r w:rsidRPr="0036557E">
        <w:rPr>
          <w:sz w:val="24"/>
          <w:szCs w:val="24"/>
        </w:rPr>
        <w:t>.</w:t>
      </w:r>
      <w:r w:rsidRPr="006A744B">
        <w:rPr>
          <w:sz w:val="24"/>
          <w:szCs w:val="24"/>
        </w:rPr>
        <w:t xml:space="preserve"> </w:t>
      </w:r>
    </w:p>
    <w:p w14:paraId="1BE73160" w14:textId="77777777" w:rsidR="00A440BD" w:rsidRDefault="00000000" w:rsidP="006326AA">
      <w:pPr>
        <w:spacing w:after="24" w:line="259" w:lineRule="auto"/>
        <w:ind w:left="284" w:right="0" w:firstLine="0"/>
        <w:rPr>
          <w:sz w:val="24"/>
          <w:szCs w:val="24"/>
        </w:rPr>
      </w:pPr>
      <w:r w:rsidRPr="006A744B">
        <w:rPr>
          <w:sz w:val="24"/>
          <w:szCs w:val="24"/>
        </w:rPr>
        <w:t xml:space="preserve"> </w:t>
      </w:r>
    </w:p>
    <w:p w14:paraId="336129CD" w14:textId="77777777" w:rsidR="002E1587" w:rsidRDefault="002E1587" w:rsidP="00A47FAC">
      <w:pPr>
        <w:spacing w:after="24" w:line="259" w:lineRule="auto"/>
        <w:ind w:left="0" w:right="0" w:firstLine="0"/>
        <w:rPr>
          <w:sz w:val="24"/>
          <w:szCs w:val="24"/>
        </w:rPr>
      </w:pPr>
    </w:p>
    <w:p w14:paraId="197ABD02" w14:textId="77777777" w:rsidR="002E1587" w:rsidRDefault="002E1587" w:rsidP="00A47FAC">
      <w:pPr>
        <w:spacing w:after="24" w:line="259" w:lineRule="auto"/>
        <w:ind w:left="0" w:right="0" w:firstLine="0"/>
        <w:rPr>
          <w:sz w:val="24"/>
          <w:szCs w:val="24"/>
        </w:rPr>
      </w:pPr>
    </w:p>
    <w:p w14:paraId="7EAC61F2" w14:textId="77777777" w:rsidR="002E1587" w:rsidRDefault="002E1587" w:rsidP="00A47FAC">
      <w:pPr>
        <w:spacing w:after="24" w:line="259" w:lineRule="auto"/>
        <w:ind w:left="0" w:right="0" w:firstLine="0"/>
        <w:rPr>
          <w:sz w:val="24"/>
          <w:szCs w:val="24"/>
        </w:rPr>
      </w:pPr>
    </w:p>
    <w:p w14:paraId="65CD3928" w14:textId="77777777" w:rsidR="002E1587" w:rsidRDefault="002E1587" w:rsidP="00A47FAC">
      <w:pPr>
        <w:spacing w:after="24" w:line="259" w:lineRule="auto"/>
        <w:ind w:left="0" w:right="0" w:firstLine="0"/>
        <w:rPr>
          <w:sz w:val="24"/>
          <w:szCs w:val="24"/>
        </w:rPr>
      </w:pPr>
    </w:p>
    <w:p w14:paraId="36C9D535" w14:textId="77777777" w:rsidR="002E1587" w:rsidRDefault="002E1587" w:rsidP="00A47FAC">
      <w:pPr>
        <w:spacing w:after="24" w:line="259" w:lineRule="auto"/>
        <w:ind w:left="0" w:right="0" w:firstLine="0"/>
        <w:rPr>
          <w:sz w:val="24"/>
          <w:szCs w:val="24"/>
        </w:rPr>
      </w:pPr>
    </w:p>
    <w:p w14:paraId="79CCC2A3" w14:textId="77777777" w:rsidR="002E1587" w:rsidRDefault="002E1587" w:rsidP="00A47FAC">
      <w:pPr>
        <w:spacing w:after="24" w:line="259" w:lineRule="auto"/>
        <w:ind w:left="0" w:right="0" w:firstLine="0"/>
        <w:rPr>
          <w:sz w:val="24"/>
          <w:szCs w:val="24"/>
        </w:rPr>
      </w:pPr>
    </w:p>
    <w:p w14:paraId="1029CDE6" w14:textId="77777777" w:rsidR="002E1587" w:rsidRDefault="002E1587" w:rsidP="00A47FAC">
      <w:pPr>
        <w:spacing w:after="24" w:line="259" w:lineRule="auto"/>
        <w:ind w:left="0" w:right="0" w:firstLine="0"/>
        <w:rPr>
          <w:sz w:val="24"/>
          <w:szCs w:val="24"/>
        </w:rPr>
      </w:pPr>
    </w:p>
    <w:p w14:paraId="7BFFB59A" w14:textId="77777777" w:rsidR="002E1587" w:rsidRDefault="002E1587" w:rsidP="00A47FAC">
      <w:pPr>
        <w:spacing w:after="24" w:line="259" w:lineRule="auto"/>
        <w:ind w:left="0" w:right="0" w:firstLine="0"/>
        <w:rPr>
          <w:sz w:val="24"/>
          <w:szCs w:val="24"/>
        </w:rPr>
      </w:pPr>
    </w:p>
    <w:p w14:paraId="7EC5E46B" w14:textId="77777777" w:rsidR="002E1587" w:rsidRDefault="002E1587" w:rsidP="00A47FAC">
      <w:pPr>
        <w:spacing w:after="24" w:line="259" w:lineRule="auto"/>
        <w:ind w:left="0" w:right="0" w:firstLine="0"/>
        <w:rPr>
          <w:sz w:val="24"/>
          <w:szCs w:val="24"/>
        </w:rPr>
      </w:pPr>
    </w:p>
    <w:p w14:paraId="7FE5B368" w14:textId="77777777" w:rsidR="002E1587" w:rsidRDefault="002E1587" w:rsidP="00A47FAC">
      <w:pPr>
        <w:spacing w:after="24" w:line="259" w:lineRule="auto"/>
        <w:ind w:left="0" w:right="0" w:firstLine="0"/>
        <w:rPr>
          <w:sz w:val="24"/>
          <w:szCs w:val="24"/>
        </w:rPr>
      </w:pPr>
    </w:p>
    <w:p w14:paraId="3E4D773A" w14:textId="77777777" w:rsidR="002E1587" w:rsidRDefault="002E1587" w:rsidP="00A47FAC">
      <w:pPr>
        <w:spacing w:after="24" w:line="259" w:lineRule="auto"/>
        <w:ind w:left="0" w:right="0" w:firstLine="0"/>
        <w:rPr>
          <w:sz w:val="24"/>
          <w:szCs w:val="24"/>
        </w:rPr>
      </w:pPr>
    </w:p>
    <w:p w14:paraId="06550E0A" w14:textId="77777777" w:rsidR="002E1587" w:rsidRDefault="002E1587" w:rsidP="00A47FAC">
      <w:pPr>
        <w:spacing w:after="24" w:line="259" w:lineRule="auto"/>
        <w:ind w:left="0" w:right="0" w:firstLine="0"/>
        <w:rPr>
          <w:sz w:val="24"/>
          <w:szCs w:val="24"/>
        </w:rPr>
      </w:pPr>
    </w:p>
    <w:p w14:paraId="41DDDDDA" w14:textId="77777777" w:rsidR="002E1587" w:rsidRDefault="002E1587" w:rsidP="00A47FAC">
      <w:pPr>
        <w:spacing w:after="24" w:line="259" w:lineRule="auto"/>
        <w:ind w:left="0" w:right="0" w:firstLine="0"/>
        <w:rPr>
          <w:sz w:val="24"/>
          <w:szCs w:val="24"/>
        </w:rPr>
      </w:pPr>
    </w:p>
    <w:p w14:paraId="21DF2A62" w14:textId="77777777" w:rsidR="002E1587" w:rsidRDefault="002E1587" w:rsidP="00A47FAC">
      <w:pPr>
        <w:spacing w:after="24" w:line="259" w:lineRule="auto"/>
        <w:ind w:left="0" w:right="0" w:firstLine="0"/>
        <w:rPr>
          <w:sz w:val="24"/>
          <w:szCs w:val="24"/>
        </w:rPr>
      </w:pPr>
    </w:p>
    <w:p w14:paraId="39B74AD8" w14:textId="77777777" w:rsidR="002E1587" w:rsidRDefault="002E1587" w:rsidP="00A47FAC">
      <w:pPr>
        <w:spacing w:after="24" w:line="259" w:lineRule="auto"/>
        <w:ind w:left="0" w:right="0" w:firstLine="0"/>
        <w:rPr>
          <w:sz w:val="24"/>
          <w:szCs w:val="24"/>
        </w:rPr>
      </w:pPr>
    </w:p>
    <w:p w14:paraId="0AAE8B5F" w14:textId="77777777" w:rsidR="002E1587" w:rsidRDefault="002E1587" w:rsidP="00A47FAC">
      <w:pPr>
        <w:spacing w:after="24" w:line="259" w:lineRule="auto"/>
        <w:ind w:left="0" w:right="0" w:firstLine="0"/>
        <w:rPr>
          <w:sz w:val="24"/>
          <w:szCs w:val="24"/>
        </w:rPr>
      </w:pPr>
    </w:p>
    <w:p w14:paraId="6B27CEA9" w14:textId="77777777" w:rsidR="002E1587" w:rsidRDefault="002E1587" w:rsidP="00A47FAC">
      <w:pPr>
        <w:spacing w:after="24" w:line="259" w:lineRule="auto"/>
        <w:ind w:left="0" w:right="0" w:firstLine="0"/>
        <w:rPr>
          <w:sz w:val="24"/>
          <w:szCs w:val="24"/>
        </w:rPr>
      </w:pPr>
    </w:p>
    <w:p w14:paraId="5FA1A55D" w14:textId="77777777" w:rsidR="002E1587" w:rsidRDefault="002E1587" w:rsidP="00A47FAC">
      <w:pPr>
        <w:spacing w:after="24" w:line="259" w:lineRule="auto"/>
        <w:ind w:left="0" w:right="0" w:firstLine="0"/>
        <w:rPr>
          <w:sz w:val="24"/>
          <w:szCs w:val="24"/>
        </w:rPr>
      </w:pPr>
    </w:p>
    <w:p w14:paraId="759F5BBA" w14:textId="77777777" w:rsidR="002E1587" w:rsidRDefault="002E1587" w:rsidP="00A47FAC">
      <w:pPr>
        <w:spacing w:after="24" w:line="259" w:lineRule="auto"/>
        <w:ind w:left="0" w:right="0" w:firstLine="0"/>
        <w:rPr>
          <w:sz w:val="24"/>
          <w:szCs w:val="24"/>
        </w:rPr>
      </w:pPr>
    </w:p>
    <w:p w14:paraId="6B37E40B" w14:textId="77777777" w:rsidR="002E1587" w:rsidRDefault="002E1587" w:rsidP="00A47FAC">
      <w:pPr>
        <w:spacing w:after="24" w:line="259" w:lineRule="auto"/>
        <w:ind w:left="0" w:right="0" w:firstLine="0"/>
        <w:rPr>
          <w:sz w:val="24"/>
          <w:szCs w:val="24"/>
        </w:rPr>
      </w:pPr>
    </w:p>
    <w:p w14:paraId="2680B379" w14:textId="77777777" w:rsidR="002E1587" w:rsidRDefault="002E1587" w:rsidP="00A47FAC">
      <w:pPr>
        <w:spacing w:after="24" w:line="259" w:lineRule="auto"/>
        <w:ind w:left="0" w:right="0" w:firstLine="0"/>
        <w:rPr>
          <w:sz w:val="24"/>
          <w:szCs w:val="24"/>
        </w:rPr>
      </w:pPr>
    </w:p>
    <w:p w14:paraId="556A3CC3" w14:textId="77777777" w:rsidR="002E1587" w:rsidRDefault="002E1587" w:rsidP="00A47FAC">
      <w:pPr>
        <w:spacing w:after="24" w:line="259" w:lineRule="auto"/>
        <w:ind w:left="0" w:right="0" w:firstLine="0"/>
        <w:rPr>
          <w:sz w:val="24"/>
          <w:szCs w:val="24"/>
        </w:rPr>
      </w:pPr>
    </w:p>
    <w:p w14:paraId="7C8E16D5" w14:textId="77777777" w:rsidR="002E1587" w:rsidRDefault="002E1587" w:rsidP="00A47FAC">
      <w:pPr>
        <w:spacing w:after="24" w:line="259" w:lineRule="auto"/>
        <w:ind w:left="0" w:right="0" w:firstLine="0"/>
        <w:rPr>
          <w:sz w:val="24"/>
          <w:szCs w:val="24"/>
        </w:rPr>
      </w:pPr>
    </w:p>
    <w:p w14:paraId="4315146D" w14:textId="77777777" w:rsidR="002E1587" w:rsidRDefault="002E1587" w:rsidP="00A47FAC">
      <w:pPr>
        <w:spacing w:after="24" w:line="259" w:lineRule="auto"/>
        <w:ind w:left="0" w:right="0" w:firstLine="0"/>
        <w:rPr>
          <w:sz w:val="24"/>
          <w:szCs w:val="24"/>
        </w:rPr>
      </w:pPr>
    </w:p>
    <w:p w14:paraId="73584675" w14:textId="77777777" w:rsidR="002E1587" w:rsidRDefault="002E1587" w:rsidP="00A47FAC">
      <w:pPr>
        <w:spacing w:after="24" w:line="259" w:lineRule="auto"/>
        <w:ind w:left="0" w:right="0" w:firstLine="0"/>
        <w:rPr>
          <w:sz w:val="24"/>
          <w:szCs w:val="24"/>
        </w:rPr>
      </w:pPr>
    </w:p>
    <w:p w14:paraId="71612709" w14:textId="77777777" w:rsidR="002E1587" w:rsidRDefault="002E1587" w:rsidP="00A47FAC">
      <w:pPr>
        <w:spacing w:after="24" w:line="259" w:lineRule="auto"/>
        <w:ind w:left="0" w:right="0" w:firstLine="0"/>
        <w:rPr>
          <w:sz w:val="24"/>
          <w:szCs w:val="24"/>
        </w:rPr>
      </w:pPr>
    </w:p>
    <w:p w14:paraId="6702DA1F" w14:textId="77777777" w:rsidR="002E1587" w:rsidRDefault="002E1587" w:rsidP="00A47FAC">
      <w:pPr>
        <w:spacing w:after="24" w:line="259" w:lineRule="auto"/>
        <w:ind w:left="0" w:right="0" w:firstLine="0"/>
        <w:rPr>
          <w:sz w:val="24"/>
          <w:szCs w:val="24"/>
        </w:rPr>
      </w:pPr>
    </w:p>
    <w:p w14:paraId="6ABAE22D" w14:textId="2EF04086" w:rsidR="00AA5432" w:rsidRPr="00AA5432" w:rsidRDefault="00AA5432" w:rsidP="00206540">
      <w:pPr>
        <w:spacing w:after="24" w:line="259" w:lineRule="auto"/>
        <w:ind w:left="284" w:right="0" w:firstLine="0"/>
        <w:rPr>
          <w:b/>
          <w:bCs/>
          <w:sz w:val="24"/>
          <w:szCs w:val="24"/>
        </w:rPr>
      </w:pPr>
      <w:bookmarkStart w:id="26" w:name="_Hlk160465912"/>
      <w:r w:rsidRPr="00AA5432">
        <w:rPr>
          <w:b/>
          <w:bCs/>
          <w:sz w:val="24"/>
          <w:szCs w:val="24"/>
        </w:rPr>
        <w:lastRenderedPageBreak/>
        <w:t>ANEKSI 1</w:t>
      </w:r>
    </w:p>
    <w:p w14:paraId="1E83B94F" w14:textId="77777777" w:rsidR="00AA5432" w:rsidRPr="00AA5432" w:rsidRDefault="00AA5432" w:rsidP="00206540">
      <w:pPr>
        <w:spacing w:after="21" w:line="259" w:lineRule="auto"/>
        <w:ind w:left="284" w:right="0" w:firstLine="0"/>
        <w:rPr>
          <w:b/>
          <w:bCs/>
          <w:sz w:val="24"/>
          <w:szCs w:val="24"/>
        </w:rPr>
      </w:pPr>
      <w:r w:rsidRPr="00AA5432">
        <w:rPr>
          <w:b/>
          <w:bCs/>
          <w:sz w:val="24"/>
          <w:szCs w:val="24"/>
        </w:rPr>
        <w:t xml:space="preserve"> </w:t>
      </w:r>
    </w:p>
    <w:p w14:paraId="3E68C0D3" w14:textId="7029A22F" w:rsidR="00AA5432" w:rsidRPr="00AA5432" w:rsidRDefault="00AA5432" w:rsidP="00206540">
      <w:pPr>
        <w:spacing w:after="21" w:line="259" w:lineRule="auto"/>
        <w:ind w:left="284" w:right="0" w:firstLine="0"/>
        <w:rPr>
          <w:b/>
          <w:bCs/>
          <w:sz w:val="24"/>
          <w:szCs w:val="24"/>
        </w:rPr>
      </w:pPr>
      <w:r w:rsidRPr="00AA5432">
        <w:rPr>
          <w:b/>
          <w:bCs/>
          <w:sz w:val="24"/>
          <w:szCs w:val="24"/>
        </w:rPr>
        <w:t>TERMAT, INTERPRETIMET DHE SHKURTESAT</w:t>
      </w:r>
      <w:bookmarkEnd w:id="26"/>
    </w:p>
    <w:p w14:paraId="53BA302C" w14:textId="77777777" w:rsidR="00AA5432" w:rsidRPr="00AA5432" w:rsidRDefault="00AA5432" w:rsidP="00206540">
      <w:pPr>
        <w:spacing w:after="21" w:line="259" w:lineRule="auto"/>
        <w:ind w:left="284" w:right="0" w:firstLine="0"/>
        <w:rPr>
          <w:b/>
          <w:bCs/>
          <w:sz w:val="24"/>
          <w:szCs w:val="24"/>
        </w:rPr>
      </w:pPr>
      <w:r w:rsidRPr="00AA5432">
        <w:rPr>
          <w:b/>
          <w:bCs/>
          <w:sz w:val="24"/>
          <w:szCs w:val="24"/>
        </w:rPr>
        <w:t xml:space="preserve"> </w:t>
      </w:r>
    </w:p>
    <w:p w14:paraId="28D6F9CD" w14:textId="74F4064E" w:rsidR="00AA5432" w:rsidRPr="00AA5432" w:rsidRDefault="00AA5432" w:rsidP="00206540">
      <w:pPr>
        <w:spacing w:after="21" w:line="259" w:lineRule="auto"/>
        <w:ind w:left="284" w:right="0" w:firstLine="0"/>
        <w:rPr>
          <w:b/>
          <w:bCs/>
          <w:sz w:val="24"/>
          <w:szCs w:val="24"/>
        </w:rPr>
      </w:pPr>
      <w:r w:rsidRPr="00AA5432">
        <w:rPr>
          <w:b/>
          <w:bCs/>
          <w:sz w:val="24"/>
          <w:szCs w:val="24"/>
        </w:rPr>
        <w:t>1. Termat</w:t>
      </w:r>
    </w:p>
    <w:p w14:paraId="5A3A03F0"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7EB5FF8D" w14:textId="77777777" w:rsidR="00AA5432" w:rsidRPr="00AA5432" w:rsidRDefault="00AA5432" w:rsidP="00206540">
      <w:pPr>
        <w:spacing w:after="21" w:line="259" w:lineRule="auto"/>
        <w:ind w:left="284" w:right="0" w:firstLine="0"/>
        <w:rPr>
          <w:sz w:val="24"/>
          <w:szCs w:val="24"/>
        </w:rPr>
      </w:pPr>
      <w:r w:rsidRPr="00AA5432">
        <w:rPr>
          <w:sz w:val="24"/>
          <w:szCs w:val="24"/>
        </w:rPr>
        <w:t>1.1 Aplikanti</w:t>
      </w:r>
    </w:p>
    <w:p w14:paraId="2719BD9C" w14:textId="66BB50DD" w:rsidR="00AA5432" w:rsidRPr="00AA5432" w:rsidRDefault="00AA5432" w:rsidP="00206540">
      <w:pPr>
        <w:spacing w:after="21" w:line="259" w:lineRule="auto"/>
        <w:ind w:left="284" w:right="0" w:firstLine="0"/>
        <w:rPr>
          <w:sz w:val="24"/>
          <w:szCs w:val="24"/>
        </w:rPr>
      </w:pPr>
      <w:r>
        <w:rPr>
          <w:sz w:val="24"/>
          <w:szCs w:val="24"/>
        </w:rPr>
        <w:t>O</w:t>
      </w:r>
      <w:r w:rsidRPr="00AA5432">
        <w:rPr>
          <w:sz w:val="24"/>
          <w:szCs w:val="24"/>
        </w:rPr>
        <w:t xml:space="preserve">perator i një rrjeti publik komunikimi që kërkon shërbim nga MTEL i cili shërbim është subjekt i </w:t>
      </w:r>
      <w:r>
        <w:rPr>
          <w:sz w:val="24"/>
          <w:szCs w:val="24"/>
        </w:rPr>
        <w:t>ORI</w:t>
      </w:r>
      <w:r w:rsidRPr="00AA5432">
        <w:rPr>
          <w:sz w:val="24"/>
          <w:szCs w:val="24"/>
        </w:rPr>
        <w:t>.</w:t>
      </w:r>
    </w:p>
    <w:p w14:paraId="218BC70A"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0A5F9B69" w14:textId="68E93290" w:rsidR="00AA5432" w:rsidRPr="00AA5432" w:rsidRDefault="00AA5432" w:rsidP="00206540">
      <w:pPr>
        <w:spacing w:after="21" w:line="259" w:lineRule="auto"/>
        <w:ind w:left="284" w:right="0" w:firstLine="0"/>
        <w:rPr>
          <w:sz w:val="24"/>
          <w:szCs w:val="24"/>
        </w:rPr>
      </w:pPr>
      <w:r w:rsidRPr="00AA5432">
        <w:rPr>
          <w:sz w:val="24"/>
          <w:szCs w:val="24"/>
        </w:rPr>
        <w:t>1.2 Marrëveshj</w:t>
      </w:r>
      <w:r>
        <w:rPr>
          <w:sz w:val="24"/>
          <w:szCs w:val="24"/>
        </w:rPr>
        <w:t>e</w:t>
      </w:r>
      <w:r w:rsidRPr="00AA5432">
        <w:rPr>
          <w:sz w:val="24"/>
          <w:szCs w:val="24"/>
        </w:rPr>
        <w:t xml:space="preserve"> </w:t>
      </w:r>
      <w:r>
        <w:rPr>
          <w:sz w:val="24"/>
          <w:szCs w:val="24"/>
        </w:rPr>
        <w:t>për</w:t>
      </w:r>
      <w:r w:rsidRPr="00AA5432">
        <w:rPr>
          <w:sz w:val="24"/>
          <w:szCs w:val="24"/>
        </w:rPr>
        <w:t xml:space="preserve"> Interkonek</w:t>
      </w:r>
      <w:r>
        <w:rPr>
          <w:sz w:val="24"/>
          <w:szCs w:val="24"/>
        </w:rPr>
        <w:t>c</w:t>
      </w:r>
      <w:r w:rsidRPr="00AA5432">
        <w:rPr>
          <w:sz w:val="24"/>
          <w:szCs w:val="24"/>
        </w:rPr>
        <w:t>ion</w:t>
      </w:r>
    </w:p>
    <w:p w14:paraId="10D9B748" w14:textId="7D5B3CEC" w:rsidR="00AA5432" w:rsidRPr="00AA5432" w:rsidRDefault="00AA5432" w:rsidP="00206540">
      <w:pPr>
        <w:spacing w:after="21" w:line="259" w:lineRule="auto"/>
        <w:ind w:left="284" w:right="0" w:firstLine="0"/>
        <w:rPr>
          <w:sz w:val="24"/>
          <w:szCs w:val="24"/>
        </w:rPr>
      </w:pPr>
      <w:r w:rsidRPr="00AA5432">
        <w:rPr>
          <w:sz w:val="24"/>
          <w:szCs w:val="24"/>
        </w:rPr>
        <w:t>Marrëveshj</w:t>
      </w:r>
      <w:r>
        <w:rPr>
          <w:sz w:val="24"/>
          <w:szCs w:val="24"/>
        </w:rPr>
        <w:t>e</w:t>
      </w:r>
      <w:r w:rsidRPr="00AA5432">
        <w:rPr>
          <w:sz w:val="24"/>
          <w:szCs w:val="24"/>
        </w:rPr>
        <w:t xml:space="preserve"> e nënshkruar nga palët, objekt i së cilës është shërbimi i </w:t>
      </w:r>
      <w:r>
        <w:rPr>
          <w:sz w:val="24"/>
          <w:szCs w:val="24"/>
        </w:rPr>
        <w:t>interkonekcionit</w:t>
      </w:r>
      <w:r w:rsidRPr="00AA5432">
        <w:rPr>
          <w:sz w:val="24"/>
          <w:szCs w:val="24"/>
        </w:rPr>
        <w:t xml:space="preserve"> i rregulluar nga kjo </w:t>
      </w:r>
      <w:r>
        <w:rPr>
          <w:sz w:val="24"/>
          <w:szCs w:val="24"/>
        </w:rPr>
        <w:t>ORI</w:t>
      </w:r>
      <w:r w:rsidRPr="00AA5432">
        <w:rPr>
          <w:sz w:val="24"/>
          <w:szCs w:val="24"/>
        </w:rPr>
        <w:t>.</w:t>
      </w:r>
    </w:p>
    <w:p w14:paraId="0B58F81C"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6F33116D" w14:textId="6AC55802" w:rsidR="00AA5432" w:rsidRPr="00AA5432" w:rsidRDefault="00AA5432" w:rsidP="00206540">
      <w:pPr>
        <w:spacing w:after="21" w:line="259" w:lineRule="auto"/>
        <w:ind w:left="284" w:right="0" w:firstLine="0"/>
        <w:rPr>
          <w:sz w:val="24"/>
          <w:szCs w:val="24"/>
        </w:rPr>
      </w:pPr>
      <w:r w:rsidRPr="00AA5432">
        <w:rPr>
          <w:sz w:val="24"/>
          <w:szCs w:val="24"/>
        </w:rPr>
        <w:t>1.3 Marrëveshj</w:t>
      </w:r>
      <w:r>
        <w:rPr>
          <w:sz w:val="24"/>
          <w:szCs w:val="24"/>
        </w:rPr>
        <w:t>e</w:t>
      </w:r>
      <w:r w:rsidRPr="00AA5432">
        <w:rPr>
          <w:sz w:val="24"/>
          <w:szCs w:val="24"/>
        </w:rPr>
        <w:t xml:space="preserve"> e </w:t>
      </w:r>
      <w:r>
        <w:rPr>
          <w:sz w:val="24"/>
          <w:szCs w:val="24"/>
        </w:rPr>
        <w:t>parapagimit</w:t>
      </w:r>
    </w:p>
    <w:p w14:paraId="153078D6" w14:textId="5A205EC5" w:rsidR="00AA5432" w:rsidRPr="00AA5432" w:rsidRDefault="00AA5432" w:rsidP="00206540">
      <w:pPr>
        <w:spacing w:after="21" w:line="259" w:lineRule="auto"/>
        <w:ind w:left="284" w:right="0" w:firstLine="0"/>
        <w:rPr>
          <w:sz w:val="24"/>
          <w:szCs w:val="24"/>
        </w:rPr>
      </w:pPr>
      <w:r>
        <w:rPr>
          <w:sz w:val="24"/>
          <w:szCs w:val="24"/>
        </w:rPr>
        <w:t>M</w:t>
      </w:r>
      <w:r w:rsidRPr="00AA5432">
        <w:rPr>
          <w:sz w:val="24"/>
          <w:szCs w:val="24"/>
        </w:rPr>
        <w:t xml:space="preserve">arrëveshje e lidhur ndërmjet njërës prej palëve dhe </w:t>
      </w:r>
      <w:r>
        <w:rPr>
          <w:sz w:val="24"/>
          <w:szCs w:val="24"/>
        </w:rPr>
        <w:t>parapaguesit</w:t>
      </w:r>
      <w:r w:rsidRPr="00AA5432">
        <w:rPr>
          <w:sz w:val="24"/>
          <w:szCs w:val="24"/>
        </w:rPr>
        <w:t xml:space="preserve"> për ofrimin e një shërbimi </w:t>
      </w:r>
      <w:r>
        <w:rPr>
          <w:sz w:val="24"/>
          <w:szCs w:val="24"/>
        </w:rPr>
        <w:t>parapagues</w:t>
      </w:r>
      <w:r w:rsidRPr="00AA5432">
        <w:rPr>
          <w:sz w:val="24"/>
          <w:szCs w:val="24"/>
        </w:rPr>
        <w:t>.</w:t>
      </w:r>
    </w:p>
    <w:p w14:paraId="7F98757E"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16E0551E" w14:textId="62E95C79" w:rsidR="00AA5432" w:rsidRPr="00AA5432" w:rsidRDefault="00AA5432" w:rsidP="00206540">
      <w:pPr>
        <w:spacing w:after="21" w:line="259" w:lineRule="auto"/>
        <w:ind w:left="284" w:right="0" w:firstLine="0"/>
        <w:rPr>
          <w:sz w:val="24"/>
          <w:szCs w:val="24"/>
        </w:rPr>
      </w:pPr>
      <w:r w:rsidRPr="00AA5432">
        <w:rPr>
          <w:sz w:val="24"/>
          <w:szCs w:val="24"/>
        </w:rPr>
        <w:t xml:space="preserve">1.4 </w:t>
      </w:r>
      <w:r>
        <w:rPr>
          <w:sz w:val="24"/>
          <w:szCs w:val="24"/>
        </w:rPr>
        <w:t>Palë</w:t>
      </w:r>
    </w:p>
    <w:p w14:paraId="372E1A91" w14:textId="72463721" w:rsidR="00AA5432" w:rsidRPr="00AA5432" w:rsidRDefault="00AA5432" w:rsidP="00206540">
      <w:pPr>
        <w:spacing w:after="21" w:line="259" w:lineRule="auto"/>
        <w:ind w:left="284" w:right="0" w:firstLine="0"/>
        <w:rPr>
          <w:sz w:val="24"/>
          <w:szCs w:val="24"/>
        </w:rPr>
      </w:pPr>
      <w:r w:rsidRPr="00AA5432">
        <w:rPr>
          <w:sz w:val="24"/>
          <w:szCs w:val="24"/>
        </w:rPr>
        <w:t>Një nga palët kontraktuese nënshkruese të marrëveshjes së interkonek</w:t>
      </w:r>
      <w:r>
        <w:rPr>
          <w:sz w:val="24"/>
          <w:szCs w:val="24"/>
        </w:rPr>
        <w:t>c</w:t>
      </w:r>
      <w:r w:rsidRPr="00AA5432">
        <w:rPr>
          <w:sz w:val="24"/>
          <w:szCs w:val="24"/>
        </w:rPr>
        <w:t>ionit.</w:t>
      </w:r>
    </w:p>
    <w:p w14:paraId="7EBE0F21"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5C5758C0" w14:textId="38F6F012" w:rsidR="00AA5432" w:rsidRPr="00AA5432" w:rsidRDefault="00AA5432" w:rsidP="00206540">
      <w:pPr>
        <w:spacing w:after="21" w:line="259" w:lineRule="auto"/>
        <w:ind w:left="284" w:right="0" w:firstLine="0"/>
        <w:rPr>
          <w:sz w:val="24"/>
          <w:szCs w:val="24"/>
        </w:rPr>
      </w:pPr>
      <w:r w:rsidRPr="00AA5432">
        <w:rPr>
          <w:sz w:val="24"/>
          <w:szCs w:val="24"/>
        </w:rPr>
        <w:t xml:space="preserve">1.5 Rrjet </w:t>
      </w:r>
      <w:r>
        <w:rPr>
          <w:sz w:val="24"/>
          <w:szCs w:val="24"/>
        </w:rPr>
        <w:t>p</w:t>
      </w:r>
      <w:r w:rsidRPr="00AA5432">
        <w:rPr>
          <w:sz w:val="24"/>
          <w:szCs w:val="24"/>
        </w:rPr>
        <w:t xml:space="preserve">ublik i </w:t>
      </w:r>
      <w:r>
        <w:rPr>
          <w:sz w:val="24"/>
          <w:szCs w:val="24"/>
        </w:rPr>
        <w:t>k</w:t>
      </w:r>
      <w:r w:rsidRPr="00AA5432">
        <w:rPr>
          <w:sz w:val="24"/>
          <w:szCs w:val="24"/>
        </w:rPr>
        <w:t xml:space="preserve">omunikimeve </w:t>
      </w:r>
      <w:r>
        <w:rPr>
          <w:sz w:val="24"/>
          <w:szCs w:val="24"/>
        </w:rPr>
        <w:t>e</w:t>
      </w:r>
      <w:r w:rsidRPr="00AA5432">
        <w:rPr>
          <w:sz w:val="24"/>
          <w:szCs w:val="24"/>
        </w:rPr>
        <w:t xml:space="preserve">lektronike </w:t>
      </w:r>
      <w:r>
        <w:rPr>
          <w:sz w:val="24"/>
          <w:szCs w:val="24"/>
        </w:rPr>
        <w:t>celulare</w:t>
      </w:r>
    </w:p>
    <w:p w14:paraId="1DF4B005" w14:textId="32C1CDB5" w:rsidR="00AA5432" w:rsidRPr="00AA5432" w:rsidRDefault="00AA5432" w:rsidP="00206540">
      <w:pPr>
        <w:spacing w:after="21" w:line="259" w:lineRule="auto"/>
        <w:ind w:left="284" w:right="0" w:firstLine="0"/>
        <w:rPr>
          <w:sz w:val="24"/>
          <w:szCs w:val="24"/>
        </w:rPr>
      </w:pPr>
      <w:r>
        <w:rPr>
          <w:sz w:val="24"/>
          <w:szCs w:val="24"/>
        </w:rPr>
        <w:t>R</w:t>
      </w:r>
      <w:r w:rsidRPr="00AA5432">
        <w:rPr>
          <w:sz w:val="24"/>
          <w:szCs w:val="24"/>
        </w:rPr>
        <w:t>rjet komunikimi elektronik që përdoret tërësisht ose pjesërisht për të ofruar shërbime të komunikimeve elektronike të disponueshme publikisht që mbështesin transferin e informa</w:t>
      </w:r>
      <w:r>
        <w:rPr>
          <w:sz w:val="24"/>
          <w:szCs w:val="24"/>
        </w:rPr>
        <w:t>tave</w:t>
      </w:r>
      <w:r w:rsidRPr="00AA5432">
        <w:rPr>
          <w:sz w:val="24"/>
          <w:szCs w:val="24"/>
        </w:rPr>
        <w:t xml:space="preserve"> ndërmjet pikave </w:t>
      </w:r>
      <w:r>
        <w:rPr>
          <w:sz w:val="24"/>
          <w:szCs w:val="24"/>
        </w:rPr>
        <w:t>të fundit</w:t>
      </w:r>
      <w:r w:rsidRPr="00AA5432">
        <w:rPr>
          <w:sz w:val="24"/>
          <w:szCs w:val="24"/>
        </w:rPr>
        <w:t xml:space="preserve"> të rrjetit të vendosura në vendndodhje të lëvizshme.</w:t>
      </w:r>
    </w:p>
    <w:p w14:paraId="4F11635E"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691DE5C9" w14:textId="4FFD5DFD" w:rsidR="00AA5432" w:rsidRPr="00AA5432" w:rsidRDefault="00AA5432" w:rsidP="00206540">
      <w:pPr>
        <w:spacing w:after="21" w:line="259" w:lineRule="auto"/>
        <w:ind w:left="284" w:right="0" w:firstLine="0"/>
        <w:rPr>
          <w:sz w:val="24"/>
          <w:szCs w:val="24"/>
        </w:rPr>
      </w:pPr>
      <w:r w:rsidRPr="00AA5432">
        <w:rPr>
          <w:sz w:val="24"/>
          <w:szCs w:val="24"/>
        </w:rPr>
        <w:t>1.6 Rrjet inteligjent</w:t>
      </w:r>
    </w:p>
    <w:p w14:paraId="3B054BA7" w14:textId="5A5C4E9D" w:rsidR="00AA5432" w:rsidRPr="00AA5432" w:rsidRDefault="00AA5432" w:rsidP="00206540">
      <w:pPr>
        <w:spacing w:after="21" w:line="259" w:lineRule="auto"/>
        <w:ind w:left="284" w:right="0" w:firstLine="0"/>
        <w:rPr>
          <w:sz w:val="24"/>
          <w:szCs w:val="24"/>
        </w:rPr>
      </w:pPr>
      <w:r>
        <w:rPr>
          <w:sz w:val="24"/>
          <w:szCs w:val="24"/>
        </w:rPr>
        <w:t>A</w:t>
      </w:r>
      <w:r w:rsidRPr="00AA5432">
        <w:rPr>
          <w:sz w:val="24"/>
          <w:szCs w:val="24"/>
        </w:rPr>
        <w:t>rkitekturë e rrjetit të komunikimeve elektronike që ofron fleksibilitet për të lehtësuar prezantimin e aftësive dhe shërbimeve të reja, duke përfshirë ato nën kontrollin e përdoruesit (Rekomandimi ITU-T Q.1290).</w:t>
      </w:r>
    </w:p>
    <w:p w14:paraId="55341444"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49FA634C" w14:textId="2240BA06" w:rsidR="00AA5432" w:rsidRPr="00AA5432" w:rsidRDefault="00AA5432" w:rsidP="00206540">
      <w:pPr>
        <w:spacing w:after="21" w:line="259" w:lineRule="auto"/>
        <w:ind w:left="284" w:right="0" w:firstLine="0"/>
        <w:rPr>
          <w:sz w:val="24"/>
          <w:szCs w:val="24"/>
        </w:rPr>
      </w:pPr>
      <w:r w:rsidRPr="00AA5432">
        <w:rPr>
          <w:sz w:val="24"/>
          <w:szCs w:val="24"/>
        </w:rPr>
        <w:t>1.7 Sistem multimedial IP (IMS)</w:t>
      </w:r>
    </w:p>
    <w:p w14:paraId="25C03859" w14:textId="34AE7A9F" w:rsidR="00AA5432" w:rsidRPr="00AA5432" w:rsidRDefault="00AA5432" w:rsidP="00206540">
      <w:pPr>
        <w:spacing w:after="21" w:line="259" w:lineRule="auto"/>
        <w:ind w:left="284" w:right="0" w:firstLine="0"/>
        <w:rPr>
          <w:sz w:val="24"/>
          <w:szCs w:val="24"/>
        </w:rPr>
      </w:pPr>
      <w:r>
        <w:rPr>
          <w:sz w:val="24"/>
          <w:szCs w:val="24"/>
        </w:rPr>
        <w:t>P</w:t>
      </w:r>
      <w:r w:rsidRPr="00AA5432">
        <w:rPr>
          <w:sz w:val="24"/>
          <w:szCs w:val="24"/>
        </w:rPr>
        <w:t xml:space="preserve">latformë multimediale për operatorët e rrjeteve elektronike publike që duan të ofrojnë shërbime multimediale IP, e cila mundëson përdorimin e IP-së (Internet Protocol) për </w:t>
      </w:r>
      <w:r w:rsidR="005042FF">
        <w:rPr>
          <w:sz w:val="24"/>
          <w:szCs w:val="24"/>
        </w:rPr>
        <w:t>pako-</w:t>
      </w:r>
      <w:r w:rsidRPr="00AA5432">
        <w:rPr>
          <w:sz w:val="24"/>
          <w:szCs w:val="24"/>
        </w:rPr>
        <w:t>komunikim</w:t>
      </w:r>
      <w:r w:rsidR="005042FF">
        <w:rPr>
          <w:sz w:val="24"/>
          <w:szCs w:val="24"/>
        </w:rPr>
        <w:t xml:space="preserve">e </w:t>
      </w:r>
      <w:r w:rsidRPr="00AA5432">
        <w:rPr>
          <w:sz w:val="24"/>
          <w:szCs w:val="24"/>
        </w:rPr>
        <w:t xml:space="preserve"> në të gjitha llojet e formave përmes rrjeteve pa tela ose tokësore. Kjo arkitekturë e standardizuar e rrjetit të gjeneratës së ardhshme përdor </w:t>
      </w:r>
      <w:r w:rsidR="005042FF">
        <w:rPr>
          <w:sz w:val="24"/>
          <w:szCs w:val="24"/>
        </w:rPr>
        <w:t>zë përmes protokollit të internetit</w:t>
      </w:r>
      <w:r w:rsidRPr="00AA5432">
        <w:rPr>
          <w:sz w:val="24"/>
          <w:szCs w:val="24"/>
        </w:rPr>
        <w:t xml:space="preserve"> (VoIP) dhe bazohet në zbatimin e standardizuar 3GPP të SIP.</w:t>
      </w:r>
    </w:p>
    <w:p w14:paraId="5A3E6AB9"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2791247C" w14:textId="77777777" w:rsidR="00AA5432" w:rsidRPr="00AA5432" w:rsidRDefault="00AA5432" w:rsidP="00206540">
      <w:pPr>
        <w:spacing w:after="21" w:line="259" w:lineRule="auto"/>
        <w:ind w:left="284" w:right="0" w:firstLine="0"/>
        <w:rPr>
          <w:sz w:val="24"/>
          <w:szCs w:val="24"/>
        </w:rPr>
      </w:pPr>
      <w:r w:rsidRPr="00AA5432">
        <w:rPr>
          <w:sz w:val="24"/>
          <w:szCs w:val="24"/>
        </w:rPr>
        <w:t>1.8 Shërbimi telefonik i disponueshëm publikisht</w:t>
      </w:r>
    </w:p>
    <w:p w14:paraId="06316465" w14:textId="6F84A690" w:rsidR="00AA5432" w:rsidRDefault="00AA5432" w:rsidP="00206540">
      <w:pPr>
        <w:spacing w:after="21" w:line="259" w:lineRule="auto"/>
        <w:ind w:left="284" w:right="0" w:firstLine="0"/>
        <w:rPr>
          <w:sz w:val="24"/>
          <w:szCs w:val="24"/>
        </w:rPr>
      </w:pPr>
      <w:r w:rsidRPr="00AA5432">
        <w:rPr>
          <w:sz w:val="24"/>
          <w:szCs w:val="24"/>
        </w:rPr>
        <w:t xml:space="preserve">Një shërbim i disponueshëm për publikun për </w:t>
      </w:r>
      <w:r w:rsidR="005042FF">
        <w:rPr>
          <w:sz w:val="24"/>
          <w:szCs w:val="24"/>
        </w:rPr>
        <w:t>thirrjen</w:t>
      </w:r>
      <w:r w:rsidRPr="00AA5432">
        <w:rPr>
          <w:sz w:val="24"/>
          <w:szCs w:val="24"/>
        </w:rPr>
        <w:t xml:space="preserve"> dhe </w:t>
      </w:r>
      <w:r w:rsidR="005042FF">
        <w:rPr>
          <w:sz w:val="24"/>
          <w:szCs w:val="24"/>
        </w:rPr>
        <w:t>pranimin</w:t>
      </w:r>
      <w:r w:rsidRPr="00AA5432">
        <w:rPr>
          <w:sz w:val="24"/>
          <w:szCs w:val="24"/>
        </w:rPr>
        <w:t xml:space="preserve">, drejtpërdrejt ose tërthorazi, </w:t>
      </w:r>
      <w:r w:rsidR="005042FF">
        <w:rPr>
          <w:sz w:val="24"/>
          <w:szCs w:val="24"/>
        </w:rPr>
        <w:t xml:space="preserve">të </w:t>
      </w:r>
      <w:r w:rsidRPr="00AA5432">
        <w:rPr>
          <w:sz w:val="24"/>
          <w:szCs w:val="24"/>
        </w:rPr>
        <w:t>thirrje kombëtare ose ndërkombëtare nëpërmjet një numri ose numrash nga plani</w:t>
      </w:r>
      <w:r w:rsidR="005042FF">
        <w:rPr>
          <w:sz w:val="24"/>
          <w:szCs w:val="24"/>
        </w:rPr>
        <w:t xml:space="preserve"> telefonik</w:t>
      </w:r>
      <w:r w:rsidRPr="00AA5432">
        <w:rPr>
          <w:sz w:val="24"/>
          <w:szCs w:val="24"/>
        </w:rPr>
        <w:t xml:space="preserve"> kombëtar ose ndërkombëtar </w:t>
      </w:r>
      <w:r w:rsidR="005042FF">
        <w:rPr>
          <w:sz w:val="24"/>
          <w:szCs w:val="24"/>
        </w:rPr>
        <w:t xml:space="preserve">për numeracion përmes </w:t>
      </w:r>
      <w:r w:rsidRPr="00AA5432">
        <w:rPr>
          <w:sz w:val="24"/>
          <w:szCs w:val="24"/>
        </w:rPr>
        <w:t xml:space="preserve">një pike </w:t>
      </w:r>
      <w:r w:rsidR="005042FF">
        <w:rPr>
          <w:sz w:val="24"/>
          <w:szCs w:val="24"/>
        </w:rPr>
        <w:t>parapagimi</w:t>
      </w:r>
      <w:r w:rsidRPr="00AA5432">
        <w:rPr>
          <w:sz w:val="24"/>
          <w:szCs w:val="24"/>
        </w:rPr>
        <w:t xml:space="preserve"> celular.</w:t>
      </w:r>
    </w:p>
    <w:p w14:paraId="707F3225" w14:textId="77777777" w:rsidR="005042FF" w:rsidRPr="00AA5432" w:rsidRDefault="005042FF" w:rsidP="00206540">
      <w:pPr>
        <w:spacing w:after="21" w:line="259" w:lineRule="auto"/>
        <w:ind w:left="284" w:right="0" w:firstLine="0"/>
        <w:rPr>
          <w:sz w:val="24"/>
          <w:szCs w:val="24"/>
        </w:rPr>
      </w:pPr>
    </w:p>
    <w:p w14:paraId="2FE524C6" w14:textId="77777777" w:rsidR="00AA5432" w:rsidRPr="00AA5432" w:rsidRDefault="00AA5432" w:rsidP="00206540">
      <w:pPr>
        <w:spacing w:after="21" w:line="259" w:lineRule="auto"/>
        <w:ind w:left="284" w:right="0" w:firstLine="0"/>
        <w:rPr>
          <w:sz w:val="24"/>
          <w:szCs w:val="24"/>
        </w:rPr>
      </w:pPr>
      <w:r w:rsidRPr="00AA5432">
        <w:rPr>
          <w:sz w:val="24"/>
          <w:szCs w:val="24"/>
        </w:rPr>
        <w:t>1.9 Numri A</w:t>
      </w:r>
    </w:p>
    <w:p w14:paraId="04C08E9C" w14:textId="4AB03E20" w:rsidR="00AA5432" w:rsidRPr="00AA5432" w:rsidRDefault="00AA5432" w:rsidP="00206540">
      <w:pPr>
        <w:spacing w:after="21" w:line="259" w:lineRule="auto"/>
        <w:ind w:left="284" w:right="0" w:firstLine="0"/>
        <w:rPr>
          <w:sz w:val="24"/>
          <w:szCs w:val="24"/>
        </w:rPr>
      </w:pPr>
      <w:r w:rsidRPr="00AA5432">
        <w:rPr>
          <w:sz w:val="24"/>
          <w:szCs w:val="24"/>
        </w:rPr>
        <w:lastRenderedPageBreak/>
        <w:t xml:space="preserve">Numri i telefonit të </w:t>
      </w:r>
      <w:r w:rsidR="005042FF">
        <w:rPr>
          <w:sz w:val="24"/>
          <w:szCs w:val="24"/>
        </w:rPr>
        <w:t>parapaguesit</w:t>
      </w:r>
      <w:r w:rsidRPr="00AA5432">
        <w:rPr>
          <w:sz w:val="24"/>
          <w:szCs w:val="24"/>
        </w:rPr>
        <w:t xml:space="preserve"> thirrës (për telefonatë kombëtare, kodi i operatorit dhe numri i </w:t>
      </w:r>
      <w:r w:rsidR="005042FF">
        <w:rPr>
          <w:sz w:val="24"/>
          <w:szCs w:val="24"/>
        </w:rPr>
        <w:t>parapaguesit</w:t>
      </w:r>
      <w:r w:rsidRPr="00AA5432">
        <w:rPr>
          <w:sz w:val="24"/>
          <w:szCs w:val="24"/>
        </w:rPr>
        <w:t>; për telefonatë ndërkombëtare, kodi i shtetit dhe numri kombëtar).</w:t>
      </w:r>
    </w:p>
    <w:p w14:paraId="6A2B9F81"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269317D8" w14:textId="77777777" w:rsidR="00AA5432" w:rsidRPr="00AA5432" w:rsidRDefault="00AA5432" w:rsidP="00206540">
      <w:pPr>
        <w:spacing w:after="21" w:line="259" w:lineRule="auto"/>
        <w:ind w:left="284" w:right="0" w:firstLine="0"/>
        <w:rPr>
          <w:sz w:val="24"/>
          <w:szCs w:val="24"/>
        </w:rPr>
      </w:pPr>
      <w:r w:rsidRPr="00AA5432">
        <w:rPr>
          <w:sz w:val="24"/>
          <w:szCs w:val="24"/>
        </w:rPr>
        <w:t>1.10 Numri B</w:t>
      </w:r>
    </w:p>
    <w:p w14:paraId="7406763C" w14:textId="1B427B32" w:rsidR="00AA5432" w:rsidRPr="00AA5432" w:rsidRDefault="00AA5432" w:rsidP="00206540">
      <w:pPr>
        <w:spacing w:after="21" w:line="259" w:lineRule="auto"/>
        <w:ind w:left="284" w:right="0" w:firstLine="0"/>
        <w:rPr>
          <w:sz w:val="24"/>
          <w:szCs w:val="24"/>
        </w:rPr>
      </w:pPr>
      <w:r w:rsidRPr="00AA5432">
        <w:rPr>
          <w:sz w:val="24"/>
          <w:szCs w:val="24"/>
        </w:rPr>
        <w:t xml:space="preserve">Numri i telefonit që ka thirrur </w:t>
      </w:r>
      <w:r w:rsidR="005042FF">
        <w:rPr>
          <w:sz w:val="24"/>
          <w:szCs w:val="24"/>
        </w:rPr>
        <w:t>parapaguesi</w:t>
      </w:r>
      <w:r w:rsidRPr="00AA5432">
        <w:rPr>
          <w:sz w:val="24"/>
          <w:szCs w:val="24"/>
        </w:rPr>
        <w:t xml:space="preserve"> (për telefonatë kombëtare, kodi i operatorit dhe numri i </w:t>
      </w:r>
      <w:r w:rsidR="005042FF">
        <w:rPr>
          <w:sz w:val="24"/>
          <w:szCs w:val="24"/>
        </w:rPr>
        <w:t>parapaguesit</w:t>
      </w:r>
      <w:r w:rsidR="005042FF" w:rsidRPr="00AA5432">
        <w:rPr>
          <w:sz w:val="24"/>
          <w:szCs w:val="24"/>
        </w:rPr>
        <w:t xml:space="preserve"> </w:t>
      </w:r>
      <w:r w:rsidRPr="00AA5432">
        <w:rPr>
          <w:sz w:val="24"/>
          <w:szCs w:val="24"/>
        </w:rPr>
        <w:t xml:space="preserve">të </w:t>
      </w:r>
      <w:r w:rsidR="005042FF">
        <w:rPr>
          <w:sz w:val="24"/>
          <w:szCs w:val="24"/>
        </w:rPr>
        <w:t>parapaguesit</w:t>
      </w:r>
      <w:r w:rsidRPr="00AA5432">
        <w:rPr>
          <w:sz w:val="24"/>
          <w:szCs w:val="24"/>
        </w:rPr>
        <w:t xml:space="preserve"> të thirrur; për telefonatë ndërkombëtare, kodi i shtetit dhe numri kombëtar).</w:t>
      </w:r>
    </w:p>
    <w:p w14:paraId="36F2C18D"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19F80B7A" w14:textId="77777777" w:rsidR="00AA5432" w:rsidRPr="00AA5432" w:rsidRDefault="00AA5432" w:rsidP="00206540">
      <w:pPr>
        <w:spacing w:after="21" w:line="259" w:lineRule="auto"/>
        <w:ind w:left="284" w:right="0" w:firstLine="0"/>
        <w:rPr>
          <w:sz w:val="24"/>
          <w:szCs w:val="24"/>
        </w:rPr>
      </w:pPr>
      <w:r w:rsidRPr="00AA5432">
        <w:rPr>
          <w:sz w:val="24"/>
          <w:szCs w:val="24"/>
        </w:rPr>
        <w:t>1.11 Thirrje Kombëtare</w:t>
      </w:r>
    </w:p>
    <w:p w14:paraId="5BDD0536" w14:textId="5825692E" w:rsidR="00AA5432" w:rsidRPr="00AA5432" w:rsidRDefault="005042FF" w:rsidP="00206540">
      <w:pPr>
        <w:spacing w:after="21" w:line="259" w:lineRule="auto"/>
        <w:ind w:left="284" w:right="0" w:firstLine="0"/>
        <w:rPr>
          <w:sz w:val="24"/>
          <w:szCs w:val="24"/>
        </w:rPr>
      </w:pPr>
      <w:r>
        <w:rPr>
          <w:sz w:val="24"/>
          <w:szCs w:val="24"/>
        </w:rPr>
        <w:t>T</w:t>
      </w:r>
      <w:r w:rsidR="00AA5432" w:rsidRPr="00AA5432">
        <w:rPr>
          <w:sz w:val="24"/>
          <w:szCs w:val="24"/>
        </w:rPr>
        <w:t xml:space="preserve">hirrje me origjinë nga </w:t>
      </w:r>
      <w:r>
        <w:rPr>
          <w:sz w:val="24"/>
          <w:szCs w:val="24"/>
        </w:rPr>
        <w:t xml:space="preserve">parapaguesi </w:t>
      </w:r>
      <w:r w:rsidR="00AA5432" w:rsidRPr="00AA5432">
        <w:rPr>
          <w:sz w:val="24"/>
          <w:szCs w:val="24"/>
        </w:rPr>
        <w:t>i drejtuar në një numër kombëtar në rrjet publik telefonik celular në zonën përkatëse të numrave.</w:t>
      </w:r>
    </w:p>
    <w:p w14:paraId="491DC3CE"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15ED91DA" w14:textId="77777777" w:rsidR="00AA5432" w:rsidRPr="00AA5432" w:rsidRDefault="00AA5432" w:rsidP="00206540">
      <w:pPr>
        <w:spacing w:after="21" w:line="259" w:lineRule="auto"/>
        <w:ind w:left="284" w:right="0" w:firstLine="0"/>
        <w:rPr>
          <w:sz w:val="24"/>
          <w:szCs w:val="24"/>
        </w:rPr>
      </w:pPr>
      <w:r w:rsidRPr="00AA5432">
        <w:rPr>
          <w:sz w:val="24"/>
          <w:szCs w:val="24"/>
        </w:rPr>
        <w:t>1.12 Thirrje Ndërkombëtare</w:t>
      </w:r>
    </w:p>
    <w:p w14:paraId="56010DC5" w14:textId="21DE7CEE" w:rsidR="00AA5432" w:rsidRPr="00AA5432" w:rsidRDefault="005042FF" w:rsidP="00206540">
      <w:pPr>
        <w:spacing w:after="21" w:line="259" w:lineRule="auto"/>
        <w:ind w:left="284" w:right="0" w:firstLine="0"/>
        <w:rPr>
          <w:sz w:val="24"/>
          <w:szCs w:val="24"/>
        </w:rPr>
      </w:pPr>
      <w:r>
        <w:rPr>
          <w:sz w:val="24"/>
          <w:szCs w:val="24"/>
        </w:rPr>
        <w:t>T</w:t>
      </w:r>
      <w:r w:rsidR="00AA5432" w:rsidRPr="00AA5432">
        <w:rPr>
          <w:sz w:val="24"/>
          <w:szCs w:val="24"/>
        </w:rPr>
        <w:t xml:space="preserve">hirrje që vjen nga një </w:t>
      </w:r>
      <w:r>
        <w:rPr>
          <w:sz w:val="24"/>
          <w:szCs w:val="24"/>
        </w:rPr>
        <w:t>parapagues</w:t>
      </w:r>
      <w:r w:rsidR="00AA5432" w:rsidRPr="00AA5432">
        <w:rPr>
          <w:sz w:val="24"/>
          <w:szCs w:val="24"/>
        </w:rPr>
        <w:t xml:space="preserve"> i lidhur me një operator të rrjetit publik të komunikimeve elektronike që ofron </w:t>
      </w:r>
      <w:r>
        <w:rPr>
          <w:sz w:val="24"/>
          <w:szCs w:val="24"/>
        </w:rPr>
        <w:t>qasje</w:t>
      </w:r>
      <w:r w:rsidR="00AA5432" w:rsidRPr="00AA5432">
        <w:rPr>
          <w:sz w:val="24"/>
          <w:szCs w:val="24"/>
        </w:rPr>
        <w:t xml:space="preserve"> për një </w:t>
      </w:r>
      <w:r>
        <w:rPr>
          <w:sz w:val="24"/>
          <w:szCs w:val="24"/>
        </w:rPr>
        <w:t>parapagues</w:t>
      </w:r>
      <w:r w:rsidR="00AA5432" w:rsidRPr="00AA5432">
        <w:rPr>
          <w:sz w:val="24"/>
          <w:szCs w:val="24"/>
        </w:rPr>
        <w:t xml:space="preserve"> të drejtuar në një numër ndërkombëtar.</w:t>
      </w:r>
    </w:p>
    <w:p w14:paraId="017A138A"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434C47DC" w14:textId="014B3F75" w:rsidR="00AA5432" w:rsidRPr="00AA5432" w:rsidRDefault="00AA5432" w:rsidP="00206540">
      <w:pPr>
        <w:spacing w:after="21" w:line="259" w:lineRule="auto"/>
        <w:ind w:left="284" w:right="0" w:firstLine="0"/>
        <w:rPr>
          <w:sz w:val="24"/>
          <w:szCs w:val="24"/>
        </w:rPr>
      </w:pPr>
      <w:r w:rsidRPr="00AA5432">
        <w:rPr>
          <w:sz w:val="24"/>
          <w:szCs w:val="24"/>
        </w:rPr>
        <w:t xml:space="preserve">1.13 </w:t>
      </w:r>
      <w:r w:rsidR="005042FF">
        <w:rPr>
          <w:sz w:val="24"/>
          <w:szCs w:val="24"/>
        </w:rPr>
        <w:t>T</w:t>
      </w:r>
      <w:r w:rsidRPr="00AA5432">
        <w:rPr>
          <w:sz w:val="24"/>
          <w:szCs w:val="24"/>
        </w:rPr>
        <w:t>hirrje</w:t>
      </w:r>
      <w:r w:rsidR="005042FF">
        <w:rPr>
          <w:sz w:val="24"/>
          <w:szCs w:val="24"/>
        </w:rPr>
        <w:t xml:space="preserve"> e realizuar</w:t>
      </w:r>
    </w:p>
    <w:p w14:paraId="606D9BA3" w14:textId="6E0F3DAD" w:rsidR="00AA5432" w:rsidRPr="00AA5432" w:rsidRDefault="00AA5432" w:rsidP="00206540">
      <w:pPr>
        <w:spacing w:after="21" w:line="259" w:lineRule="auto"/>
        <w:ind w:left="284" w:right="0" w:firstLine="0"/>
        <w:rPr>
          <w:sz w:val="24"/>
          <w:szCs w:val="24"/>
        </w:rPr>
      </w:pPr>
      <w:r w:rsidRPr="00AA5432">
        <w:rPr>
          <w:sz w:val="24"/>
          <w:szCs w:val="24"/>
        </w:rPr>
        <w:t xml:space="preserve">"200 OK" do të jetë përgjigja </w:t>
      </w:r>
      <w:r w:rsidR="005042FF">
        <w:rPr>
          <w:sz w:val="24"/>
          <w:szCs w:val="24"/>
        </w:rPr>
        <w:t>për</w:t>
      </w:r>
      <w:r w:rsidRPr="00AA5432">
        <w:rPr>
          <w:sz w:val="24"/>
          <w:szCs w:val="24"/>
        </w:rPr>
        <w:t xml:space="preserve"> mesazhi</w:t>
      </w:r>
      <w:r w:rsidR="005042FF">
        <w:rPr>
          <w:sz w:val="24"/>
          <w:szCs w:val="24"/>
        </w:rPr>
        <w:t>n</w:t>
      </w:r>
      <w:r w:rsidRPr="00AA5432">
        <w:rPr>
          <w:sz w:val="24"/>
          <w:szCs w:val="24"/>
        </w:rPr>
        <w:t xml:space="preserve"> "</w:t>
      </w:r>
      <w:r w:rsidR="005042FF">
        <w:rPr>
          <w:sz w:val="24"/>
          <w:szCs w:val="24"/>
        </w:rPr>
        <w:t>INVITE</w:t>
      </w:r>
      <w:r w:rsidRPr="00AA5432">
        <w:rPr>
          <w:sz w:val="24"/>
          <w:szCs w:val="24"/>
        </w:rPr>
        <w:t xml:space="preserve">" për të </w:t>
      </w:r>
      <w:r w:rsidR="005042FF">
        <w:rPr>
          <w:sz w:val="24"/>
          <w:szCs w:val="24"/>
        </w:rPr>
        <w:t>realizuar</w:t>
      </w:r>
      <w:r w:rsidRPr="00AA5432">
        <w:rPr>
          <w:sz w:val="24"/>
          <w:szCs w:val="24"/>
        </w:rPr>
        <w:t xml:space="preserve"> një telefonatë në protokollin e sinjalizimit SIP.</w:t>
      </w:r>
    </w:p>
    <w:p w14:paraId="67F8A3EA"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48B530D5" w14:textId="2E2F00FF" w:rsidR="00AA5432" w:rsidRPr="00AA5432" w:rsidRDefault="00AA5432" w:rsidP="00206540">
      <w:pPr>
        <w:spacing w:after="21" w:line="259" w:lineRule="auto"/>
        <w:ind w:left="284" w:right="0" w:firstLine="0"/>
        <w:rPr>
          <w:sz w:val="24"/>
          <w:szCs w:val="24"/>
        </w:rPr>
      </w:pPr>
      <w:r w:rsidRPr="00AA5432">
        <w:rPr>
          <w:sz w:val="24"/>
          <w:szCs w:val="24"/>
        </w:rPr>
        <w:t>1.14 Telefonat</w:t>
      </w:r>
      <w:r w:rsidR="005042FF">
        <w:rPr>
          <w:sz w:val="24"/>
          <w:szCs w:val="24"/>
        </w:rPr>
        <w:t xml:space="preserve">ë e realizuar </w:t>
      </w:r>
      <w:r w:rsidRPr="00AA5432">
        <w:rPr>
          <w:sz w:val="24"/>
          <w:szCs w:val="24"/>
        </w:rPr>
        <w:t>me sukses</w:t>
      </w:r>
    </w:p>
    <w:p w14:paraId="6A1F39A3" w14:textId="51D7144A" w:rsidR="00AA5432" w:rsidRPr="00AA5432" w:rsidRDefault="00AA5432" w:rsidP="00206540">
      <w:pPr>
        <w:spacing w:after="21" w:line="259" w:lineRule="auto"/>
        <w:ind w:left="284" w:right="0" w:firstLine="0"/>
        <w:rPr>
          <w:sz w:val="24"/>
          <w:szCs w:val="24"/>
        </w:rPr>
      </w:pPr>
      <w:r w:rsidRPr="00AA5432">
        <w:rPr>
          <w:sz w:val="24"/>
          <w:szCs w:val="24"/>
        </w:rPr>
        <w:t xml:space="preserve">Si rezultat i lidhjes sinjalizuese dhe komunikimit ndërmjet platformës telefonike për kryerjen e thirrjeve </w:t>
      </w:r>
      <w:r w:rsidR="00A214BB">
        <w:rPr>
          <w:sz w:val="24"/>
          <w:szCs w:val="24"/>
        </w:rPr>
        <w:t>me zë</w:t>
      </w:r>
      <w:r w:rsidRPr="00AA5432">
        <w:rPr>
          <w:sz w:val="24"/>
          <w:szCs w:val="24"/>
        </w:rPr>
        <w:t xml:space="preserve"> përmes Protokollit të Internetit të cilit i përket </w:t>
      </w:r>
      <w:r w:rsidR="00A214BB">
        <w:rPr>
          <w:sz w:val="24"/>
          <w:szCs w:val="24"/>
        </w:rPr>
        <w:t>parapaguesi</w:t>
      </w:r>
      <w:r w:rsidRPr="00AA5432">
        <w:rPr>
          <w:sz w:val="24"/>
          <w:szCs w:val="24"/>
        </w:rPr>
        <w:t xml:space="preserve"> thirrës dhe platformës telefonike për </w:t>
      </w:r>
      <w:r w:rsidR="00A214BB">
        <w:rPr>
          <w:sz w:val="24"/>
          <w:szCs w:val="24"/>
        </w:rPr>
        <w:t>realizmin</w:t>
      </w:r>
      <w:r w:rsidRPr="00AA5432">
        <w:rPr>
          <w:sz w:val="24"/>
          <w:szCs w:val="24"/>
        </w:rPr>
        <w:t xml:space="preserve"> e thirrjeve </w:t>
      </w:r>
      <w:r w:rsidR="00A214BB">
        <w:rPr>
          <w:sz w:val="24"/>
          <w:szCs w:val="24"/>
        </w:rPr>
        <w:t>me zë</w:t>
      </w:r>
      <w:r w:rsidRPr="00AA5432">
        <w:rPr>
          <w:sz w:val="24"/>
          <w:szCs w:val="24"/>
        </w:rPr>
        <w:t xml:space="preserve"> përmes Protokollit të Internetit të cilit i përket </w:t>
      </w:r>
      <w:r w:rsidR="00A214BB">
        <w:rPr>
          <w:sz w:val="24"/>
          <w:szCs w:val="24"/>
        </w:rPr>
        <w:t>parapaguesi</w:t>
      </w:r>
      <w:r w:rsidRPr="00AA5432">
        <w:rPr>
          <w:sz w:val="24"/>
          <w:szCs w:val="24"/>
        </w:rPr>
        <w:t xml:space="preserve"> i thirrur, </w:t>
      </w:r>
      <w:r w:rsidR="00A214BB">
        <w:rPr>
          <w:sz w:val="24"/>
          <w:szCs w:val="24"/>
        </w:rPr>
        <w:t>krijohet një</w:t>
      </w:r>
      <w:r w:rsidRPr="00AA5432">
        <w:rPr>
          <w:sz w:val="24"/>
          <w:szCs w:val="24"/>
        </w:rPr>
        <w:t xml:space="preserve"> rrugë </w:t>
      </w:r>
      <w:r w:rsidR="00A214BB">
        <w:rPr>
          <w:sz w:val="24"/>
          <w:szCs w:val="24"/>
        </w:rPr>
        <w:t xml:space="preserve">në dispozicion </w:t>
      </w:r>
      <w:r w:rsidRPr="00AA5432">
        <w:rPr>
          <w:sz w:val="24"/>
          <w:szCs w:val="24"/>
        </w:rPr>
        <w:t xml:space="preserve">e nevojshme për të lidhur </w:t>
      </w:r>
      <w:r w:rsidR="00A214BB">
        <w:rPr>
          <w:sz w:val="24"/>
          <w:szCs w:val="24"/>
        </w:rPr>
        <w:t>parapaguesin</w:t>
      </w:r>
      <w:r w:rsidRPr="00AA5432">
        <w:rPr>
          <w:sz w:val="24"/>
          <w:szCs w:val="24"/>
        </w:rPr>
        <w:t xml:space="preserve"> në diapazonin zanor dhe platforma telefonike për kryerjen e thirrjeve </w:t>
      </w:r>
      <w:r w:rsidR="00A214BB">
        <w:rPr>
          <w:sz w:val="24"/>
          <w:szCs w:val="24"/>
        </w:rPr>
        <w:t>me zë</w:t>
      </w:r>
      <w:r w:rsidRPr="00AA5432">
        <w:rPr>
          <w:sz w:val="24"/>
          <w:szCs w:val="24"/>
        </w:rPr>
        <w:t xml:space="preserve"> nëpërmjet protokollit të internetit të cilit i përket </w:t>
      </w:r>
      <w:r w:rsidR="00A214BB">
        <w:rPr>
          <w:sz w:val="24"/>
          <w:szCs w:val="24"/>
        </w:rPr>
        <w:t>parapaguesi</w:t>
      </w:r>
      <w:r w:rsidRPr="00AA5432">
        <w:rPr>
          <w:sz w:val="24"/>
          <w:szCs w:val="24"/>
        </w:rPr>
        <w:t xml:space="preserve"> i thirrur konfirmon mesazhin sinjalizues që i referohet statusit të </w:t>
      </w:r>
      <w:r w:rsidR="00A214BB">
        <w:rPr>
          <w:sz w:val="24"/>
          <w:szCs w:val="24"/>
        </w:rPr>
        <w:t>parapaguesi</w:t>
      </w:r>
      <w:r w:rsidRPr="00AA5432">
        <w:rPr>
          <w:sz w:val="24"/>
          <w:szCs w:val="24"/>
        </w:rPr>
        <w:t>t të thirrur.</w:t>
      </w:r>
    </w:p>
    <w:p w14:paraId="4AF30F63"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69A21564" w14:textId="77777777" w:rsidR="00AA5432" w:rsidRPr="00AA5432" w:rsidRDefault="00AA5432" w:rsidP="00206540">
      <w:pPr>
        <w:spacing w:after="21" w:line="259" w:lineRule="auto"/>
        <w:ind w:left="284" w:right="0" w:firstLine="0"/>
        <w:rPr>
          <w:sz w:val="24"/>
          <w:szCs w:val="24"/>
        </w:rPr>
      </w:pPr>
      <w:r w:rsidRPr="00AA5432">
        <w:rPr>
          <w:sz w:val="24"/>
          <w:szCs w:val="24"/>
        </w:rPr>
        <w:t>1.15 Trafiku</w:t>
      </w:r>
    </w:p>
    <w:p w14:paraId="0A1B81A9" w14:textId="75508332" w:rsidR="00AA5432" w:rsidRPr="00AA5432" w:rsidRDefault="00AA5432" w:rsidP="00206540">
      <w:pPr>
        <w:spacing w:after="21" w:line="259" w:lineRule="auto"/>
        <w:ind w:left="284" w:right="0" w:firstLine="0"/>
        <w:rPr>
          <w:sz w:val="24"/>
          <w:szCs w:val="24"/>
        </w:rPr>
      </w:pPr>
      <w:r w:rsidRPr="00AA5432">
        <w:rPr>
          <w:sz w:val="24"/>
          <w:szCs w:val="24"/>
        </w:rPr>
        <w:t>Thirrjet që drejtohen në të njëjtin drejtim, me origjinë nga i njëjti vend gjeografik i një pike interkonek</w:t>
      </w:r>
      <w:r w:rsidR="00A214BB">
        <w:rPr>
          <w:sz w:val="24"/>
          <w:szCs w:val="24"/>
        </w:rPr>
        <w:t>c</w:t>
      </w:r>
      <w:r w:rsidRPr="00AA5432">
        <w:rPr>
          <w:sz w:val="24"/>
          <w:szCs w:val="24"/>
        </w:rPr>
        <w:t xml:space="preserve">ioni në rrjetin e një pale ose nga rrjeti i një pale tjetër në të njëjtin vendndodhje të pikës së </w:t>
      </w:r>
      <w:r w:rsidR="00A214BB">
        <w:rPr>
          <w:sz w:val="24"/>
          <w:szCs w:val="24"/>
        </w:rPr>
        <w:t>interkonekcionit</w:t>
      </w:r>
      <w:r w:rsidRPr="00AA5432">
        <w:rPr>
          <w:sz w:val="24"/>
          <w:szCs w:val="24"/>
        </w:rPr>
        <w:t>.</w:t>
      </w:r>
    </w:p>
    <w:p w14:paraId="5C49EC30"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437F87BB" w14:textId="77777777" w:rsidR="00A214BB" w:rsidRDefault="00A214BB" w:rsidP="00206540">
      <w:pPr>
        <w:spacing w:after="21" w:line="259" w:lineRule="auto"/>
        <w:ind w:left="284" w:right="0" w:firstLine="0"/>
        <w:rPr>
          <w:sz w:val="24"/>
          <w:szCs w:val="24"/>
        </w:rPr>
      </w:pPr>
    </w:p>
    <w:p w14:paraId="07FD03D5" w14:textId="38E8F1DE" w:rsidR="00AA5432" w:rsidRPr="00AA5432" w:rsidRDefault="00AA5432" w:rsidP="00206540">
      <w:pPr>
        <w:spacing w:after="21" w:line="259" w:lineRule="auto"/>
        <w:ind w:left="284" w:right="0" w:firstLine="0"/>
        <w:rPr>
          <w:sz w:val="24"/>
          <w:szCs w:val="24"/>
        </w:rPr>
      </w:pPr>
      <w:r w:rsidRPr="00AA5432">
        <w:rPr>
          <w:sz w:val="24"/>
          <w:szCs w:val="24"/>
        </w:rPr>
        <w:t>1.16</w:t>
      </w:r>
      <w:r w:rsidR="00884B6C">
        <w:rPr>
          <w:sz w:val="24"/>
          <w:szCs w:val="24"/>
        </w:rPr>
        <w:t xml:space="preserve"> </w:t>
      </w:r>
      <w:r w:rsidRPr="00AA5432">
        <w:rPr>
          <w:sz w:val="24"/>
          <w:szCs w:val="24"/>
        </w:rPr>
        <w:t>Trafiku në orën kryesore të trafikut</w:t>
      </w:r>
    </w:p>
    <w:p w14:paraId="1088AD77" w14:textId="213F0653" w:rsidR="00AA5432" w:rsidRPr="00AA5432" w:rsidRDefault="00AA5432" w:rsidP="00206540">
      <w:pPr>
        <w:spacing w:after="21" w:line="259" w:lineRule="auto"/>
        <w:ind w:left="284" w:right="0" w:firstLine="0"/>
        <w:rPr>
          <w:sz w:val="24"/>
          <w:szCs w:val="24"/>
        </w:rPr>
      </w:pPr>
      <w:r w:rsidRPr="00AA5432">
        <w:rPr>
          <w:sz w:val="24"/>
          <w:szCs w:val="24"/>
        </w:rPr>
        <w:t>Vlera e trafikut e matur në tremujor</w:t>
      </w:r>
      <w:r w:rsidR="00A214BB">
        <w:rPr>
          <w:sz w:val="24"/>
          <w:szCs w:val="24"/>
        </w:rPr>
        <w:t>ë</w:t>
      </w:r>
      <w:r w:rsidRPr="00AA5432">
        <w:rPr>
          <w:sz w:val="24"/>
          <w:szCs w:val="24"/>
        </w:rPr>
        <w:t xml:space="preserve"> të njëpasnjëshëm të një ore në të cilën gjenerohet më së shumti trafik, mesatarisht në një periudhë prej disa ditësh, TCBH - </w:t>
      </w:r>
      <w:r w:rsidR="00A214BB">
        <w:t>(Time Consistent Busy Hour)</w:t>
      </w:r>
      <w:r w:rsidR="00A214BB" w:rsidRPr="00A214BB">
        <w:t xml:space="preserve"> </w:t>
      </w:r>
      <w:r w:rsidR="00A214BB" w:rsidRPr="00A214BB">
        <w:rPr>
          <w:sz w:val="24"/>
          <w:szCs w:val="24"/>
        </w:rPr>
        <w:t xml:space="preserve">në një interval të caktuar të linjës ose </w:t>
      </w:r>
      <w:r w:rsidR="00A214BB">
        <w:rPr>
          <w:sz w:val="24"/>
          <w:szCs w:val="24"/>
        </w:rPr>
        <w:t>pike të</w:t>
      </w:r>
      <w:r w:rsidR="00A214BB" w:rsidRPr="00A214BB">
        <w:rPr>
          <w:sz w:val="24"/>
          <w:szCs w:val="24"/>
        </w:rPr>
        <w:t xml:space="preserve"> </w:t>
      </w:r>
      <w:r w:rsidR="001F1385">
        <w:rPr>
          <w:sz w:val="24"/>
          <w:szCs w:val="24"/>
        </w:rPr>
        <w:t>qasjes</w:t>
      </w:r>
      <w:r w:rsidR="00A214BB" w:rsidRPr="00A214BB">
        <w:rPr>
          <w:sz w:val="24"/>
          <w:szCs w:val="24"/>
        </w:rPr>
        <w:t xml:space="preserve"> </w:t>
      </w:r>
      <w:r w:rsidR="00A214BB">
        <w:rPr>
          <w:sz w:val="24"/>
          <w:szCs w:val="24"/>
        </w:rPr>
        <w:t>për interkonekcion</w:t>
      </w:r>
      <w:r w:rsidR="00A214BB" w:rsidRPr="00A214BB">
        <w:rPr>
          <w:sz w:val="24"/>
          <w:szCs w:val="24"/>
        </w:rPr>
        <w:t xml:space="preserve"> MTEL.</w:t>
      </w:r>
    </w:p>
    <w:p w14:paraId="667372B7"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7604B111" w14:textId="77777777" w:rsidR="00AA5432" w:rsidRPr="00AA5432" w:rsidRDefault="00AA5432" w:rsidP="00206540">
      <w:pPr>
        <w:spacing w:after="21" w:line="259" w:lineRule="auto"/>
        <w:ind w:left="284" w:right="0" w:firstLine="0"/>
        <w:rPr>
          <w:sz w:val="24"/>
          <w:szCs w:val="24"/>
        </w:rPr>
      </w:pPr>
      <w:r w:rsidRPr="00AA5432">
        <w:rPr>
          <w:sz w:val="24"/>
          <w:szCs w:val="24"/>
        </w:rPr>
        <w:t>1.17 Qarku i sinjalizimit</w:t>
      </w:r>
    </w:p>
    <w:p w14:paraId="2D09CA2B" w14:textId="77777777" w:rsidR="00AA5432" w:rsidRPr="00AA5432" w:rsidRDefault="00AA5432" w:rsidP="00206540">
      <w:pPr>
        <w:spacing w:after="21" w:line="259" w:lineRule="auto"/>
        <w:ind w:left="284" w:right="0" w:firstLine="0"/>
        <w:rPr>
          <w:sz w:val="24"/>
          <w:szCs w:val="24"/>
        </w:rPr>
      </w:pPr>
      <w:r w:rsidRPr="00AA5432">
        <w:rPr>
          <w:sz w:val="24"/>
          <w:szCs w:val="24"/>
        </w:rPr>
        <w:t>Në SIP sinjalizimi i bazuar do të thotë një lidhje e bazuar në transmetimin e paketës IP për shkëmbimin e mesazheve sinjalizuese.</w:t>
      </w:r>
    </w:p>
    <w:p w14:paraId="6B9DAA29" w14:textId="77777777" w:rsidR="00AA5432" w:rsidRPr="00AA5432" w:rsidRDefault="00AA5432" w:rsidP="00206540">
      <w:pPr>
        <w:spacing w:after="21" w:line="259" w:lineRule="auto"/>
        <w:ind w:left="284" w:right="0" w:firstLine="0"/>
        <w:rPr>
          <w:sz w:val="24"/>
          <w:szCs w:val="24"/>
        </w:rPr>
      </w:pPr>
      <w:r w:rsidRPr="00AA5432">
        <w:rPr>
          <w:sz w:val="24"/>
          <w:szCs w:val="24"/>
        </w:rPr>
        <w:t xml:space="preserve"> </w:t>
      </w:r>
    </w:p>
    <w:p w14:paraId="1A95DF3B" w14:textId="77777777" w:rsidR="00AA5432" w:rsidRPr="00AA5432" w:rsidRDefault="00AA5432" w:rsidP="00206540">
      <w:pPr>
        <w:spacing w:after="21" w:line="259" w:lineRule="auto"/>
        <w:ind w:left="284" w:right="0" w:firstLine="0"/>
        <w:rPr>
          <w:sz w:val="24"/>
          <w:szCs w:val="24"/>
        </w:rPr>
      </w:pPr>
      <w:r w:rsidRPr="00AA5432">
        <w:rPr>
          <w:sz w:val="24"/>
          <w:szCs w:val="24"/>
        </w:rPr>
        <w:t>1.18 Sistemi i sinjalizimit</w:t>
      </w:r>
    </w:p>
    <w:p w14:paraId="00320848" w14:textId="02A1A97D" w:rsidR="00A440BD" w:rsidRDefault="00AA5432" w:rsidP="00206540">
      <w:pPr>
        <w:spacing w:after="21" w:line="259" w:lineRule="auto"/>
        <w:ind w:left="284" w:right="0" w:firstLine="0"/>
        <w:rPr>
          <w:sz w:val="24"/>
          <w:szCs w:val="24"/>
        </w:rPr>
      </w:pPr>
      <w:r w:rsidRPr="00AA5432">
        <w:rPr>
          <w:sz w:val="24"/>
          <w:szCs w:val="24"/>
        </w:rPr>
        <w:lastRenderedPageBreak/>
        <w:t>Përcaktuar në standardet dhe rekomandimet ndërkombëtare për sinjalizimin e bazuar në SIP.</w:t>
      </w:r>
    </w:p>
    <w:p w14:paraId="67F0A196" w14:textId="77777777" w:rsidR="00AA5432" w:rsidRPr="006A744B" w:rsidRDefault="00AA5432" w:rsidP="00AA5432">
      <w:pPr>
        <w:spacing w:after="21" w:line="259" w:lineRule="auto"/>
        <w:ind w:left="0" w:right="0" w:firstLine="0"/>
        <w:rPr>
          <w:sz w:val="24"/>
          <w:szCs w:val="24"/>
        </w:rPr>
      </w:pPr>
    </w:p>
    <w:p w14:paraId="7DCC8180" w14:textId="0518DBED" w:rsidR="00884B6C" w:rsidRPr="00884B6C" w:rsidRDefault="00884B6C" w:rsidP="00206540">
      <w:pPr>
        <w:ind w:left="284" w:right="0" w:firstLine="0"/>
        <w:rPr>
          <w:sz w:val="24"/>
          <w:szCs w:val="24"/>
        </w:rPr>
      </w:pPr>
      <w:r w:rsidRPr="00884B6C">
        <w:rPr>
          <w:sz w:val="24"/>
          <w:szCs w:val="24"/>
        </w:rPr>
        <w:t>1.1</w:t>
      </w:r>
      <w:r>
        <w:rPr>
          <w:sz w:val="24"/>
          <w:szCs w:val="24"/>
        </w:rPr>
        <w:t>9</w:t>
      </w:r>
      <w:r w:rsidRPr="00884B6C">
        <w:rPr>
          <w:sz w:val="24"/>
          <w:szCs w:val="24"/>
        </w:rPr>
        <w:t xml:space="preserve"> Pika e </w:t>
      </w:r>
      <w:r>
        <w:rPr>
          <w:sz w:val="24"/>
          <w:szCs w:val="24"/>
        </w:rPr>
        <w:t>prezencës</w:t>
      </w:r>
    </w:p>
    <w:p w14:paraId="29910A6E" w14:textId="1FF32140" w:rsidR="00884B6C" w:rsidRPr="00884B6C" w:rsidRDefault="00884B6C" w:rsidP="00206540">
      <w:pPr>
        <w:ind w:left="284" w:right="0" w:firstLine="0"/>
        <w:rPr>
          <w:sz w:val="24"/>
          <w:szCs w:val="24"/>
        </w:rPr>
      </w:pPr>
      <w:r w:rsidRPr="00884B6C">
        <w:rPr>
          <w:sz w:val="24"/>
          <w:szCs w:val="24"/>
        </w:rPr>
        <w:t xml:space="preserve">Pika e </w:t>
      </w:r>
      <w:r>
        <w:rPr>
          <w:sz w:val="24"/>
          <w:szCs w:val="24"/>
        </w:rPr>
        <w:t>prezencës</w:t>
      </w:r>
      <w:r w:rsidRPr="00884B6C">
        <w:rPr>
          <w:sz w:val="24"/>
          <w:szCs w:val="24"/>
        </w:rPr>
        <w:t xml:space="preserve"> së Aplikantit (e cila do të lidhet me një pikë përkatëse të </w:t>
      </w:r>
      <w:r>
        <w:rPr>
          <w:sz w:val="24"/>
          <w:szCs w:val="24"/>
        </w:rPr>
        <w:t>interkonekcionit</w:t>
      </w:r>
      <w:r w:rsidRPr="00884B6C">
        <w:rPr>
          <w:sz w:val="24"/>
          <w:szCs w:val="24"/>
        </w:rPr>
        <w:t xml:space="preserve">) ose pika e </w:t>
      </w:r>
      <w:r>
        <w:rPr>
          <w:sz w:val="24"/>
          <w:szCs w:val="24"/>
        </w:rPr>
        <w:t>prezencës</w:t>
      </w:r>
      <w:r w:rsidRPr="00884B6C">
        <w:rPr>
          <w:sz w:val="24"/>
          <w:szCs w:val="24"/>
        </w:rPr>
        <w:t xml:space="preserve"> së MTEL është një pikë(a) që lejon hyrjen në platformën përkatëse të </w:t>
      </w:r>
      <w:r w:rsidR="00DC1E80">
        <w:rPr>
          <w:sz w:val="24"/>
          <w:szCs w:val="24"/>
        </w:rPr>
        <w:t>interkonekcionit</w:t>
      </w:r>
      <w:r w:rsidRPr="00884B6C">
        <w:rPr>
          <w:sz w:val="24"/>
          <w:szCs w:val="24"/>
        </w:rPr>
        <w:t xml:space="preserve"> së MTEL dhe i përket platformës IMS të MTEL dhe ndodhet në terminalin(et) e brendshëm në 1 Gbit/s</w:t>
      </w:r>
      <w:r>
        <w:rPr>
          <w:sz w:val="24"/>
          <w:szCs w:val="24"/>
        </w:rPr>
        <w:t xml:space="preserve"> interfejs të </w:t>
      </w:r>
      <w:r w:rsidRPr="00884B6C">
        <w:rPr>
          <w:sz w:val="24"/>
          <w:szCs w:val="24"/>
        </w:rPr>
        <w:t>ruteri</w:t>
      </w:r>
      <w:r>
        <w:rPr>
          <w:sz w:val="24"/>
          <w:szCs w:val="24"/>
        </w:rPr>
        <w:t>t</w:t>
      </w:r>
      <w:r w:rsidRPr="00884B6C">
        <w:rPr>
          <w:sz w:val="24"/>
          <w:szCs w:val="24"/>
        </w:rPr>
        <w:t>.</w:t>
      </w:r>
    </w:p>
    <w:p w14:paraId="3C49EC69" w14:textId="77777777" w:rsidR="00884B6C" w:rsidRPr="00884B6C" w:rsidRDefault="00884B6C" w:rsidP="00206540">
      <w:pPr>
        <w:ind w:left="284" w:right="0" w:firstLine="0"/>
        <w:rPr>
          <w:sz w:val="24"/>
          <w:szCs w:val="24"/>
        </w:rPr>
      </w:pPr>
      <w:r w:rsidRPr="00884B6C">
        <w:rPr>
          <w:sz w:val="24"/>
          <w:szCs w:val="24"/>
        </w:rPr>
        <w:t xml:space="preserve"> </w:t>
      </w:r>
    </w:p>
    <w:p w14:paraId="7AFF58CC" w14:textId="57A365DF" w:rsidR="00884B6C" w:rsidRPr="00884B6C" w:rsidRDefault="00884B6C" w:rsidP="00206540">
      <w:pPr>
        <w:ind w:left="284" w:right="0" w:firstLine="0"/>
        <w:rPr>
          <w:sz w:val="24"/>
          <w:szCs w:val="24"/>
        </w:rPr>
      </w:pPr>
      <w:r w:rsidRPr="00884B6C">
        <w:rPr>
          <w:sz w:val="24"/>
          <w:szCs w:val="24"/>
        </w:rPr>
        <w:t>1.</w:t>
      </w:r>
      <w:r>
        <w:rPr>
          <w:sz w:val="24"/>
          <w:szCs w:val="24"/>
        </w:rPr>
        <w:t>20</w:t>
      </w:r>
      <w:r w:rsidRPr="00884B6C">
        <w:rPr>
          <w:sz w:val="24"/>
          <w:szCs w:val="24"/>
        </w:rPr>
        <w:t xml:space="preserve"> Vendndodhja gjeografike e pikës së prezencës</w:t>
      </w:r>
    </w:p>
    <w:p w14:paraId="30FE9674" w14:textId="44226076" w:rsidR="00884B6C" w:rsidRPr="00884B6C" w:rsidRDefault="00884B6C" w:rsidP="00206540">
      <w:pPr>
        <w:ind w:left="284" w:right="0" w:firstLine="0"/>
        <w:rPr>
          <w:sz w:val="24"/>
          <w:szCs w:val="24"/>
        </w:rPr>
      </w:pPr>
      <w:r w:rsidRPr="00884B6C">
        <w:rPr>
          <w:sz w:val="24"/>
          <w:szCs w:val="24"/>
        </w:rPr>
        <w:t xml:space="preserve">Adresa që specifikon vendndodhjen fizike të pikës së </w:t>
      </w:r>
      <w:r>
        <w:rPr>
          <w:sz w:val="24"/>
          <w:szCs w:val="24"/>
        </w:rPr>
        <w:t>prezencës</w:t>
      </w:r>
      <w:r w:rsidRPr="00884B6C">
        <w:rPr>
          <w:sz w:val="24"/>
          <w:szCs w:val="24"/>
        </w:rPr>
        <w:t>.</w:t>
      </w:r>
    </w:p>
    <w:p w14:paraId="31DE9BDC" w14:textId="77777777" w:rsidR="00884B6C" w:rsidRPr="00884B6C" w:rsidRDefault="00884B6C" w:rsidP="00206540">
      <w:pPr>
        <w:ind w:left="284" w:right="0" w:firstLine="0"/>
        <w:rPr>
          <w:sz w:val="24"/>
          <w:szCs w:val="24"/>
        </w:rPr>
      </w:pPr>
      <w:r w:rsidRPr="00884B6C">
        <w:rPr>
          <w:sz w:val="24"/>
          <w:szCs w:val="24"/>
        </w:rPr>
        <w:t xml:space="preserve"> </w:t>
      </w:r>
    </w:p>
    <w:p w14:paraId="440E17D8" w14:textId="7E8C31FF" w:rsidR="00884B6C" w:rsidRPr="00884B6C" w:rsidRDefault="00884B6C" w:rsidP="00206540">
      <w:pPr>
        <w:ind w:left="284" w:right="0" w:firstLine="0"/>
        <w:rPr>
          <w:sz w:val="24"/>
          <w:szCs w:val="24"/>
        </w:rPr>
      </w:pPr>
      <w:r w:rsidRPr="00884B6C">
        <w:rPr>
          <w:sz w:val="24"/>
          <w:szCs w:val="24"/>
        </w:rPr>
        <w:t>1.</w:t>
      </w:r>
      <w:r>
        <w:rPr>
          <w:sz w:val="24"/>
          <w:szCs w:val="24"/>
        </w:rPr>
        <w:t>21</w:t>
      </w:r>
      <w:r w:rsidRPr="00884B6C">
        <w:rPr>
          <w:sz w:val="24"/>
          <w:szCs w:val="24"/>
        </w:rPr>
        <w:t xml:space="preserve"> Pika e </w:t>
      </w:r>
      <w:r>
        <w:rPr>
          <w:sz w:val="24"/>
          <w:szCs w:val="24"/>
        </w:rPr>
        <w:t>qasjes</w:t>
      </w:r>
      <w:r w:rsidRPr="00884B6C">
        <w:rPr>
          <w:sz w:val="24"/>
          <w:szCs w:val="24"/>
        </w:rPr>
        <w:t xml:space="preserve"> së </w:t>
      </w:r>
      <w:r>
        <w:rPr>
          <w:sz w:val="24"/>
          <w:szCs w:val="24"/>
        </w:rPr>
        <w:t>parapaguesve</w:t>
      </w:r>
    </w:p>
    <w:p w14:paraId="6BB599E6" w14:textId="76F36BFA" w:rsidR="00884B6C" w:rsidRPr="00884B6C" w:rsidRDefault="00884B6C" w:rsidP="00206540">
      <w:pPr>
        <w:ind w:left="284" w:right="0" w:firstLine="0"/>
        <w:rPr>
          <w:sz w:val="24"/>
          <w:szCs w:val="24"/>
        </w:rPr>
      </w:pPr>
      <w:r>
        <w:rPr>
          <w:sz w:val="24"/>
          <w:szCs w:val="24"/>
        </w:rPr>
        <w:t>Pika e fundit</w:t>
      </w:r>
      <w:r w:rsidRPr="00884B6C">
        <w:rPr>
          <w:sz w:val="24"/>
          <w:szCs w:val="24"/>
        </w:rPr>
        <w:t xml:space="preserve"> e rrjetit që përdoret për të lidhur fizikisht dhe logjikisht pajisjet terminale të komunikimeve elektronike për t'i mundësuar një </w:t>
      </w:r>
      <w:r>
        <w:rPr>
          <w:sz w:val="24"/>
          <w:szCs w:val="24"/>
        </w:rPr>
        <w:t>parapaguesi</w:t>
      </w:r>
      <w:r w:rsidRPr="00884B6C">
        <w:rPr>
          <w:sz w:val="24"/>
          <w:szCs w:val="24"/>
        </w:rPr>
        <w:t xml:space="preserve"> të përdorë shërbimet e ofruara në rrjet.</w:t>
      </w:r>
    </w:p>
    <w:p w14:paraId="30DE03FE" w14:textId="77777777" w:rsidR="00884B6C" w:rsidRPr="00884B6C" w:rsidRDefault="00884B6C" w:rsidP="00206540">
      <w:pPr>
        <w:ind w:left="284" w:right="0" w:firstLine="0"/>
        <w:rPr>
          <w:sz w:val="24"/>
          <w:szCs w:val="24"/>
        </w:rPr>
      </w:pPr>
      <w:r w:rsidRPr="00884B6C">
        <w:rPr>
          <w:sz w:val="24"/>
          <w:szCs w:val="24"/>
        </w:rPr>
        <w:t xml:space="preserve"> </w:t>
      </w:r>
    </w:p>
    <w:p w14:paraId="504BEF6E" w14:textId="037B104D" w:rsidR="00884B6C" w:rsidRPr="00884B6C" w:rsidRDefault="00884B6C" w:rsidP="00206540">
      <w:pPr>
        <w:ind w:left="284" w:right="0" w:firstLine="0"/>
        <w:rPr>
          <w:sz w:val="24"/>
          <w:szCs w:val="24"/>
        </w:rPr>
      </w:pPr>
      <w:r w:rsidRPr="00884B6C">
        <w:rPr>
          <w:sz w:val="24"/>
          <w:szCs w:val="24"/>
        </w:rPr>
        <w:t>1.2</w:t>
      </w:r>
      <w:r>
        <w:rPr>
          <w:sz w:val="24"/>
          <w:szCs w:val="24"/>
        </w:rPr>
        <w:t>2</w:t>
      </w:r>
      <w:r w:rsidRPr="00884B6C">
        <w:rPr>
          <w:sz w:val="24"/>
          <w:szCs w:val="24"/>
        </w:rPr>
        <w:t xml:space="preserve"> Seksioni i jashtëm</w:t>
      </w:r>
    </w:p>
    <w:p w14:paraId="0C2D25BB" w14:textId="3D1FBC61" w:rsidR="00884B6C" w:rsidRPr="00884B6C" w:rsidRDefault="00884B6C" w:rsidP="00206540">
      <w:pPr>
        <w:ind w:left="284" w:right="0" w:firstLine="0"/>
        <w:rPr>
          <w:sz w:val="24"/>
          <w:szCs w:val="24"/>
        </w:rPr>
      </w:pPr>
      <w:r>
        <w:rPr>
          <w:sz w:val="24"/>
          <w:szCs w:val="24"/>
        </w:rPr>
        <w:t>Shteg</w:t>
      </w:r>
      <w:r w:rsidRPr="00884B6C">
        <w:rPr>
          <w:sz w:val="24"/>
          <w:szCs w:val="24"/>
        </w:rPr>
        <w:t xml:space="preserve"> transmetimi që përfshin një linjë </w:t>
      </w:r>
      <w:r>
        <w:rPr>
          <w:sz w:val="24"/>
          <w:szCs w:val="24"/>
        </w:rPr>
        <w:t>interkonekcioni</w:t>
      </w:r>
      <w:r w:rsidRPr="00884B6C">
        <w:rPr>
          <w:sz w:val="24"/>
          <w:szCs w:val="24"/>
        </w:rPr>
        <w:t xml:space="preserve"> ose linja </w:t>
      </w:r>
      <w:r>
        <w:rPr>
          <w:sz w:val="24"/>
          <w:szCs w:val="24"/>
        </w:rPr>
        <w:t>interkonekcioni</w:t>
      </w:r>
      <w:r w:rsidRPr="00884B6C">
        <w:rPr>
          <w:sz w:val="24"/>
          <w:szCs w:val="24"/>
        </w:rPr>
        <w:t xml:space="preserve"> dhe nuk përfshin një seksion të brendshëm; korrespondon me një lidhje rrjeti.</w:t>
      </w:r>
    </w:p>
    <w:p w14:paraId="3B0D3773" w14:textId="77777777" w:rsidR="00884B6C" w:rsidRPr="00884B6C" w:rsidRDefault="00884B6C" w:rsidP="00206540">
      <w:pPr>
        <w:ind w:left="284" w:right="0" w:firstLine="0"/>
        <w:rPr>
          <w:sz w:val="24"/>
          <w:szCs w:val="24"/>
        </w:rPr>
      </w:pPr>
      <w:r w:rsidRPr="00884B6C">
        <w:rPr>
          <w:sz w:val="24"/>
          <w:szCs w:val="24"/>
        </w:rPr>
        <w:t xml:space="preserve"> </w:t>
      </w:r>
    </w:p>
    <w:p w14:paraId="0514F951" w14:textId="14D3CAA6" w:rsidR="00884B6C" w:rsidRPr="00884B6C" w:rsidRDefault="00884B6C" w:rsidP="00206540">
      <w:pPr>
        <w:ind w:left="284" w:right="0" w:firstLine="0"/>
        <w:rPr>
          <w:sz w:val="24"/>
          <w:szCs w:val="24"/>
        </w:rPr>
      </w:pPr>
      <w:r w:rsidRPr="00884B6C">
        <w:rPr>
          <w:sz w:val="24"/>
          <w:szCs w:val="24"/>
        </w:rPr>
        <w:t>1.2</w:t>
      </w:r>
      <w:r>
        <w:rPr>
          <w:sz w:val="24"/>
          <w:szCs w:val="24"/>
        </w:rPr>
        <w:t>3</w:t>
      </w:r>
      <w:r w:rsidRPr="00884B6C">
        <w:rPr>
          <w:sz w:val="24"/>
          <w:szCs w:val="24"/>
        </w:rPr>
        <w:t xml:space="preserve"> Seksioni i brendshëm</w:t>
      </w:r>
    </w:p>
    <w:p w14:paraId="10AD574B" w14:textId="5D36B3A2" w:rsidR="00884B6C" w:rsidRPr="00884B6C" w:rsidRDefault="00884B6C" w:rsidP="00206540">
      <w:pPr>
        <w:ind w:left="284" w:right="0" w:firstLine="0"/>
        <w:rPr>
          <w:sz w:val="24"/>
          <w:szCs w:val="24"/>
        </w:rPr>
      </w:pPr>
      <w:r>
        <w:rPr>
          <w:sz w:val="24"/>
          <w:szCs w:val="24"/>
        </w:rPr>
        <w:t>S</w:t>
      </w:r>
      <w:r w:rsidRPr="00884B6C">
        <w:rPr>
          <w:sz w:val="24"/>
          <w:szCs w:val="24"/>
        </w:rPr>
        <w:t xml:space="preserve">hteg transmetimi midis një elementi komutues ose pakete IP që ka një funksion </w:t>
      </w:r>
      <w:r>
        <w:rPr>
          <w:sz w:val="24"/>
          <w:szCs w:val="24"/>
        </w:rPr>
        <w:t>gateway</w:t>
      </w:r>
      <w:r w:rsidRPr="00884B6C">
        <w:rPr>
          <w:sz w:val="24"/>
          <w:szCs w:val="24"/>
        </w:rPr>
        <w:t xml:space="preserve"> dhe ndarës në të cilin përfundon seksioni i jashtëm dhe që përbëhet nga një port në elementin komutues ose paketë që ka një funksion </w:t>
      </w:r>
      <w:r>
        <w:rPr>
          <w:sz w:val="24"/>
          <w:szCs w:val="24"/>
        </w:rPr>
        <w:t>gateway</w:t>
      </w:r>
      <w:r w:rsidRPr="00884B6C">
        <w:rPr>
          <w:sz w:val="24"/>
          <w:szCs w:val="24"/>
        </w:rPr>
        <w:t>, rrugëzim të brendshëm dhe pajisje të përfundimit të rrjetit.</w:t>
      </w:r>
    </w:p>
    <w:p w14:paraId="64FA9AEE" w14:textId="77777777" w:rsidR="00884B6C" w:rsidRPr="00884B6C" w:rsidRDefault="00884B6C" w:rsidP="00206540">
      <w:pPr>
        <w:ind w:left="284" w:right="0" w:firstLine="0"/>
        <w:rPr>
          <w:sz w:val="24"/>
          <w:szCs w:val="24"/>
        </w:rPr>
      </w:pPr>
      <w:r w:rsidRPr="00884B6C">
        <w:rPr>
          <w:sz w:val="24"/>
          <w:szCs w:val="24"/>
        </w:rPr>
        <w:t xml:space="preserve"> </w:t>
      </w:r>
    </w:p>
    <w:p w14:paraId="7D168F9F" w14:textId="7770B270" w:rsidR="00884B6C" w:rsidRPr="00884B6C" w:rsidRDefault="00884B6C" w:rsidP="00206540">
      <w:pPr>
        <w:ind w:left="284" w:right="0" w:firstLine="0"/>
        <w:rPr>
          <w:sz w:val="24"/>
          <w:szCs w:val="24"/>
        </w:rPr>
      </w:pPr>
      <w:r w:rsidRPr="00884B6C">
        <w:rPr>
          <w:sz w:val="24"/>
          <w:szCs w:val="24"/>
        </w:rPr>
        <w:t>1.2</w:t>
      </w:r>
      <w:r>
        <w:rPr>
          <w:sz w:val="24"/>
          <w:szCs w:val="24"/>
        </w:rPr>
        <w:t>4</w:t>
      </w:r>
      <w:r w:rsidRPr="00884B6C">
        <w:rPr>
          <w:sz w:val="24"/>
          <w:szCs w:val="24"/>
        </w:rPr>
        <w:t xml:space="preserve"> </w:t>
      </w:r>
      <w:r>
        <w:rPr>
          <w:sz w:val="24"/>
          <w:szCs w:val="24"/>
        </w:rPr>
        <w:t>Gateway</w:t>
      </w:r>
    </w:p>
    <w:p w14:paraId="6590CDEE" w14:textId="7020D0DB" w:rsidR="00884B6C" w:rsidRPr="00884B6C" w:rsidRDefault="00884B6C" w:rsidP="00206540">
      <w:pPr>
        <w:ind w:left="284" w:right="0" w:firstLine="0"/>
        <w:rPr>
          <w:sz w:val="24"/>
          <w:szCs w:val="24"/>
        </w:rPr>
      </w:pPr>
      <w:r w:rsidRPr="00884B6C">
        <w:rPr>
          <w:sz w:val="24"/>
          <w:szCs w:val="24"/>
        </w:rPr>
        <w:t xml:space="preserve">Komutimi aktiv ose pajisjet e paketave që lidhen drejtpërdrejt me një pikë </w:t>
      </w:r>
      <w:r>
        <w:rPr>
          <w:sz w:val="24"/>
          <w:szCs w:val="24"/>
        </w:rPr>
        <w:t>interkonekcioni</w:t>
      </w:r>
      <w:r w:rsidRPr="00884B6C">
        <w:rPr>
          <w:sz w:val="24"/>
          <w:szCs w:val="24"/>
        </w:rPr>
        <w:t xml:space="preserve"> (nëpërmjet elementeve pasive jo komutues</w:t>
      </w:r>
      <w:r>
        <w:rPr>
          <w:sz w:val="24"/>
          <w:szCs w:val="24"/>
        </w:rPr>
        <w:t>e</w:t>
      </w:r>
      <w:r w:rsidRPr="00884B6C">
        <w:rPr>
          <w:sz w:val="24"/>
          <w:szCs w:val="24"/>
        </w:rPr>
        <w:t>).</w:t>
      </w:r>
    </w:p>
    <w:p w14:paraId="7F39175F" w14:textId="77777777" w:rsidR="00884B6C" w:rsidRPr="00884B6C" w:rsidRDefault="00884B6C" w:rsidP="00206540">
      <w:pPr>
        <w:ind w:left="284" w:right="0" w:firstLine="0"/>
        <w:rPr>
          <w:sz w:val="24"/>
          <w:szCs w:val="24"/>
        </w:rPr>
      </w:pPr>
      <w:r w:rsidRPr="00884B6C">
        <w:rPr>
          <w:sz w:val="24"/>
          <w:szCs w:val="24"/>
        </w:rPr>
        <w:t xml:space="preserve"> </w:t>
      </w:r>
    </w:p>
    <w:p w14:paraId="6648F53D" w14:textId="77777777" w:rsidR="00884B6C" w:rsidRDefault="00884B6C" w:rsidP="00206540">
      <w:pPr>
        <w:ind w:left="284" w:right="0" w:firstLine="0"/>
        <w:rPr>
          <w:sz w:val="24"/>
          <w:szCs w:val="24"/>
        </w:rPr>
      </w:pPr>
    </w:p>
    <w:p w14:paraId="4C4297A4" w14:textId="28FE0D81" w:rsidR="00884B6C" w:rsidRPr="00884B6C" w:rsidRDefault="00884B6C" w:rsidP="00206540">
      <w:pPr>
        <w:ind w:left="284" w:right="0" w:firstLine="0"/>
        <w:rPr>
          <w:sz w:val="24"/>
          <w:szCs w:val="24"/>
        </w:rPr>
      </w:pPr>
      <w:r w:rsidRPr="00884B6C">
        <w:rPr>
          <w:sz w:val="24"/>
          <w:szCs w:val="24"/>
        </w:rPr>
        <w:t>1.2</w:t>
      </w:r>
      <w:r>
        <w:rPr>
          <w:sz w:val="24"/>
          <w:szCs w:val="24"/>
        </w:rPr>
        <w:t>5</w:t>
      </w:r>
      <w:r w:rsidRPr="00884B6C">
        <w:rPr>
          <w:sz w:val="24"/>
          <w:szCs w:val="24"/>
        </w:rPr>
        <w:t xml:space="preserve"> Ndarës optik</w:t>
      </w:r>
    </w:p>
    <w:p w14:paraId="31C0396F" w14:textId="6C5CEDCA" w:rsidR="00884B6C" w:rsidRPr="00884B6C" w:rsidRDefault="00884B6C" w:rsidP="00206540">
      <w:pPr>
        <w:ind w:left="284" w:right="0" w:firstLine="0"/>
        <w:rPr>
          <w:sz w:val="24"/>
          <w:szCs w:val="24"/>
        </w:rPr>
      </w:pPr>
      <w:r w:rsidRPr="00884B6C">
        <w:rPr>
          <w:sz w:val="24"/>
          <w:szCs w:val="24"/>
        </w:rPr>
        <w:t>Ndarës i përshtatshëm për shpërndarjen e lidhjeve optike bazuar në protokollin IP.</w:t>
      </w:r>
    </w:p>
    <w:p w14:paraId="36681C69" w14:textId="77777777" w:rsidR="00884B6C" w:rsidRPr="00884B6C" w:rsidRDefault="00884B6C" w:rsidP="00206540">
      <w:pPr>
        <w:ind w:left="284" w:right="0" w:firstLine="0"/>
        <w:rPr>
          <w:sz w:val="24"/>
          <w:szCs w:val="24"/>
        </w:rPr>
      </w:pPr>
      <w:r w:rsidRPr="00884B6C">
        <w:rPr>
          <w:sz w:val="24"/>
          <w:szCs w:val="24"/>
        </w:rPr>
        <w:t xml:space="preserve"> </w:t>
      </w:r>
    </w:p>
    <w:p w14:paraId="5316ADC1" w14:textId="40B99EEC" w:rsidR="00884B6C" w:rsidRPr="00884B6C" w:rsidRDefault="00884B6C" w:rsidP="00206540">
      <w:pPr>
        <w:ind w:left="284" w:right="0" w:firstLine="0"/>
        <w:rPr>
          <w:sz w:val="24"/>
          <w:szCs w:val="24"/>
        </w:rPr>
      </w:pPr>
      <w:r w:rsidRPr="00884B6C">
        <w:rPr>
          <w:sz w:val="24"/>
          <w:szCs w:val="24"/>
        </w:rPr>
        <w:t>1.2</w:t>
      </w:r>
      <w:r>
        <w:rPr>
          <w:sz w:val="24"/>
          <w:szCs w:val="24"/>
        </w:rPr>
        <w:t>6</w:t>
      </w:r>
      <w:r w:rsidRPr="00884B6C">
        <w:rPr>
          <w:sz w:val="24"/>
          <w:szCs w:val="24"/>
        </w:rPr>
        <w:t xml:space="preserve"> Platforma e </w:t>
      </w:r>
      <w:r w:rsidR="00240860">
        <w:rPr>
          <w:sz w:val="24"/>
          <w:szCs w:val="24"/>
        </w:rPr>
        <w:t>Interkonekcion</w:t>
      </w:r>
      <w:r w:rsidRPr="00884B6C">
        <w:rPr>
          <w:sz w:val="24"/>
          <w:szCs w:val="24"/>
        </w:rPr>
        <w:t>it</w:t>
      </w:r>
    </w:p>
    <w:p w14:paraId="28149523" w14:textId="5C37E8B6" w:rsidR="00884B6C" w:rsidRPr="00884B6C" w:rsidRDefault="00884B6C" w:rsidP="00206540">
      <w:pPr>
        <w:ind w:left="284" w:right="0" w:firstLine="0"/>
        <w:rPr>
          <w:sz w:val="24"/>
          <w:szCs w:val="24"/>
        </w:rPr>
      </w:pPr>
      <w:r>
        <w:rPr>
          <w:sz w:val="24"/>
          <w:szCs w:val="24"/>
        </w:rPr>
        <w:t>P</w:t>
      </w:r>
      <w:r w:rsidRPr="00884B6C">
        <w:rPr>
          <w:sz w:val="24"/>
          <w:szCs w:val="24"/>
        </w:rPr>
        <w:t xml:space="preserve">latformë telefonike ose pajisje ekuivalente e komunikimit elektronik që kryen një funksion platforme të cilës mund t'i përkasin një ose më shumë pika </w:t>
      </w:r>
      <w:r>
        <w:rPr>
          <w:sz w:val="24"/>
          <w:szCs w:val="24"/>
        </w:rPr>
        <w:t>interkonekcioni</w:t>
      </w:r>
      <w:r w:rsidRPr="00884B6C">
        <w:rPr>
          <w:sz w:val="24"/>
          <w:szCs w:val="24"/>
        </w:rPr>
        <w:t>.</w:t>
      </w:r>
    </w:p>
    <w:p w14:paraId="38AA3941" w14:textId="77777777" w:rsidR="00884B6C" w:rsidRPr="00884B6C" w:rsidRDefault="00884B6C" w:rsidP="00206540">
      <w:pPr>
        <w:ind w:left="284" w:right="0" w:firstLine="0"/>
        <w:rPr>
          <w:sz w:val="24"/>
          <w:szCs w:val="24"/>
        </w:rPr>
      </w:pPr>
      <w:r w:rsidRPr="00884B6C">
        <w:rPr>
          <w:sz w:val="24"/>
          <w:szCs w:val="24"/>
        </w:rPr>
        <w:t xml:space="preserve"> </w:t>
      </w:r>
    </w:p>
    <w:p w14:paraId="75634EC6" w14:textId="54CD98B2" w:rsidR="00884B6C" w:rsidRPr="00884B6C" w:rsidRDefault="00884B6C" w:rsidP="00206540">
      <w:pPr>
        <w:ind w:left="284" w:right="0" w:firstLine="0"/>
        <w:rPr>
          <w:sz w:val="24"/>
          <w:szCs w:val="24"/>
        </w:rPr>
      </w:pPr>
      <w:r w:rsidRPr="00884B6C">
        <w:rPr>
          <w:sz w:val="24"/>
          <w:szCs w:val="24"/>
        </w:rPr>
        <w:t>1.2</w:t>
      </w:r>
      <w:r w:rsidR="00240860">
        <w:rPr>
          <w:sz w:val="24"/>
          <w:szCs w:val="24"/>
        </w:rPr>
        <w:t>7</w:t>
      </w:r>
      <w:r w:rsidRPr="00884B6C">
        <w:rPr>
          <w:sz w:val="24"/>
          <w:szCs w:val="24"/>
        </w:rPr>
        <w:t xml:space="preserve"> Lidhje e interkonek</w:t>
      </w:r>
      <w:r>
        <w:rPr>
          <w:sz w:val="24"/>
          <w:szCs w:val="24"/>
        </w:rPr>
        <w:t>c</w:t>
      </w:r>
      <w:r w:rsidRPr="00884B6C">
        <w:rPr>
          <w:sz w:val="24"/>
          <w:szCs w:val="24"/>
        </w:rPr>
        <w:t>ionit telefonik</w:t>
      </w:r>
    </w:p>
    <w:p w14:paraId="7DD1EBCD" w14:textId="63DF6B42" w:rsidR="00884B6C" w:rsidRPr="00884B6C" w:rsidRDefault="00884B6C" w:rsidP="00206540">
      <w:pPr>
        <w:ind w:left="284" w:right="0" w:firstLine="0"/>
        <w:rPr>
          <w:sz w:val="24"/>
          <w:szCs w:val="24"/>
        </w:rPr>
      </w:pPr>
      <w:r>
        <w:rPr>
          <w:sz w:val="24"/>
          <w:szCs w:val="24"/>
        </w:rPr>
        <w:t>Rr</w:t>
      </w:r>
      <w:r w:rsidRPr="00884B6C">
        <w:rPr>
          <w:sz w:val="24"/>
          <w:szCs w:val="24"/>
        </w:rPr>
        <w:t xml:space="preserve">ugë transmetimi e ofruar nga MTEL që lidh pikën e </w:t>
      </w:r>
      <w:r>
        <w:rPr>
          <w:sz w:val="24"/>
          <w:szCs w:val="24"/>
        </w:rPr>
        <w:t>prezencës</w:t>
      </w:r>
      <w:r w:rsidRPr="00884B6C">
        <w:rPr>
          <w:sz w:val="24"/>
          <w:szCs w:val="24"/>
        </w:rPr>
        <w:t xml:space="preserve"> MTEL me pikat e </w:t>
      </w:r>
      <w:r>
        <w:rPr>
          <w:sz w:val="24"/>
          <w:szCs w:val="24"/>
        </w:rPr>
        <w:t>interkonekcionit</w:t>
      </w:r>
      <w:r w:rsidRPr="00884B6C">
        <w:rPr>
          <w:sz w:val="24"/>
          <w:szCs w:val="24"/>
        </w:rPr>
        <w:t>.</w:t>
      </w:r>
    </w:p>
    <w:p w14:paraId="79500AA2" w14:textId="77777777" w:rsidR="00884B6C" w:rsidRPr="00884B6C" w:rsidRDefault="00884B6C" w:rsidP="00206540">
      <w:pPr>
        <w:ind w:left="284" w:right="0" w:firstLine="0"/>
        <w:rPr>
          <w:sz w:val="24"/>
          <w:szCs w:val="24"/>
        </w:rPr>
      </w:pPr>
      <w:r w:rsidRPr="00884B6C">
        <w:rPr>
          <w:sz w:val="24"/>
          <w:szCs w:val="24"/>
        </w:rPr>
        <w:t xml:space="preserve"> </w:t>
      </w:r>
    </w:p>
    <w:p w14:paraId="0EB4F01A" w14:textId="1EDE7733" w:rsidR="00884B6C" w:rsidRPr="00884B6C" w:rsidRDefault="00884B6C" w:rsidP="00206540">
      <w:pPr>
        <w:ind w:left="284" w:right="0" w:firstLine="0"/>
        <w:rPr>
          <w:sz w:val="24"/>
          <w:szCs w:val="24"/>
        </w:rPr>
      </w:pPr>
      <w:r w:rsidRPr="00884B6C">
        <w:rPr>
          <w:sz w:val="24"/>
          <w:szCs w:val="24"/>
        </w:rPr>
        <w:t>1.2</w:t>
      </w:r>
      <w:r w:rsidR="00240860">
        <w:rPr>
          <w:sz w:val="24"/>
          <w:szCs w:val="24"/>
        </w:rPr>
        <w:t>8</w:t>
      </w:r>
      <w:r w:rsidRPr="00884B6C">
        <w:rPr>
          <w:sz w:val="24"/>
          <w:szCs w:val="24"/>
        </w:rPr>
        <w:t xml:space="preserve"> Linja telefonike e </w:t>
      </w:r>
      <w:r>
        <w:rPr>
          <w:sz w:val="24"/>
          <w:szCs w:val="24"/>
        </w:rPr>
        <w:t>interkonekcionit</w:t>
      </w:r>
    </w:p>
    <w:p w14:paraId="4E6BC3AD" w14:textId="77777777" w:rsidR="00884B6C" w:rsidRPr="00884B6C" w:rsidRDefault="00884B6C" w:rsidP="00206540">
      <w:pPr>
        <w:ind w:left="284" w:right="0" w:firstLine="0"/>
        <w:rPr>
          <w:sz w:val="24"/>
          <w:szCs w:val="24"/>
        </w:rPr>
      </w:pPr>
      <w:r w:rsidRPr="00884B6C">
        <w:rPr>
          <w:sz w:val="24"/>
          <w:szCs w:val="24"/>
        </w:rPr>
        <w:t xml:space="preserve"> </w:t>
      </w:r>
    </w:p>
    <w:p w14:paraId="173EA076" w14:textId="5A5193FD" w:rsidR="00884B6C" w:rsidRPr="00884B6C" w:rsidRDefault="00884B6C" w:rsidP="00206540">
      <w:pPr>
        <w:ind w:left="284" w:right="0" w:firstLine="0"/>
        <w:rPr>
          <w:sz w:val="24"/>
          <w:szCs w:val="24"/>
        </w:rPr>
      </w:pPr>
      <w:r w:rsidRPr="00884B6C">
        <w:rPr>
          <w:sz w:val="24"/>
          <w:szCs w:val="24"/>
        </w:rPr>
        <w:t>1.2</w:t>
      </w:r>
      <w:r w:rsidR="00240860">
        <w:rPr>
          <w:sz w:val="24"/>
          <w:szCs w:val="24"/>
        </w:rPr>
        <w:t>9</w:t>
      </w:r>
      <w:r w:rsidRPr="00884B6C">
        <w:rPr>
          <w:sz w:val="24"/>
          <w:szCs w:val="24"/>
        </w:rPr>
        <w:t xml:space="preserve"> Një ose më shumë lidhje telefonike </w:t>
      </w:r>
      <w:r w:rsidR="00240860">
        <w:rPr>
          <w:sz w:val="24"/>
          <w:szCs w:val="24"/>
        </w:rPr>
        <w:t>interkonekcioni</w:t>
      </w:r>
      <w:r w:rsidR="00240860" w:rsidRPr="00884B6C">
        <w:rPr>
          <w:sz w:val="24"/>
          <w:szCs w:val="24"/>
        </w:rPr>
        <w:t xml:space="preserve"> </w:t>
      </w:r>
      <w:r w:rsidRPr="00884B6C">
        <w:rPr>
          <w:sz w:val="24"/>
          <w:szCs w:val="24"/>
        </w:rPr>
        <w:t xml:space="preserve">që vijnë nga një pikë </w:t>
      </w:r>
      <w:r w:rsidR="00240860">
        <w:rPr>
          <w:sz w:val="24"/>
          <w:szCs w:val="24"/>
        </w:rPr>
        <w:t>presence të</w:t>
      </w:r>
      <w:r w:rsidRPr="00884B6C">
        <w:rPr>
          <w:sz w:val="24"/>
          <w:szCs w:val="24"/>
        </w:rPr>
        <w:t xml:space="preserve"> MTEL dhe lidhin një pikë </w:t>
      </w:r>
      <w:r w:rsidR="00240860">
        <w:rPr>
          <w:sz w:val="24"/>
          <w:szCs w:val="24"/>
        </w:rPr>
        <w:t>interkonekcioni</w:t>
      </w:r>
      <w:r w:rsidRPr="00884B6C">
        <w:rPr>
          <w:sz w:val="24"/>
          <w:szCs w:val="24"/>
        </w:rPr>
        <w:t>.</w:t>
      </w:r>
    </w:p>
    <w:p w14:paraId="589E95D3" w14:textId="77777777" w:rsidR="00884B6C" w:rsidRPr="00884B6C" w:rsidRDefault="00884B6C" w:rsidP="00884B6C">
      <w:pPr>
        <w:ind w:left="1200" w:right="0" w:firstLine="0"/>
        <w:rPr>
          <w:sz w:val="24"/>
          <w:szCs w:val="24"/>
        </w:rPr>
      </w:pPr>
      <w:r w:rsidRPr="00884B6C">
        <w:rPr>
          <w:sz w:val="24"/>
          <w:szCs w:val="24"/>
        </w:rPr>
        <w:t xml:space="preserve"> </w:t>
      </w:r>
    </w:p>
    <w:p w14:paraId="56E69A04" w14:textId="7F3D5434" w:rsidR="00884B6C" w:rsidRPr="00884B6C" w:rsidRDefault="00884B6C" w:rsidP="00206540">
      <w:pPr>
        <w:ind w:left="284" w:right="0" w:firstLine="0"/>
        <w:rPr>
          <w:sz w:val="24"/>
          <w:szCs w:val="24"/>
        </w:rPr>
      </w:pPr>
      <w:r w:rsidRPr="00884B6C">
        <w:rPr>
          <w:sz w:val="24"/>
          <w:szCs w:val="24"/>
        </w:rPr>
        <w:lastRenderedPageBreak/>
        <w:t>1.</w:t>
      </w:r>
      <w:r w:rsidR="00240860">
        <w:rPr>
          <w:sz w:val="24"/>
          <w:szCs w:val="24"/>
        </w:rPr>
        <w:t>30</w:t>
      </w:r>
      <w:r w:rsidRPr="00884B6C">
        <w:rPr>
          <w:sz w:val="24"/>
          <w:szCs w:val="24"/>
        </w:rPr>
        <w:t xml:space="preserve"> Protokolli i aplikacionit celular (MAP - Protokolli i aplikacionit që përdoret për shërbime të ndryshme celulare përmes kanaleve të sinjalizimit.</w:t>
      </w:r>
    </w:p>
    <w:p w14:paraId="67AF678A" w14:textId="77777777" w:rsidR="00884B6C" w:rsidRPr="00884B6C" w:rsidRDefault="00884B6C" w:rsidP="00206540">
      <w:pPr>
        <w:ind w:left="284" w:right="0" w:firstLine="0"/>
        <w:rPr>
          <w:sz w:val="24"/>
          <w:szCs w:val="24"/>
        </w:rPr>
      </w:pPr>
      <w:r w:rsidRPr="00884B6C">
        <w:rPr>
          <w:sz w:val="24"/>
          <w:szCs w:val="24"/>
        </w:rPr>
        <w:t xml:space="preserve"> </w:t>
      </w:r>
    </w:p>
    <w:p w14:paraId="4F23FC0A" w14:textId="45F7258E" w:rsidR="00884B6C" w:rsidRPr="00884B6C" w:rsidRDefault="00884B6C" w:rsidP="00206540">
      <w:pPr>
        <w:ind w:left="284" w:right="0" w:firstLine="0"/>
        <w:rPr>
          <w:sz w:val="24"/>
          <w:szCs w:val="24"/>
        </w:rPr>
      </w:pPr>
      <w:r w:rsidRPr="00884B6C">
        <w:rPr>
          <w:sz w:val="24"/>
          <w:szCs w:val="24"/>
        </w:rPr>
        <w:t>1.</w:t>
      </w:r>
      <w:r w:rsidR="00240860">
        <w:rPr>
          <w:sz w:val="24"/>
          <w:szCs w:val="24"/>
        </w:rPr>
        <w:t>31</w:t>
      </w:r>
      <w:r w:rsidRPr="00884B6C">
        <w:rPr>
          <w:sz w:val="24"/>
          <w:szCs w:val="24"/>
        </w:rPr>
        <w:t xml:space="preserve"> Nyjet e rrjetit celular</w:t>
      </w:r>
    </w:p>
    <w:p w14:paraId="3288DC7B" w14:textId="60A4815D" w:rsidR="00884B6C" w:rsidRPr="00240860" w:rsidRDefault="00884B6C" w:rsidP="00206540">
      <w:pPr>
        <w:pStyle w:val="ListParagraph"/>
        <w:numPr>
          <w:ilvl w:val="0"/>
          <w:numId w:val="72"/>
        </w:numPr>
        <w:ind w:left="284" w:right="0" w:firstLine="0"/>
        <w:rPr>
          <w:sz w:val="24"/>
          <w:szCs w:val="24"/>
        </w:rPr>
      </w:pPr>
      <w:r w:rsidRPr="00240860">
        <w:rPr>
          <w:sz w:val="24"/>
          <w:szCs w:val="24"/>
        </w:rPr>
        <w:t xml:space="preserve">Qendra </w:t>
      </w:r>
      <w:r w:rsidR="00240860" w:rsidRPr="00240860">
        <w:rPr>
          <w:sz w:val="24"/>
          <w:szCs w:val="24"/>
        </w:rPr>
        <w:t xml:space="preserve">komutuese </w:t>
      </w:r>
      <w:r w:rsidRPr="00240860">
        <w:rPr>
          <w:sz w:val="24"/>
          <w:szCs w:val="24"/>
        </w:rPr>
        <w:t>celular</w:t>
      </w:r>
      <w:r w:rsidR="00240860" w:rsidRPr="00240860">
        <w:rPr>
          <w:sz w:val="24"/>
          <w:szCs w:val="24"/>
        </w:rPr>
        <w:t>e</w:t>
      </w:r>
      <w:r w:rsidRPr="00240860">
        <w:rPr>
          <w:sz w:val="24"/>
          <w:szCs w:val="24"/>
        </w:rPr>
        <w:t xml:space="preserve"> (MSC)</w:t>
      </w:r>
    </w:p>
    <w:p w14:paraId="477F3426" w14:textId="10F17971" w:rsidR="00884B6C" w:rsidRPr="00240860" w:rsidRDefault="00240860" w:rsidP="00206540">
      <w:pPr>
        <w:pStyle w:val="ListParagraph"/>
        <w:numPr>
          <w:ilvl w:val="0"/>
          <w:numId w:val="72"/>
        </w:numPr>
        <w:ind w:left="284" w:right="0" w:firstLine="0"/>
        <w:rPr>
          <w:sz w:val="24"/>
          <w:szCs w:val="24"/>
        </w:rPr>
      </w:pPr>
      <w:r w:rsidRPr="00240860">
        <w:rPr>
          <w:sz w:val="24"/>
          <w:szCs w:val="24"/>
        </w:rPr>
        <w:t>Qendra</w:t>
      </w:r>
      <w:r w:rsidR="00884B6C" w:rsidRPr="00240860">
        <w:rPr>
          <w:sz w:val="24"/>
          <w:szCs w:val="24"/>
        </w:rPr>
        <w:t xml:space="preserve"> komutuese në rrjetin celular që kryen të gjitha funksionet komutuese të stacionit të </w:t>
      </w:r>
      <w:r w:rsidRPr="00240860">
        <w:rPr>
          <w:sz w:val="24"/>
          <w:szCs w:val="24"/>
        </w:rPr>
        <w:t>parapaguesve</w:t>
      </w:r>
      <w:r w:rsidR="00884B6C" w:rsidRPr="00240860">
        <w:rPr>
          <w:sz w:val="24"/>
          <w:szCs w:val="24"/>
        </w:rPr>
        <w:t xml:space="preserve"> celularë (MS).</w:t>
      </w:r>
    </w:p>
    <w:p w14:paraId="76006AFF" w14:textId="1AF759F5" w:rsidR="00884B6C" w:rsidRPr="00240860" w:rsidRDefault="00884B6C" w:rsidP="00206540">
      <w:pPr>
        <w:pStyle w:val="ListParagraph"/>
        <w:numPr>
          <w:ilvl w:val="0"/>
          <w:numId w:val="72"/>
        </w:numPr>
        <w:ind w:left="284" w:right="0" w:firstLine="0"/>
        <w:rPr>
          <w:sz w:val="24"/>
          <w:szCs w:val="24"/>
        </w:rPr>
      </w:pPr>
      <w:r w:rsidRPr="00240860">
        <w:rPr>
          <w:sz w:val="24"/>
          <w:szCs w:val="24"/>
        </w:rPr>
        <w:t>MSS: Qendra komutuese PLMN në përputhje me specifikimet ETSI GSM.</w:t>
      </w:r>
    </w:p>
    <w:p w14:paraId="0915A6A3" w14:textId="08992218" w:rsidR="00884B6C" w:rsidRPr="00884B6C" w:rsidRDefault="00884B6C" w:rsidP="00206540">
      <w:pPr>
        <w:ind w:left="284" w:right="0" w:firstLine="0"/>
        <w:rPr>
          <w:sz w:val="24"/>
          <w:szCs w:val="24"/>
        </w:rPr>
      </w:pPr>
    </w:p>
    <w:p w14:paraId="1EA66135" w14:textId="77777777" w:rsidR="00884B6C" w:rsidRPr="00884B6C" w:rsidRDefault="00884B6C" w:rsidP="00206540">
      <w:pPr>
        <w:ind w:left="284" w:right="0" w:firstLine="0"/>
        <w:rPr>
          <w:sz w:val="24"/>
          <w:szCs w:val="24"/>
        </w:rPr>
      </w:pPr>
      <w:r w:rsidRPr="00884B6C">
        <w:rPr>
          <w:sz w:val="24"/>
          <w:szCs w:val="24"/>
        </w:rPr>
        <w:t>1.32 Disponueshmëria</w:t>
      </w:r>
    </w:p>
    <w:p w14:paraId="6FEBE540" w14:textId="77777777" w:rsidR="00884B6C" w:rsidRPr="00884B6C" w:rsidRDefault="00884B6C" w:rsidP="00206540">
      <w:pPr>
        <w:ind w:left="284" w:right="0" w:firstLine="0"/>
        <w:rPr>
          <w:sz w:val="24"/>
          <w:szCs w:val="24"/>
        </w:rPr>
      </w:pPr>
      <w:r w:rsidRPr="00884B6C">
        <w:rPr>
          <w:sz w:val="24"/>
          <w:szCs w:val="24"/>
        </w:rPr>
        <w:t>Koha kur shërbimi është funksional në përputhje me parimet bazë të përcaktuara në Rekomandimin E.800 të ITU-T.</w:t>
      </w:r>
    </w:p>
    <w:p w14:paraId="47C6AE87" w14:textId="77777777" w:rsidR="00884B6C" w:rsidRPr="00884B6C" w:rsidRDefault="00884B6C" w:rsidP="00206540">
      <w:pPr>
        <w:ind w:left="284" w:right="0" w:firstLine="0"/>
        <w:rPr>
          <w:sz w:val="24"/>
          <w:szCs w:val="24"/>
        </w:rPr>
      </w:pPr>
      <w:r w:rsidRPr="00884B6C">
        <w:rPr>
          <w:sz w:val="24"/>
          <w:szCs w:val="24"/>
        </w:rPr>
        <w:t xml:space="preserve"> </w:t>
      </w:r>
    </w:p>
    <w:p w14:paraId="2C2248A3" w14:textId="77777777" w:rsidR="00884B6C" w:rsidRPr="00884B6C" w:rsidRDefault="00884B6C" w:rsidP="00206540">
      <w:pPr>
        <w:ind w:left="284" w:right="0" w:firstLine="0"/>
        <w:rPr>
          <w:sz w:val="24"/>
          <w:szCs w:val="24"/>
        </w:rPr>
      </w:pPr>
      <w:r w:rsidRPr="00884B6C">
        <w:rPr>
          <w:sz w:val="24"/>
          <w:szCs w:val="24"/>
        </w:rPr>
        <w:t>1.33 Disponueshmëria vjetore</w:t>
      </w:r>
    </w:p>
    <w:p w14:paraId="3A4955A7" w14:textId="77777777" w:rsidR="00884B6C" w:rsidRPr="00884B6C" w:rsidRDefault="00884B6C" w:rsidP="00206540">
      <w:pPr>
        <w:ind w:left="284" w:right="0" w:firstLine="0"/>
        <w:rPr>
          <w:sz w:val="24"/>
          <w:szCs w:val="24"/>
        </w:rPr>
      </w:pPr>
      <w:r w:rsidRPr="00884B6C">
        <w:rPr>
          <w:sz w:val="24"/>
          <w:szCs w:val="24"/>
        </w:rPr>
        <w:t>Raporti i pjesës operative të një periudhe të caktuar të përgjithshme vjetore (gjendja normale e funksionimit) e aplikuar për të gjithë vitin kalendarik. Periudhat e mosfunksionimit që ndodhin si rezultat i mirëmbajtjes së planifikuar nuk merren parasysh në vlerën vjetore të disponueshmërisë.</w:t>
      </w:r>
    </w:p>
    <w:p w14:paraId="2A67C99A" w14:textId="77777777" w:rsidR="00884B6C" w:rsidRPr="00884B6C" w:rsidRDefault="00884B6C" w:rsidP="00206540">
      <w:pPr>
        <w:ind w:left="284" w:right="0" w:firstLine="0"/>
        <w:rPr>
          <w:sz w:val="24"/>
          <w:szCs w:val="24"/>
        </w:rPr>
      </w:pPr>
      <w:r w:rsidRPr="00884B6C">
        <w:rPr>
          <w:sz w:val="24"/>
          <w:szCs w:val="24"/>
        </w:rPr>
        <w:t xml:space="preserve"> </w:t>
      </w:r>
    </w:p>
    <w:p w14:paraId="6AADDBEE" w14:textId="2C2C99D0" w:rsidR="00884B6C" w:rsidRPr="00884B6C" w:rsidRDefault="00884B6C" w:rsidP="00206540">
      <w:pPr>
        <w:ind w:left="284" w:right="0" w:firstLine="0"/>
        <w:rPr>
          <w:sz w:val="24"/>
          <w:szCs w:val="24"/>
        </w:rPr>
      </w:pPr>
      <w:r w:rsidRPr="00884B6C">
        <w:rPr>
          <w:sz w:val="24"/>
          <w:szCs w:val="24"/>
        </w:rPr>
        <w:t xml:space="preserve">1.34 Koha e </w:t>
      </w:r>
      <w:r w:rsidR="00240860">
        <w:rPr>
          <w:sz w:val="24"/>
          <w:szCs w:val="24"/>
        </w:rPr>
        <w:t>n</w:t>
      </w:r>
      <w:r w:rsidRPr="00884B6C">
        <w:rPr>
          <w:sz w:val="24"/>
          <w:szCs w:val="24"/>
        </w:rPr>
        <w:t xml:space="preserve">dërprerjes së </w:t>
      </w:r>
      <w:r w:rsidR="00240860">
        <w:rPr>
          <w:sz w:val="24"/>
          <w:szCs w:val="24"/>
        </w:rPr>
        <w:t>s</w:t>
      </w:r>
      <w:r w:rsidRPr="00884B6C">
        <w:rPr>
          <w:sz w:val="24"/>
          <w:szCs w:val="24"/>
        </w:rPr>
        <w:t>hërbimit</w:t>
      </w:r>
    </w:p>
    <w:p w14:paraId="6AFF73AE" w14:textId="77777777" w:rsidR="00884B6C" w:rsidRDefault="00884B6C" w:rsidP="00206540">
      <w:pPr>
        <w:ind w:left="284" w:right="0" w:firstLine="0"/>
        <w:rPr>
          <w:sz w:val="24"/>
          <w:szCs w:val="24"/>
        </w:rPr>
      </w:pPr>
      <w:r w:rsidRPr="00884B6C">
        <w:rPr>
          <w:sz w:val="24"/>
          <w:szCs w:val="24"/>
        </w:rPr>
        <w:t>Kohëzgjatja ndërmjet njohjes (raportimit) të gabimit dhe kohës së rivendosjes së shërbimit.</w:t>
      </w:r>
    </w:p>
    <w:p w14:paraId="6EAFE6AE" w14:textId="77777777" w:rsidR="002E1587" w:rsidRDefault="002E1587" w:rsidP="00206540">
      <w:pPr>
        <w:ind w:left="284" w:right="0" w:firstLine="0"/>
        <w:rPr>
          <w:sz w:val="24"/>
          <w:szCs w:val="24"/>
        </w:rPr>
      </w:pPr>
    </w:p>
    <w:p w14:paraId="227B0514" w14:textId="32F4A6CD" w:rsidR="00240860" w:rsidRPr="00240860" w:rsidRDefault="00240860" w:rsidP="00206540">
      <w:pPr>
        <w:ind w:left="284" w:right="0" w:firstLine="0"/>
        <w:rPr>
          <w:sz w:val="24"/>
          <w:szCs w:val="24"/>
        </w:rPr>
      </w:pPr>
      <w:r>
        <w:rPr>
          <w:sz w:val="24"/>
          <w:szCs w:val="24"/>
        </w:rPr>
        <w:t xml:space="preserve">1.35 </w:t>
      </w:r>
      <w:r w:rsidRPr="00240860">
        <w:rPr>
          <w:sz w:val="24"/>
          <w:szCs w:val="24"/>
        </w:rPr>
        <w:t xml:space="preserve">Koha e </w:t>
      </w:r>
      <w:r>
        <w:rPr>
          <w:sz w:val="24"/>
          <w:szCs w:val="24"/>
        </w:rPr>
        <w:t>mënjanimit të gabimit</w:t>
      </w:r>
    </w:p>
    <w:p w14:paraId="647E8922" w14:textId="0B35BBF9" w:rsidR="00240860" w:rsidRPr="00240860" w:rsidRDefault="00240860" w:rsidP="00206540">
      <w:pPr>
        <w:ind w:left="284" w:right="0" w:firstLine="0"/>
        <w:rPr>
          <w:sz w:val="24"/>
          <w:szCs w:val="24"/>
        </w:rPr>
      </w:pPr>
      <w:r w:rsidRPr="00240860">
        <w:rPr>
          <w:sz w:val="24"/>
          <w:szCs w:val="24"/>
        </w:rPr>
        <w:t xml:space="preserve">Në përputhje me Rekomandimin E.800 pika 5611 të ITU-T, koha ndërmjet njohjes së gabimit nga MTEL ose raportimit të gabimit nga </w:t>
      </w:r>
      <w:r w:rsidR="00D141D1">
        <w:rPr>
          <w:sz w:val="24"/>
          <w:szCs w:val="24"/>
        </w:rPr>
        <w:t>Aplikanti</w:t>
      </w:r>
      <w:r w:rsidRPr="00240860">
        <w:rPr>
          <w:sz w:val="24"/>
          <w:szCs w:val="24"/>
        </w:rPr>
        <w:t>t dhe rivendosjes së shërbimit.</w:t>
      </w:r>
    </w:p>
    <w:p w14:paraId="655FD862" w14:textId="77777777" w:rsidR="00240860" w:rsidRPr="00240860" w:rsidRDefault="00240860" w:rsidP="00206540">
      <w:pPr>
        <w:ind w:left="284" w:right="0" w:firstLine="0"/>
        <w:rPr>
          <w:sz w:val="24"/>
          <w:szCs w:val="24"/>
        </w:rPr>
      </w:pPr>
      <w:r w:rsidRPr="00240860">
        <w:rPr>
          <w:sz w:val="24"/>
          <w:szCs w:val="24"/>
        </w:rPr>
        <w:t xml:space="preserve"> </w:t>
      </w:r>
    </w:p>
    <w:p w14:paraId="28FD0B2F" w14:textId="71E07E45" w:rsidR="00240860" w:rsidRPr="00240860" w:rsidRDefault="00240860" w:rsidP="00206540">
      <w:pPr>
        <w:ind w:left="284" w:right="0" w:firstLine="0"/>
        <w:rPr>
          <w:sz w:val="24"/>
          <w:szCs w:val="24"/>
        </w:rPr>
      </w:pPr>
      <w:r w:rsidRPr="00240860">
        <w:rPr>
          <w:sz w:val="24"/>
          <w:szCs w:val="24"/>
        </w:rPr>
        <w:t>1.3</w:t>
      </w:r>
      <w:r>
        <w:rPr>
          <w:sz w:val="24"/>
          <w:szCs w:val="24"/>
        </w:rPr>
        <w:t>6</w:t>
      </w:r>
      <w:r w:rsidRPr="00240860">
        <w:rPr>
          <w:sz w:val="24"/>
          <w:szCs w:val="24"/>
        </w:rPr>
        <w:t xml:space="preserve"> Mirëmbajtja e planifikuar</w:t>
      </w:r>
    </w:p>
    <w:p w14:paraId="0EA2CCEA" w14:textId="77777777" w:rsidR="00240860" w:rsidRPr="00240860" w:rsidRDefault="00240860" w:rsidP="00206540">
      <w:pPr>
        <w:ind w:left="284" w:right="0" w:firstLine="0"/>
        <w:rPr>
          <w:sz w:val="24"/>
          <w:szCs w:val="24"/>
        </w:rPr>
      </w:pPr>
      <w:r w:rsidRPr="00240860">
        <w:rPr>
          <w:sz w:val="24"/>
          <w:szCs w:val="24"/>
        </w:rPr>
        <w:t>Në përputhje me Rekomandimin ITU-T E.800 pika 5504 ndërprerje e përkohshme e shërbimit për qëllime mirëmbajtjeje, rinovimi, zëvendësimi të softuerit, zgjerimi ose çdo aktivitet tjetër të ngjashëm, i planifikuar paraprakisht dhe i koordinuar me palën tjetër.</w:t>
      </w:r>
    </w:p>
    <w:p w14:paraId="169BE163" w14:textId="77777777" w:rsidR="00240860" w:rsidRPr="00240860" w:rsidRDefault="00240860" w:rsidP="00206540">
      <w:pPr>
        <w:ind w:left="284" w:right="0" w:firstLine="0"/>
        <w:rPr>
          <w:sz w:val="24"/>
          <w:szCs w:val="24"/>
        </w:rPr>
      </w:pPr>
      <w:r w:rsidRPr="00240860">
        <w:rPr>
          <w:sz w:val="24"/>
          <w:szCs w:val="24"/>
        </w:rPr>
        <w:t xml:space="preserve"> </w:t>
      </w:r>
    </w:p>
    <w:p w14:paraId="7522452A" w14:textId="125A2B17" w:rsidR="00240860" w:rsidRPr="00240860" w:rsidRDefault="00240860" w:rsidP="00206540">
      <w:pPr>
        <w:ind w:left="284" w:right="0" w:firstLine="0"/>
        <w:rPr>
          <w:sz w:val="24"/>
          <w:szCs w:val="24"/>
        </w:rPr>
      </w:pPr>
      <w:r w:rsidRPr="00240860">
        <w:rPr>
          <w:sz w:val="24"/>
          <w:szCs w:val="24"/>
        </w:rPr>
        <w:t>1.3</w:t>
      </w:r>
      <w:r>
        <w:rPr>
          <w:sz w:val="24"/>
          <w:szCs w:val="24"/>
        </w:rPr>
        <w:t>7</w:t>
      </w:r>
      <w:r w:rsidRPr="00240860">
        <w:rPr>
          <w:sz w:val="24"/>
          <w:szCs w:val="24"/>
        </w:rPr>
        <w:t xml:space="preserve"> Periudha </w:t>
      </w:r>
      <w:r>
        <w:rPr>
          <w:sz w:val="24"/>
          <w:szCs w:val="24"/>
        </w:rPr>
        <w:t>e llogaritjes</w:t>
      </w:r>
    </w:p>
    <w:p w14:paraId="3EC450EC" w14:textId="1BD75138" w:rsidR="00240860" w:rsidRPr="00240860" w:rsidRDefault="00240860" w:rsidP="00206540">
      <w:pPr>
        <w:ind w:left="284" w:right="0" w:firstLine="0"/>
        <w:rPr>
          <w:sz w:val="24"/>
          <w:szCs w:val="24"/>
        </w:rPr>
      </w:pPr>
      <w:r w:rsidRPr="00240860">
        <w:rPr>
          <w:sz w:val="24"/>
          <w:szCs w:val="24"/>
        </w:rPr>
        <w:t xml:space="preserve">Periudha për të cilën llogariten tarifat për shërbimin e </w:t>
      </w:r>
      <w:r>
        <w:rPr>
          <w:sz w:val="24"/>
          <w:szCs w:val="24"/>
        </w:rPr>
        <w:t>interkonekcionit</w:t>
      </w:r>
      <w:r w:rsidRPr="00240860">
        <w:rPr>
          <w:sz w:val="24"/>
          <w:szCs w:val="24"/>
        </w:rPr>
        <w:t xml:space="preserve"> dhe tarifat e interkonek</w:t>
      </w:r>
      <w:r>
        <w:rPr>
          <w:sz w:val="24"/>
          <w:szCs w:val="24"/>
        </w:rPr>
        <w:t>c</w:t>
      </w:r>
      <w:r w:rsidRPr="00240860">
        <w:rPr>
          <w:sz w:val="24"/>
          <w:szCs w:val="24"/>
        </w:rPr>
        <w:t xml:space="preserve">ionit (ku </w:t>
      </w:r>
      <w:r>
        <w:rPr>
          <w:sz w:val="24"/>
          <w:szCs w:val="24"/>
        </w:rPr>
        <w:t>është e zbatueshme</w:t>
      </w:r>
      <w:r w:rsidRPr="00240860">
        <w:rPr>
          <w:sz w:val="24"/>
          <w:szCs w:val="24"/>
        </w:rPr>
        <w:t>) dhe që zgjat nga ora 00:00 e ditës së parë të muajit deri në orën 23:59:59 të ditës së fundit të të njëjtit muaj.</w:t>
      </w:r>
    </w:p>
    <w:p w14:paraId="0C614089" w14:textId="2E5399CD" w:rsidR="00240860" w:rsidRPr="00240860" w:rsidRDefault="00240860" w:rsidP="00206540">
      <w:pPr>
        <w:ind w:left="284" w:right="0" w:firstLine="0"/>
        <w:rPr>
          <w:sz w:val="24"/>
          <w:szCs w:val="24"/>
        </w:rPr>
      </w:pPr>
    </w:p>
    <w:p w14:paraId="09F5703C" w14:textId="5AE0E186" w:rsidR="00240860" w:rsidRPr="00240860" w:rsidRDefault="00240860" w:rsidP="00206540">
      <w:pPr>
        <w:ind w:left="284" w:right="0" w:firstLine="0"/>
        <w:rPr>
          <w:sz w:val="24"/>
          <w:szCs w:val="24"/>
        </w:rPr>
      </w:pPr>
      <w:r w:rsidRPr="00240860">
        <w:rPr>
          <w:sz w:val="24"/>
          <w:szCs w:val="24"/>
        </w:rPr>
        <w:t>1.3</w:t>
      </w:r>
      <w:r>
        <w:rPr>
          <w:sz w:val="24"/>
          <w:szCs w:val="24"/>
        </w:rPr>
        <w:t>8</w:t>
      </w:r>
      <w:r w:rsidRPr="00240860">
        <w:rPr>
          <w:sz w:val="24"/>
          <w:szCs w:val="24"/>
        </w:rPr>
        <w:t xml:space="preserve"> Periudha e faturimit (</w:t>
      </w:r>
      <w:r>
        <w:rPr>
          <w:sz w:val="24"/>
          <w:szCs w:val="24"/>
        </w:rPr>
        <w:t xml:space="preserve">biling </w:t>
      </w:r>
      <w:r w:rsidRPr="00240860">
        <w:rPr>
          <w:sz w:val="24"/>
          <w:szCs w:val="24"/>
        </w:rPr>
        <w:t>periudha)</w:t>
      </w:r>
    </w:p>
    <w:p w14:paraId="27DF6492" w14:textId="5E5F82AA" w:rsidR="00240860" w:rsidRPr="00240860" w:rsidRDefault="00240860" w:rsidP="00206540">
      <w:pPr>
        <w:ind w:left="284" w:right="0" w:firstLine="0"/>
        <w:rPr>
          <w:sz w:val="24"/>
          <w:szCs w:val="24"/>
        </w:rPr>
      </w:pPr>
      <w:r w:rsidRPr="00240860">
        <w:rPr>
          <w:sz w:val="24"/>
          <w:szCs w:val="24"/>
        </w:rPr>
        <w:t>Periudha për të cilën tarifohen tarifat e shërbimit të interkonek</w:t>
      </w:r>
      <w:r>
        <w:rPr>
          <w:sz w:val="24"/>
          <w:szCs w:val="24"/>
        </w:rPr>
        <w:t>c</w:t>
      </w:r>
      <w:r w:rsidRPr="00240860">
        <w:rPr>
          <w:sz w:val="24"/>
          <w:szCs w:val="24"/>
        </w:rPr>
        <w:t xml:space="preserve">ionit dhe tarifat e </w:t>
      </w:r>
      <w:r>
        <w:rPr>
          <w:sz w:val="24"/>
          <w:szCs w:val="24"/>
        </w:rPr>
        <w:t>interkonekcion</w:t>
      </w:r>
      <w:r w:rsidRPr="00240860">
        <w:rPr>
          <w:sz w:val="24"/>
          <w:szCs w:val="24"/>
        </w:rPr>
        <w:t>it (ku zbatohen) dhe që zgjat nga ora 00:00 e ditës së parë të muajit deri në orën 23:59:59 të ditës së fundit të të njëjtit muaj.</w:t>
      </w:r>
    </w:p>
    <w:p w14:paraId="40220669" w14:textId="11248FD9" w:rsidR="00240860" w:rsidRPr="00240860" w:rsidRDefault="00240860" w:rsidP="00206540">
      <w:pPr>
        <w:ind w:left="284" w:right="0" w:firstLine="0"/>
        <w:rPr>
          <w:sz w:val="24"/>
          <w:szCs w:val="24"/>
        </w:rPr>
      </w:pPr>
    </w:p>
    <w:p w14:paraId="745CCE05" w14:textId="1F97E478" w:rsidR="00240860" w:rsidRPr="00240860" w:rsidRDefault="00240860" w:rsidP="00206540">
      <w:pPr>
        <w:ind w:left="284" w:right="0" w:firstLine="0"/>
        <w:rPr>
          <w:sz w:val="24"/>
          <w:szCs w:val="24"/>
        </w:rPr>
      </w:pPr>
      <w:r w:rsidRPr="00240860">
        <w:rPr>
          <w:sz w:val="24"/>
          <w:szCs w:val="24"/>
        </w:rPr>
        <w:t>1.3</w:t>
      </w:r>
      <w:r w:rsidR="002E1587">
        <w:rPr>
          <w:sz w:val="24"/>
          <w:szCs w:val="24"/>
        </w:rPr>
        <w:t>9</w:t>
      </w:r>
      <w:r w:rsidRPr="00240860">
        <w:rPr>
          <w:sz w:val="24"/>
          <w:szCs w:val="24"/>
        </w:rPr>
        <w:t xml:space="preserve"> Kohëzgjatja e thirrjes</w:t>
      </w:r>
    </w:p>
    <w:p w14:paraId="27589AE4" w14:textId="434CEE63" w:rsidR="00240860" w:rsidRPr="00240860" w:rsidRDefault="00240860" w:rsidP="00206540">
      <w:pPr>
        <w:ind w:left="284" w:right="0" w:firstLine="0"/>
        <w:rPr>
          <w:sz w:val="24"/>
          <w:szCs w:val="24"/>
        </w:rPr>
      </w:pPr>
      <w:r w:rsidRPr="00240860">
        <w:rPr>
          <w:sz w:val="24"/>
          <w:szCs w:val="24"/>
        </w:rPr>
        <w:t xml:space="preserve">Në rastin e thirrjeve të </w:t>
      </w:r>
      <w:r>
        <w:rPr>
          <w:sz w:val="24"/>
          <w:szCs w:val="24"/>
        </w:rPr>
        <w:t>realizuara</w:t>
      </w:r>
      <w:r w:rsidRPr="00240860">
        <w:rPr>
          <w:sz w:val="24"/>
          <w:szCs w:val="24"/>
        </w:rPr>
        <w:t xml:space="preserve">, koha nga zbulimi i '200 OK' pas një mesazhi </w:t>
      </w:r>
      <w:r>
        <w:rPr>
          <w:sz w:val="24"/>
          <w:szCs w:val="24"/>
        </w:rPr>
        <w:t>INVITE</w:t>
      </w:r>
      <w:r w:rsidRPr="00240860">
        <w:rPr>
          <w:sz w:val="24"/>
          <w:szCs w:val="24"/>
        </w:rPr>
        <w:t xml:space="preserve"> në platformën e interkonek</w:t>
      </w:r>
      <w:r>
        <w:rPr>
          <w:sz w:val="24"/>
          <w:szCs w:val="24"/>
        </w:rPr>
        <w:t>c</w:t>
      </w:r>
      <w:r w:rsidRPr="00240860">
        <w:rPr>
          <w:sz w:val="24"/>
          <w:szCs w:val="24"/>
        </w:rPr>
        <w:t>ionit</w:t>
      </w:r>
      <w:r>
        <w:rPr>
          <w:sz w:val="24"/>
          <w:szCs w:val="24"/>
        </w:rPr>
        <w:t xml:space="preserve"> të</w:t>
      </w:r>
      <w:r w:rsidRPr="00240860">
        <w:rPr>
          <w:sz w:val="24"/>
          <w:szCs w:val="24"/>
        </w:rPr>
        <w:t xml:space="preserve"> MTEL deri në zbulimin e një mesazhi 'Bye' në platformën e interkonek</w:t>
      </w:r>
      <w:r>
        <w:rPr>
          <w:sz w:val="24"/>
          <w:szCs w:val="24"/>
        </w:rPr>
        <w:t>c</w:t>
      </w:r>
      <w:r w:rsidRPr="00240860">
        <w:rPr>
          <w:sz w:val="24"/>
          <w:szCs w:val="24"/>
        </w:rPr>
        <w:t>ionit</w:t>
      </w:r>
      <w:r>
        <w:rPr>
          <w:sz w:val="24"/>
          <w:szCs w:val="24"/>
        </w:rPr>
        <w:t xml:space="preserve"> </w:t>
      </w:r>
      <w:r w:rsidRPr="00240860">
        <w:rPr>
          <w:sz w:val="24"/>
          <w:szCs w:val="24"/>
        </w:rPr>
        <w:t>SIP</w:t>
      </w:r>
      <w:r>
        <w:rPr>
          <w:sz w:val="24"/>
          <w:szCs w:val="24"/>
        </w:rPr>
        <w:t xml:space="preserve"> të</w:t>
      </w:r>
      <w:r w:rsidRPr="00240860">
        <w:rPr>
          <w:sz w:val="24"/>
          <w:szCs w:val="24"/>
        </w:rPr>
        <w:t xml:space="preserve"> MTEL.</w:t>
      </w:r>
    </w:p>
    <w:p w14:paraId="0D3AE716" w14:textId="77777777" w:rsidR="00240860" w:rsidRPr="00240860" w:rsidRDefault="00240860" w:rsidP="00240860">
      <w:pPr>
        <w:ind w:left="701" w:right="0" w:firstLine="0"/>
        <w:rPr>
          <w:sz w:val="24"/>
          <w:szCs w:val="24"/>
        </w:rPr>
      </w:pPr>
      <w:r w:rsidRPr="00240860">
        <w:rPr>
          <w:sz w:val="24"/>
          <w:szCs w:val="24"/>
        </w:rPr>
        <w:lastRenderedPageBreak/>
        <w:t xml:space="preserve"> </w:t>
      </w:r>
    </w:p>
    <w:p w14:paraId="27BFEAB2" w14:textId="12A1E4C3" w:rsidR="00240860" w:rsidRPr="00240860" w:rsidRDefault="00240860" w:rsidP="00206540">
      <w:pPr>
        <w:ind w:left="284" w:right="0" w:firstLine="0"/>
        <w:rPr>
          <w:sz w:val="24"/>
          <w:szCs w:val="24"/>
        </w:rPr>
      </w:pPr>
      <w:r w:rsidRPr="00240860">
        <w:rPr>
          <w:sz w:val="24"/>
          <w:szCs w:val="24"/>
        </w:rPr>
        <w:t>1.</w:t>
      </w:r>
      <w:r w:rsidR="002E1587">
        <w:rPr>
          <w:sz w:val="24"/>
          <w:szCs w:val="24"/>
        </w:rPr>
        <w:t>40</w:t>
      </w:r>
      <w:r w:rsidRPr="00240860">
        <w:rPr>
          <w:sz w:val="24"/>
          <w:szCs w:val="24"/>
        </w:rPr>
        <w:t xml:space="preserve"> Ditë pune</w:t>
      </w:r>
    </w:p>
    <w:p w14:paraId="089B6EE2" w14:textId="0529A9AA" w:rsidR="00240860" w:rsidRPr="00240860" w:rsidRDefault="00240860" w:rsidP="00206540">
      <w:pPr>
        <w:ind w:left="284" w:right="0" w:firstLine="0"/>
        <w:rPr>
          <w:sz w:val="24"/>
          <w:szCs w:val="24"/>
        </w:rPr>
      </w:pPr>
      <w:r w:rsidRPr="00240860">
        <w:rPr>
          <w:sz w:val="24"/>
          <w:szCs w:val="24"/>
        </w:rPr>
        <w:t>Ditët standarde të punës - nga e hëna në të premte dhe me përjashtim të festave publike të R</w:t>
      </w:r>
      <w:r>
        <w:rPr>
          <w:sz w:val="24"/>
          <w:szCs w:val="24"/>
        </w:rPr>
        <w:t>M-së</w:t>
      </w:r>
      <w:r w:rsidRPr="00240860">
        <w:rPr>
          <w:sz w:val="24"/>
          <w:szCs w:val="24"/>
        </w:rPr>
        <w:t>.</w:t>
      </w:r>
    </w:p>
    <w:p w14:paraId="4DF97AC4" w14:textId="77777777" w:rsidR="00240860" w:rsidRPr="00240860" w:rsidRDefault="00240860" w:rsidP="00206540">
      <w:pPr>
        <w:ind w:left="284" w:right="0" w:firstLine="0"/>
        <w:rPr>
          <w:sz w:val="24"/>
          <w:szCs w:val="24"/>
        </w:rPr>
      </w:pPr>
      <w:r w:rsidRPr="00240860">
        <w:rPr>
          <w:sz w:val="24"/>
          <w:szCs w:val="24"/>
        </w:rPr>
        <w:t xml:space="preserve"> </w:t>
      </w:r>
    </w:p>
    <w:p w14:paraId="76E7808D" w14:textId="77777777" w:rsidR="00240860" w:rsidRPr="00240860" w:rsidRDefault="00240860" w:rsidP="00206540">
      <w:pPr>
        <w:ind w:left="284" w:right="0" w:firstLine="0"/>
        <w:rPr>
          <w:sz w:val="24"/>
          <w:szCs w:val="24"/>
        </w:rPr>
      </w:pPr>
      <w:r w:rsidRPr="00240860">
        <w:rPr>
          <w:sz w:val="24"/>
          <w:szCs w:val="24"/>
        </w:rPr>
        <w:t xml:space="preserve"> </w:t>
      </w:r>
    </w:p>
    <w:p w14:paraId="2A3B88C6" w14:textId="77777777" w:rsidR="00240860" w:rsidRPr="009236A2" w:rsidRDefault="00240860" w:rsidP="00206540">
      <w:pPr>
        <w:ind w:left="284" w:right="0" w:firstLine="0"/>
        <w:rPr>
          <w:b/>
          <w:bCs/>
          <w:sz w:val="24"/>
          <w:szCs w:val="24"/>
        </w:rPr>
      </w:pPr>
      <w:r w:rsidRPr="009236A2">
        <w:rPr>
          <w:b/>
          <w:bCs/>
          <w:sz w:val="24"/>
          <w:szCs w:val="24"/>
        </w:rPr>
        <w:t>2. Shkurtesat</w:t>
      </w:r>
    </w:p>
    <w:p w14:paraId="48FAEEF8" w14:textId="2CFC9F1A" w:rsidR="00240860" w:rsidRPr="00240860" w:rsidRDefault="00240860" w:rsidP="003E208E">
      <w:pPr>
        <w:ind w:left="701" w:right="0" w:firstLine="0"/>
        <w:rPr>
          <w:sz w:val="24"/>
          <w:szCs w:val="24"/>
        </w:rPr>
      </w:pPr>
    </w:p>
    <w:p w14:paraId="5DAE6E2B" w14:textId="77777777" w:rsidR="00240860" w:rsidRPr="00240860" w:rsidRDefault="00240860" w:rsidP="003E208E">
      <w:pPr>
        <w:ind w:left="691" w:right="0" w:firstLine="0"/>
        <w:rPr>
          <w:sz w:val="24"/>
          <w:szCs w:val="24"/>
        </w:rPr>
      </w:pPr>
      <w:r w:rsidRPr="00240860">
        <w:rPr>
          <w:sz w:val="24"/>
          <w:szCs w:val="24"/>
        </w:rPr>
        <w:t>• ZEK - Ligji për komunikimet elektronike botuar në Gazetën Zyrtare të Republikës së Maqedonisë</w:t>
      </w:r>
    </w:p>
    <w:p w14:paraId="07C54BCE" w14:textId="254EBDFF" w:rsidR="00240860" w:rsidRPr="00240860" w:rsidRDefault="00240860" w:rsidP="003E208E">
      <w:pPr>
        <w:ind w:left="701" w:right="0" w:firstLine="0"/>
        <w:rPr>
          <w:sz w:val="24"/>
          <w:szCs w:val="24"/>
        </w:rPr>
      </w:pPr>
      <w:r w:rsidRPr="00240860">
        <w:rPr>
          <w:sz w:val="24"/>
          <w:szCs w:val="24"/>
        </w:rPr>
        <w:t>• A</w:t>
      </w:r>
      <w:r w:rsidR="003E208E">
        <w:rPr>
          <w:sz w:val="24"/>
          <w:szCs w:val="24"/>
        </w:rPr>
        <w:t>K</w:t>
      </w:r>
      <w:r w:rsidRPr="00240860">
        <w:rPr>
          <w:sz w:val="24"/>
          <w:szCs w:val="24"/>
        </w:rPr>
        <w:t>E - Agjencia e Komunikimeve Elektronike</w:t>
      </w:r>
    </w:p>
    <w:p w14:paraId="36F9CBB1" w14:textId="5EF7CEED" w:rsidR="00240860" w:rsidRPr="00240860" w:rsidRDefault="00240860" w:rsidP="003E208E">
      <w:pPr>
        <w:ind w:left="701" w:right="0" w:firstLine="0"/>
        <w:rPr>
          <w:sz w:val="24"/>
          <w:szCs w:val="24"/>
        </w:rPr>
      </w:pPr>
      <w:r w:rsidRPr="00240860">
        <w:rPr>
          <w:sz w:val="24"/>
          <w:szCs w:val="24"/>
        </w:rPr>
        <w:t xml:space="preserve">• </w:t>
      </w:r>
      <w:r w:rsidR="003E208E">
        <w:rPr>
          <w:sz w:val="24"/>
          <w:szCs w:val="24"/>
        </w:rPr>
        <w:t xml:space="preserve">ORI - </w:t>
      </w:r>
      <w:r w:rsidRPr="00240860">
        <w:rPr>
          <w:sz w:val="24"/>
          <w:szCs w:val="24"/>
        </w:rPr>
        <w:t xml:space="preserve">Oferta </w:t>
      </w:r>
      <w:r w:rsidR="003E208E">
        <w:rPr>
          <w:sz w:val="24"/>
          <w:szCs w:val="24"/>
        </w:rPr>
        <w:t>referente</w:t>
      </w:r>
      <w:r w:rsidRPr="00240860">
        <w:rPr>
          <w:sz w:val="24"/>
          <w:szCs w:val="24"/>
        </w:rPr>
        <w:t xml:space="preserve"> e interkonek</w:t>
      </w:r>
      <w:r w:rsidR="003E208E">
        <w:rPr>
          <w:sz w:val="24"/>
          <w:szCs w:val="24"/>
        </w:rPr>
        <w:t>c</w:t>
      </w:r>
      <w:r w:rsidRPr="00240860">
        <w:rPr>
          <w:sz w:val="24"/>
          <w:szCs w:val="24"/>
        </w:rPr>
        <w:t xml:space="preserve">ionit </w:t>
      </w:r>
      <w:r w:rsidR="003E208E">
        <w:rPr>
          <w:sz w:val="24"/>
          <w:szCs w:val="24"/>
        </w:rPr>
        <w:t>të</w:t>
      </w:r>
      <w:r w:rsidRPr="00240860">
        <w:rPr>
          <w:sz w:val="24"/>
          <w:szCs w:val="24"/>
        </w:rPr>
        <w:t xml:space="preserve"> MTEL e miratuar nga A</w:t>
      </w:r>
      <w:r w:rsidR="003E208E">
        <w:rPr>
          <w:sz w:val="24"/>
          <w:szCs w:val="24"/>
        </w:rPr>
        <w:t>K</w:t>
      </w:r>
      <w:r w:rsidRPr="00240860">
        <w:rPr>
          <w:sz w:val="24"/>
          <w:szCs w:val="24"/>
        </w:rPr>
        <w:t>E</w:t>
      </w:r>
    </w:p>
    <w:p w14:paraId="28082570" w14:textId="77777777" w:rsidR="00240860" w:rsidRPr="00240860" w:rsidRDefault="00240860" w:rsidP="003E208E">
      <w:pPr>
        <w:ind w:left="701" w:right="0" w:firstLine="0"/>
        <w:rPr>
          <w:sz w:val="24"/>
          <w:szCs w:val="24"/>
        </w:rPr>
      </w:pPr>
      <w:r w:rsidRPr="00240860">
        <w:rPr>
          <w:sz w:val="24"/>
          <w:szCs w:val="24"/>
        </w:rPr>
        <w:t>• MTEL – Shoqëria për tregti dhe shërbime MTEL DOOEL Shkup</w:t>
      </w:r>
    </w:p>
    <w:p w14:paraId="5B90EEE3" w14:textId="73FB7830" w:rsidR="00240860" w:rsidRPr="00240860" w:rsidRDefault="00240860" w:rsidP="003E208E">
      <w:pPr>
        <w:ind w:left="701" w:right="0" w:firstLine="0"/>
        <w:rPr>
          <w:sz w:val="24"/>
          <w:szCs w:val="24"/>
        </w:rPr>
      </w:pPr>
      <w:r w:rsidRPr="00240860">
        <w:rPr>
          <w:sz w:val="24"/>
          <w:szCs w:val="24"/>
        </w:rPr>
        <w:t xml:space="preserve">• LRIC - </w:t>
      </w:r>
      <w:r w:rsidR="003E208E" w:rsidRPr="003E208E">
        <w:rPr>
          <w:sz w:val="24"/>
          <w:szCs w:val="24"/>
        </w:rPr>
        <w:t>Long Run Incremental</w:t>
      </w:r>
      <w:r w:rsidR="003E208E">
        <w:t xml:space="preserve"> </w:t>
      </w:r>
      <w:r w:rsidR="003E208E" w:rsidRPr="003E208E">
        <w:rPr>
          <w:sz w:val="24"/>
          <w:szCs w:val="24"/>
        </w:rPr>
        <w:t>Costs</w:t>
      </w:r>
      <w:r w:rsidR="003E208E">
        <w:t xml:space="preserve"> </w:t>
      </w:r>
      <w:r w:rsidRPr="00240860">
        <w:rPr>
          <w:sz w:val="24"/>
          <w:szCs w:val="24"/>
        </w:rPr>
        <w:t>është një metodologji për llogaritjen e kostove afatgjata.</w:t>
      </w:r>
    </w:p>
    <w:p w14:paraId="622952F4" w14:textId="77777777" w:rsidR="00240860" w:rsidRPr="003E208E" w:rsidRDefault="00240860" w:rsidP="003E208E">
      <w:pPr>
        <w:ind w:left="701" w:right="0" w:firstLine="0"/>
        <w:rPr>
          <w:sz w:val="24"/>
          <w:szCs w:val="24"/>
        </w:rPr>
      </w:pPr>
      <w:r w:rsidRPr="00240860">
        <w:rPr>
          <w:sz w:val="24"/>
          <w:szCs w:val="24"/>
        </w:rPr>
        <w:t>• IMS - IP Multimedia System</w:t>
      </w:r>
    </w:p>
    <w:p w14:paraId="66604855" w14:textId="2CEE3AEA" w:rsidR="00240860" w:rsidRPr="00240860" w:rsidRDefault="00240860" w:rsidP="003E208E">
      <w:pPr>
        <w:ind w:left="701" w:right="0" w:firstLine="0"/>
        <w:rPr>
          <w:sz w:val="24"/>
          <w:szCs w:val="24"/>
        </w:rPr>
      </w:pPr>
      <w:r w:rsidRPr="003E208E">
        <w:rPr>
          <w:sz w:val="24"/>
          <w:szCs w:val="24"/>
        </w:rPr>
        <w:t xml:space="preserve">• SCCP - </w:t>
      </w:r>
      <w:r w:rsidR="003E208E" w:rsidRPr="003E208E">
        <w:rPr>
          <w:sz w:val="24"/>
          <w:szCs w:val="24"/>
        </w:rPr>
        <w:t>Signalling Connection Control Part</w:t>
      </w:r>
      <w:r w:rsidRPr="00240860">
        <w:rPr>
          <w:sz w:val="24"/>
          <w:szCs w:val="24"/>
        </w:rPr>
        <w:t xml:space="preserve">, sipas sistemit të sinjalizimit. STP </w:t>
      </w:r>
      <w:r w:rsidR="003E208E">
        <w:rPr>
          <w:sz w:val="24"/>
          <w:szCs w:val="24"/>
        </w:rPr>
        <w:t>–</w:t>
      </w:r>
      <w:r w:rsidRPr="00240860">
        <w:rPr>
          <w:sz w:val="24"/>
          <w:szCs w:val="24"/>
        </w:rPr>
        <w:t xml:space="preserve"> </w:t>
      </w:r>
      <w:r w:rsidR="003E208E">
        <w:rPr>
          <w:sz w:val="24"/>
          <w:szCs w:val="24"/>
        </w:rPr>
        <w:t>Signaling Transfer Point</w:t>
      </w:r>
    </w:p>
    <w:p w14:paraId="16C3E216" w14:textId="77777777" w:rsidR="00240860" w:rsidRPr="00240860" w:rsidRDefault="00240860" w:rsidP="003E208E">
      <w:pPr>
        <w:ind w:left="701" w:right="0" w:firstLine="0"/>
        <w:rPr>
          <w:sz w:val="24"/>
          <w:szCs w:val="24"/>
        </w:rPr>
      </w:pPr>
      <w:r w:rsidRPr="00240860">
        <w:rPr>
          <w:sz w:val="24"/>
          <w:szCs w:val="24"/>
        </w:rPr>
        <w:t>• Bitet SLS - Bitet e përzgjedhjes së lidhjeve sinjalizuese</w:t>
      </w:r>
    </w:p>
    <w:p w14:paraId="73C52D79" w14:textId="77777777" w:rsidR="00240860" w:rsidRPr="00240860" w:rsidRDefault="00240860" w:rsidP="003E208E">
      <w:pPr>
        <w:ind w:left="701" w:right="0" w:firstLine="0"/>
        <w:rPr>
          <w:sz w:val="24"/>
          <w:szCs w:val="24"/>
        </w:rPr>
      </w:pPr>
      <w:r w:rsidRPr="00240860">
        <w:rPr>
          <w:sz w:val="24"/>
          <w:szCs w:val="24"/>
        </w:rPr>
        <w:t>• SIP - Session Initiation Protocol, sipas specifikimeve</w:t>
      </w:r>
    </w:p>
    <w:p w14:paraId="6E6E5FBC" w14:textId="145967AE" w:rsidR="00240860" w:rsidRPr="00240860" w:rsidRDefault="00240860" w:rsidP="003E208E">
      <w:pPr>
        <w:ind w:left="701" w:right="0" w:firstLine="0"/>
        <w:rPr>
          <w:sz w:val="24"/>
          <w:szCs w:val="24"/>
        </w:rPr>
      </w:pPr>
      <w:r w:rsidRPr="00240860">
        <w:rPr>
          <w:sz w:val="24"/>
          <w:szCs w:val="24"/>
        </w:rPr>
        <w:t xml:space="preserve">• CLIP - </w:t>
      </w:r>
      <w:r w:rsidR="003E208E">
        <w:rPr>
          <w:sz w:val="24"/>
          <w:szCs w:val="24"/>
        </w:rPr>
        <w:t>Paraqitja</w:t>
      </w:r>
      <w:r w:rsidRPr="00240860">
        <w:rPr>
          <w:sz w:val="24"/>
          <w:szCs w:val="24"/>
        </w:rPr>
        <w:t xml:space="preserve"> i identifikimit të linjës telefonike</w:t>
      </w:r>
    </w:p>
    <w:p w14:paraId="1B5B94FA" w14:textId="170BC470" w:rsidR="00240860" w:rsidRPr="00240860" w:rsidRDefault="00240860" w:rsidP="003E208E">
      <w:pPr>
        <w:ind w:left="701" w:right="0" w:firstLine="0"/>
        <w:rPr>
          <w:sz w:val="24"/>
          <w:szCs w:val="24"/>
        </w:rPr>
      </w:pPr>
      <w:r w:rsidRPr="00240860">
        <w:rPr>
          <w:sz w:val="24"/>
          <w:szCs w:val="24"/>
        </w:rPr>
        <w:t xml:space="preserve">• CLIR - Kufizimi i </w:t>
      </w:r>
      <w:r w:rsidR="003E208E">
        <w:rPr>
          <w:sz w:val="24"/>
          <w:szCs w:val="24"/>
        </w:rPr>
        <w:t>paraqitjes</w:t>
      </w:r>
      <w:r w:rsidRPr="00240860">
        <w:rPr>
          <w:sz w:val="24"/>
          <w:szCs w:val="24"/>
        </w:rPr>
        <w:t xml:space="preserve"> të identifikimit të linjës telefonike</w:t>
      </w:r>
    </w:p>
    <w:p w14:paraId="236F0108" w14:textId="14F78B68" w:rsidR="00240860" w:rsidRPr="00240860" w:rsidRDefault="00240860" w:rsidP="003E208E">
      <w:pPr>
        <w:ind w:left="701" w:right="0" w:firstLine="0"/>
        <w:rPr>
          <w:sz w:val="24"/>
          <w:szCs w:val="24"/>
        </w:rPr>
      </w:pPr>
      <w:r w:rsidRPr="00240860">
        <w:rPr>
          <w:sz w:val="24"/>
          <w:szCs w:val="24"/>
        </w:rPr>
        <w:t>• CLIR</w:t>
      </w:r>
      <w:r w:rsidR="003E208E">
        <w:rPr>
          <w:sz w:val="24"/>
          <w:szCs w:val="24"/>
        </w:rPr>
        <w:t xml:space="preserve"> override</w:t>
      </w:r>
      <w:r w:rsidRPr="00240860">
        <w:rPr>
          <w:sz w:val="24"/>
          <w:szCs w:val="24"/>
        </w:rPr>
        <w:t xml:space="preserve"> - Fshirja e kufizimit të paraqitjes së identifikimit të linjës telefonike</w:t>
      </w:r>
    </w:p>
    <w:p w14:paraId="6C4D7985" w14:textId="77777777" w:rsidR="003E208E" w:rsidRDefault="00240860" w:rsidP="003E208E">
      <w:pPr>
        <w:ind w:left="701" w:right="0" w:firstLine="0"/>
        <w:rPr>
          <w:sz w:val="24"/>
          <w:szCs w:val="24"/>
        </w:rPr>
      </w:pPr>
      <w:r w:rsidRPr="00240860">
        <w:rPr>
          <w:sz w:val="24"/>
          <w:szCs w:val="24"/>
        </w:rPr>
        <w:t xml:space="preserve">• COLP </w:t>
      </w:r>
      <w:r w:rsidR="003E208E">
        <w:rPr>
          <w:sz w:val="24"/>
          <w:szCs w:val="24"/>
        </w:rPr>
        <w:t>–</w:t>
      </w:r>
      <w:r w:rsidRPr="00240860">
        <w:rPr>
          <w:sz w:val="24"/>
          <w:szCs w:val="24"/>
        </w:rPr>
        <w:t xml:space="preserve"> </w:t>
      </w:r>
      <w:r w:rsidR="003E208E">
        <w:rPr>
          <w:sz w:val="24"/>
          <w:szCs w:val="24"/>
        </w:rPr>
        <w:t>Paraqitja e identifikimit të linjës së thirrur</w:t>
      </w:r>
    </w:p>
    <w:p w14:paraId="05532B37" w14:textId="484E28E3" w:rsidR="00240860" w:rsidRPr="00240860" w:rsidRDefault="00240860" w:rsidP="003E208E">
      <w:pPr>
        <w:ind w:left="701" w:right="0" w:firstLine="0"/>
        <w:rPr>
          <w:sz w:val="24"/>
          <w:szCs w:val="24"/>
        </w:rPr>
      </w:pPr>
      <w:r w:rsidRPr="00240860">
        <w:rPr>
          <w:sz w:val="24"/>
          <w:szCs w:val="24"/>
        </w:rPr>
        <w:t xml:space="preserve">• COLR - </w:t>
      </w:r>
      <w:r w:rsidR="003E208E" w:rsidRPr="003E208E">
        <w:rPr>
          <w:sz w:val="24"/>
          <w:szCs w:val="24"/>
        </w:rPr>
        <w:t xml:space="preserve">Kufizimi i </w:t>
      </w:r>
      <w:r w:rsidR="003E208E">
        <w:rPr>
          <w:sz w:val="24"/>
          <w:szCs w:val="24"/>
        </w:rPr>
        <w:t>paraqitjes</w:t>
      </w:r>
      <w:r w:rsidR="003E208E" w:rsidRPr="003E208E">
        <w:rPr>
          <w:sz w:val="24"/>
          <w:szCs w:val="24"/>
        </w:rPr>
        <w:t xml:space="preserve"> </w:t>
      </w:r>
      <w:r w:rsidR="003E208E">
        <w:rPr>
          <w:sz w:val="24"/>
          <w:szCs w:val="24"/>
        </w:rPr>
        <w:t>s</w:t>
      </w:r>
      <w:r w:rsidR="003E208E" w:rsidRPr="003E208E">
        <w:rPr>
          <w:sz w:val="24"/>
          <w:szCs w:val="24"/>
        </w:rPr>
        <w:t>ë identifikimit të linjës</w:t>
      </w:r>
    </w:p>
    <w:p w14:paraId="62AD95D9" w14:textId="152FFFF1" w:rsidR="00240860" w:rsidRPr="00240860" w:rsidRDefault="00240860" w:rsidP="00720860">
      <w:pPr>
        <w:ind w:left="701" w:right="0" w:firstLine="0"/>
        <w:rPr>
          <w:sz w:val="24"/>
          <w:szCs w:val="24"/>
        </w:rPr>
      </w:pPr>
      <w:r w:rsidRPr="00240860">
        <w:rPr>
          <w:sz w:val="24"/>
          <w:szCs w:val="24"/>
        </w:rPr>
        <w:t xml:space="preserve">• DDF </w:t>
      </w:r>
      <w:r w:rsidR="00720860">
        <w:rPr>
          <w:sz w:val="24"/>
          <w:szCs w:val="24"/>
        </w:rPr>
        <w:t>–</w:t>
      </w:r>
      <w:r w:rsidRPr="00240860">
        <w:rPr>
          <w:sz w:val="24"/>
          <w:szCs w:val="24"/>
        </w:rPr>
        <w:t xml:space="preserve"> Ndarës</w:t>
      </w:r>
      <w:r w:rsidR="00720860">
        <w:rPr>
          <w:sz w:val="24"/>
          <w:szCs w:val="24"/>
        </w:rPr>
        <w:t xml:space="preserve"> digjital</w:t>
      </w:r>
    </w:p>
    <w:p w14:paraId="385AA0DD" w14:textId="77777777" w:rsidR="00240860" w:rsidRPr="00240860" w:rsidRDefault="00240860" w:rsidP="00720860">
      <w:pPr>
        <w:ind w:left="701" w:right="0" w:firstLine="0"/>
        <w:rPr>
          <w:sz w:val="24"/>
          <w:szCs w:val="24"/>
        </w:rPr>
      </w:pPr>
      <w:r w:rsidRPr="00240860">
        <w:rPr>
          <w:sz w:val="24"/>
          <w:szCs w:val="24"/>
        </w:rPr>
        <w:t>• ODF - Ndarës optik</w:t>
      </w:r>
    </w:p>
    <w:p w14:paraId="07DA21DE" w14:textId="05A06895" w:rsidR="00240860" w:rsidRPr="00240860" w:rsidRDefault="00240860" w:rsidP="00720860">
      <w:pPr>
        <w:ind w:left="701" w:right="0" w:firstLine="0"/>
        <w:rPr>
          <w:sz w:val="24"/>
          <w:szCs w:val="24"/>
        </w:rPr>
      </w:pPr>
      <w:r w:rsidRPr="00240860">
        <w:rPr>
          <w:sz w:val="24"/>
          <w:szCs w:val="24"/>
        </w:rPr>
        <w:t xml:space="preserve">• MSISDN (Numri ISDN i </w:t>
      </w:r>
      <w:r w:rsidR="00720860">
        <w:rPr>
          <w:sz w:val="24"/>
          <w:szCs w:val="24"/>
        </w:rPr>
        <w:t>parapaguesit</w:t>
      </w:r>
      <w:r w:rsidRPr="00240860">
        <w:rPr>
          <w:sz w:val="24"/>
          <w:szCs w:val="24"/>
        </w:rPr>
        <w:t xml:space="preserve"> celular)</w:t>
      </w:r>
    </w:p>
    <w:p w14:paraId="5652047C" w14:textId="7C40884E" w:rsidR="00240860" w:rsidRPr="00240860" w:rsidRDefault="00240860" w:rsidP="00720860">
      <w:pPr>
        <w:ind w:left="701" w:right="0" w:firstLine="0"/>
        <w:rPr>
          <w:sz w:val="24"/>
          <w:szCs w:val="24"/>
        </w:rPr>
      </w:pPr>
      <w:r w:rsidRPr="00240860">
        <w:rPr>
          <w:sz w:val="24"/>
          <w:szCs w:val="24"/>
        </w:rPr>
        <w:t xml:space="preserve">• GMSC - Gateway MSC me funksion </w:t>
      </w:r>
      <w:r w:rsidR="00720860">
        <w:rPr>
          <w:sz w:val="24"/>
          <w:szCs w:val="24"/>
        </w:rPr>
        <w:t>hyr</w:t>
      </w:r>
      <w:r w:rsidR="00720860">
        <w:rPr>
          <w:sz w:val="24"/>
          <w:szCs w:val="24"/>
          <w:lang w:val="sq-AL"/>
        </w:rPr>
        <w:t>ës</w:t>
      </w:r>
      <w:r w:rsidRPr="00240860">
        <w:rPr>
          <w:sz w:val="24"/>
          <w:szCs w:val="24"/>
        </w:rPr>
        <w:t>-</w:t>
      </w:r>
      <w:r w:rsidR="00720860">
        <w:rPr>
          <w:sz w:val="24"/>
          <w:szCs w:val="24"/>
        </w:rPr>
        <w:t>dalës</w:t>
      </w:r>
      <w:r w:rsidRPr="00240860">
        <w:rPr>
          <w:sz w:val="24"/>
          <w:szCs w:val="24"/>
        </w:rPr>
        <w:t>.</w:t>
      </w:r>
    </w:p>
    <w:p w14:paraId="2382E3C9" w14:textId="77777777" w:rsidR="00240860" w:rsidRPr="00240860" w:rsidRDefault="00240860" w:rsidP="00720860">
      <w:pPr>
        <w:ind w:left="701" w:right="0" w:firstLine="0"/>
        <w:rPr>
          <w:sz w:val="24"/>
          <w:szCs w:val="24"/>
        </w:rPr>
      </w:pPr>
      <w:r w:rsidRPr="00240860">
        <w:rPr>
          <w:sz w:val="24"/>
          <w:szCs w:val="24"/>
        </w:rPr>
        <w:t>• CDR - Call Data Records</w:t>
      </w:r>
    </w:p>
    <w:p w14:paraId="6F696E95" w14:textId="0D4A947C" w:rsidR="00240860" w:rsidRPr="00240860" w:rsidRDefault="00240860" w:rsidP="00720860">
      <w:pPr>
        <w:ind w:left="701" w:right="0" w:firstLine="0"/>
        <w:rPr>
          <w:sz w:val="24"/>
          <w:szCs w:val="24"/>
        </w:rPr>
      </w:pPr>
      <w:r w:rsidRPr="00240860">
        <w:rPr>
          <w:sz w:val="24"/>
          <w:szCs w:val="24"/>
        </w:rPr>
        <w:t xml:space="preserve">• GSM </w:t>
      </w:r>
      <w:r w:rsidR="00720860">
        <w:rPr>
          <w:sz w:val="24"/>
          <w:szCs w:val="24"/>
        </w:rPr>
        <w:t>–</w:t>
      </w:r>
      <w:r w:rsidRPr="00240860">
        <w:rPr>
          <w:sz w:val="24"/>
          <w:szCs w:val="24"/>
        </w:rPr>
        <w:t xml:space="preserve"> Global</w:t>
      </w:r>
      <w:r w:rsidR="00720860">
        <w:rPr>
          <w:sz w:val="24"/>
          <w:szCs w:val="24"/>
        </w:rPr>
        <w:t xml:space="preserve"> System for Mobile communications</w:t>
      </w:r>
      <w:r w:rsidRPr="00240860">
        <w:rPr>
          <w:sz w:val="24"/>
          <w:szCs w:val="24"/>
        </w:rPr>
        <w:t xml:space="preserve"> PK - Kodi i </w:t>
      </w:r>
      <w:r w:rsidR="00720860">
        <w:rPr>
          <w:sz w:val="24"/>
          <w:szCs w:val="24"/>
        </w:rPr>
        <w:t>transferit</w:t>
      </w:r>
    </w:p>
    <w:p w14:paraId="3AC43ECB" w14:textId="77777777" w:rsidR="00240860" w:rsidRPr="00240860" w:rsidRDefault="00240860" w:rsidP="00720860">
      <w:pPr>
        <w:ind w:left="701" w:right="0" w:firstLine="0"/>
        <w:rPr>
          <w:sz w:val="24"/>
          <w:szCs w:val="24"/>
        </w:rPr>
      </w:pPr>
      <w:r w:rsidRPr="00240860">
        <w:rPr>
          <w:sz w:val="24"/>
          <w:szCs w:val="24"/>
        </w:rPr>
        <w:t>• KMM - Kodi i Rrjetit celular KD - Kodi i Shtetit</w:t>
      </w:r>
    </w:p>
    <w:p w14:paraId="15A9C48B" w14:textId="4D84FF68" w:rsidR="00240860" w:rsidRPr="00240860" w:rsidRDefault="00240860" w:rsidP="00720860">
      <w:pPr>
        <w:ind w:left="701" w:right="0" w:firstLine="0"/>
        <w:rPr>
          <w:sz w:val="24"/>
          <w:szCs w:val="24"/>
        </w:rPr>
      </w:pPr>
      <w:r w:rsidRPr="00240860">
        <w:rPr>
          <w:sz w:val="24"/>
          <w:szCs w:val="24"/>
        </w:rPr>
        <w:t xml:space="preserve">• BP - Numri i </w:t>
      </w:r>
      <w:r w:rsidR="00720860">
        <w:rPr>
          <w:sz w:val="24"/>
          <w:szCs w:val="24"/>
        </w:rPr>
        <w:t>parapaguesit</w:t>
      </w:r>
    </w:p>
    <w:p w14:paraId="2CE5D752" w14:textId="77777777" w:rsidR="00240860" w:rsidRPr="00240860" w:rsidRDefault="00240860" w:rsidP="00720860">
      <w:pPr>
        <w:ind w:left="701" w:right="0" w:firstLine="0"/>
        <w:rPr>
          <w:sz w:val="24"/>
          <w:szCs w:val="24"/>
        </w:rPr>
      </w:pPr>
      <w:r w:rsidRPr="00240860">
        <w:rPr>
          <w:sz w:val="24"/>
          <w:szCs w:val="24"/>
        </w:rPr>
        <w:t>• SB - Numri i shkurtuar</w:t>
      </w:r>
    </w:p>
    <w:p w14:paraId="088241EE" w14:textId="77777777" w:rsidR="00240860" w:rsidRPr="00240860" w:rsidRDefault="00240860" w:rsidP="00720860">
      <w:pPr>
        <w:ind w:left="701" w:right="0" w:firstLine="0"/>
        <w:rPr>
          <w:sz w:val="24"/>
          <w:szCs w:val="24"/>
        </w:rPr>
      </w:pPr>
      <w:r w:rsidRPr="00240860">
        <w:rPr>
          <w:sz w:val="24"/>
          <w:szCs w:val="24"/>
        </w:rPr>
        <w:t>• NSB - Numri i Shkurtuar Kombëtar</w:t>
      </w:r>
    </w:p>
    <w:p w14:paraId="0827F279" w14:textId="77777777" w:rsidR="00240860" w:rsidRPr="00240860" w:rsidRDefault="00240860" w:rsidP="00720860">
      <w:pPr>
        <w:ind w:left="701" w:right="0" w:firstLine="0"/>
        <w:rPr>
          <w:sz w:val="24"/>
          <w:szCs w:val="24"/>
        </w:rPr>
      </w:pPr>
      <w:r w:rsidRPr="00240860">
        <w:rPr>
          <w:sz w:val="24"/>
          <w:szCs w:val="24"/>
        </w:rPr>
        <w:t>• NDK - Kodi Kombëtar i Destinacionit</w:t>
      </w:r>
    </w:p>
    <w:p w14:paraId="7F8DC978" w14:textId="77777777" w:rsidR="00240860" w:rsidRPr="00240860" w:rsidRDefault="00240860" w:rsidP="00720860">
      <w:pPr>
        <w:ind w:left="701" w:right="0" w:firstLine="0"/>
        <w:rPr>
          <w:sz w:val="24"/>
          <w:szCs w:val="24"/>
        </w:rPr>
      </w:pPr>
      <w:r w:rsidRPr="00240860">
        <w:rPr>
          <w:sz w:val="24"/>
          <w:szCs w:val="24"/>
        </w:rPr>
        <w:t>• NKS -- Kodi Kombëtar i Sinjalizimit</w:t>
      </w:r>
    </w:p>
    <w:p w14:paraId="7D7705AA" w14:textId="77777777" w:rsidR="00240860" w:rsidRPr="00240860" w:rsidRDefault="00240860" w:rsidP="00720860">
      <w:pPr>
        <w:ind w:left="701" w:right="0" w:firstLine="0"/>
        <w:rPr>
          <w:sz w:val="24"/>
          <w:szCs w:val="24"/>
        </w:rPr>
      </w:pPr>
      <w:r w:rsidRPr="00240860">
        <w:rPr>
          <w:sz w:val="24"/>
          <w:szCs w:val="24"/>
        </w:rPr>
        <w:t>• MP - Prefiksi ndërkombëtar</w:t>
      </w:r>
    </w:p>
    <w:p w14:paraId="5A213B60" w14:textId="77777777" w:rsidR="00240860" w:rsidRPr="00240860" w:rsidRDefault="00240860" w:rsidP="00720860">
      <w:pPr>
        <w:ind w:left="701" w:right="0" w:firstLine="0"/>
        <w:rPr>
          <w:sz w:val="24"/>
          <w:szCs w:val="24"/>
        </w:rPr>
      </w:pPr>
      <w:r w:rsidRPr="00240860">
        <w:rPr>
          <w:sz w:val="24"/>
          <w:szCs w:val="24"/>
        </w:rPr>
        <w:t>• NP - Parashtesa Kombëtare</w:t>
      </w:r>
    </w:p>
    <w:p w14:paraId="47EFAC03" w14:textId="77777777" w:rsidR="00240860" w:rsidRPr="00240860" w:rsidRDefault="00240860" w:rsidP="00720860">
      <w:pPr>
        <w:ind w:left="701" w:right="0" w:firstLine="0"/>
        <w:rPr>
          <w:sz w:val="24"/>
          <w:szCs w:val="24"/>
        </w:rPr>
      </w:pPr>
      <w:r w:rsidRPr="00240860">
        <w:rPr>
          <w:sz w:val="24"/>
          <w:szCs w:val="24"/>
        </w:rPr>
        <w:t>• KIO - Kodi i Përzgjedhjes së Operatorit</w:t>
      </w:r>
    </w:p>
    <w:p w14:paraId="50A6DCA2" w14:textId="77777777" w:rsidR="00240860" w:rsidRPr="00240860" w:rsidRDefault="00240860" w:rsidP="00720860">
      <w:pPr>
        <w:ind w:left="701" w:right="0" w:firstLine="0"/>
        <w:rPr>
          <w:sz w:val="24"/>
          <w:szCs w:val="24"/>
        </w:rPr>
      </w:pPr>
      <w:r w:rsidRPr="00240860">
        <w:rPr>
          <w:sz w:val="24"/>
          <w:szCs w:val="24"/>
        </w:rPr>
        <w:t>• IN - Rrjeti inteligjent</w:t>
      </w:r>
    </w:p>
    <w:p w14:paraId="2C6B221F" w14:textId="77777777" w:rsidR="00240860" w:rsidRPr="00240860" w:rsidRDefault="00240860" w:rsidP="00720860">
      <w:pPr>
        <w:ind w:left="701" w:right="0" w:firstLine="0"/>
        <w:rPr>
          <w:sz w:val="24"/>
          <w:szCs w:val="24"/>
        </w:rPr>
      </w:pPr>
      <w:r w:rsidRPr="00240860">
        <w:rPr>
          <w:sz w:val="24"/>
          <w:szCs w:val="24"/>
        </w:rPr>
        <w:t>• IP - Protokolli i Internetit (IP)</w:t>
      </w:r>
    </w:p>
    <w:p w14:paraId="2508CEFD" w14:textId="4D075BD6" w:rsidR="00240860" w:rsidRPr="00240860" w:rsidRDefault="00240860" w:rsidP="00720860">
      <w:pPr>
        <w:ind w:left="701" w:right="0" w:firstLine="0"/>
        <w:rPr>
          <w:sz w:val="24"/>
          <w:szCs w:val="24"/>
        </w:rPr>
      </w:pPr>
      <w:r w:rsidRPr="00240860">
        <w:rPr>
          <w:sz w:val="24"/>
          <w:szCs w:val="24"/>
        </w:rPr>
        <w:t xml:space="preserve">• </w:t>
      </w:r>
      <w:r w:rsidR="00720860">
        <w:rPr>
          <w:sz w:val="24"/>
          <w:szCs w:val="24"/>
        </w:rPr>
        <w:t>B</w:t>
      </w:r>
      <w:r w:rsidRPr="00240860">
        <w:rPr>
          <w:sz w:val="24"/>
          <w:szCs w:val="24"/>
        </w:rPr>
        <w:t>TS - Stacioni bazë, një pikë fikse e rrjetit celular që mban një lidhje të drejtpërdrejtë me stacionet celulare. BS: Stacioni bazë GSM PLMN në përputhje me specifikimet ETSI GSM.</w:t>
      </w:r>
    </w:p>
    <w:p w14:paraId="5DF97D93" w14:textId="4449F308" w:rsidR="00240860" w:rsidRPr="00240860" w:rsidRDefault="00240860" w:rsidP="00720860">
      <w:pPr>
        <w:ind w:left="701" w:right="0" w:firstLine="0"/>
        <w:rPr>
          <w:sz w:val="24"/>
          <w:szCs w:val="24"/>
        </w:rPr>
      </w:pPr>
      <w:r w:rsidRPr="00240860">
        <w:rPr>
          <w:sz w:val="24"/>
          <w:szCs w:val="24"/>
        </w:rPr>
        <w:t>•</w:t>
      </w:r>
      <w:r w:rsidR="00720860">
        <w:rPr>
          <w:sz w:val="24"/>
          <w:szCs w:val="24"/>
        </w:rPr>
        <w:t xml:space="preserve"> BSC</w:t>
      </w:r>
      <w:r w:rsidRPr="00240860">
        <w:rPr>
          <w:sz w:val="24"/>
          <w:szCs w:val="24"/>
        </w:rPr>
        <w:t xml:space="preserve"> - Kontrolluesi i stacionit bazë, kontrolluesi i stacionit bazë GSM PLMN në përputhje me specifikimin ETSI GSM.</w:t>
      </w:r>
    </w:p>
    <w:p w14:paraId="47535D0C" w14:textId="77777777" w:rsidR="00240860" w:rsidRPr="00240860" w:rsidRDefault="00240860" w:rsidP="00720860">
      <w:pPr>
        <w:ind w:left="701" w:right="0" w:firstLine="0"/>
        <w:rPr>
          <w:sz w:val="24"/>
          <w:szCs w:val="24"/>
        </w:rPr>
      </w:pPr>
      <w:r w:rsidRPr="00240860">
        <w:rPr>
          <w:sz w:val="24"/>
          <w:szCs w:val="24"/>
        </w:rPr>
        <w:lastRenderedPageBreak/>
        <w:t>• ALOC (Average Length Of Conversation) - Kohëzgjatja mesatare e një telefonate</w:t>
      </w:r>
    </w:p>
    <w:p w14:paraId="64257DBC" w14:textId="77777777" w:rsidR="00240860" w:rsidRPr="00240860" w:rsidRDefault="00240860" w:rsidP="00720860">
      <w:pPr>
        <w:ind w:left="701" w:right="0" w:firstLine="0"/>
        <w:rPr>
          <w:sz w:val="24"/>
          <w:szCs w:val="24"/>
        </w:rPr>
      </w:pPr>
      <w:r w:rsidRPr="00240860">
        <w:rPr>
          <w:sz w:val="24"/>
          <w:szCs w:val="24"/>
        </w:rPr>
        <w:t>• ETS (European Telecommunication Standard) - Standardi Evropian i telekomunikacionit</w:t>
      </w:r>
    </w:p>
    <w:p w14:paraId="0D55701D" w14:textId="77777777" w:rsidR="00240860" w:rsidRPr="00240860" w:rsidRDefault="00240860" w:rsidP="00720860">
      <w:pPr>
        <w:ind w:left="701" w:right="0" w:firstLine="0"/>
        <w:rPr>
          <w:sz w:val="24"/>
          <w:szCs w:val="24"/>
        </w:rPr>
      </w:pPr>
      <w:r w:rsidRPr="00240860">
        <w:rPr>
          <w:sz w:val="24"/>
          <w:szCs w:val="24"/>
        </w:rPr>
        <w:t>• ETSI (European Telecommunications Standards Institute) - Instituti Evropian për Standardet e Telekomunikacionit</w:t>
      </w:r>
    </w:p>
    <w:p w14:paraId="21BAC1B5" w14:textId="153BD6E4" w:rsidR="00240860" w:rsidRPr="00240860" w:rsidRDefault="00240860" w:rsidP="00720860">
      <w:pPr>
        <w:ind w:left="701" w:right="0" w:firstLine="0"/>
        <w:rPr>
          <w:sz w:val="24"/>
          <w:szCs w:val="24"/>
        </w:rPr>
      </w:pPr>
      <w:r w:rsidRPr="00240860">
        <w:rPr>
          <w:sz w:val="24"/>
          <w:szCs w:val="24"/>
        </w:rPr>
        <w:t>• GMSC-ID - (Gateway MSC</w:t>
      </w:r>
      <w:r w:rsidR="00720860">
        <w:rPr>
          <w:sz w:val="24"/>
          <w:szCs w:val="24"/>
        </w:rPr>
        <w:t xml:space="preserve"> Identifier</w:t>
      </w:r>
      <w:r w:rsidRPr="00240860">
        <w:rPr>
          <w:sz w:val="24"/>
          <w:szCs w:val="24"/>
        </w:rPr>
        <w:t>) Identifikuesi i Gateway MSC</w:t>
      </w:r>
    </w:p>
    <w:p w14:paraId="14A606F0" w14:textId="59799162" w:rsidR="00240860" w:rsidRPr="00240860" w:rsidRDefault="00240860" w:rsidP="00720860">
      <w:pPr>
        <w:ind w:left="701" w:right="0" w:firstLine="0"/>
        <w:rPr>
          <w:sz w:val="24"/>
          <w:szCs w:val="24"/>
        </w:rPr>
      </w:pPr>
      <w:r w:rsidRPr="00240860">
        <w:rPr>
          <w:sz w:val="24"/>
          <w:szCs w:val="24"/>
        </w:rPr>
        <w:t xml:space="preserve">• CCBS </w:t>
      </w:r>
      <w:r w:rsidR="00720860">
        <w:rPr>
          <w:sz w:val="24"/>
          <w:szCs w:val="24"/>
        </w:rPr>
        <w:t>–</w:t>
      </w:r>
      <w:r w:rsidRPr="00240860">
        <w:rPr>
          <w:sz w:val="24"/>
          <w:szCs w:val="24"/>
        </w:rPr>
        <w:t xml:space="preserve"> </w:t>
      </w:r>
      <w:r w:rsidR="00720860">
        <w:rPr>
          <w:sz w:val="24"/>
          <w:szCs w:val="24"/>
        </w:rPr>
        <w:t>Call Completion to Busy Subscriber</w:t>
      </w:r>
    </w:p>
    <w:p w14:paraId="4064D1EC" w14:textId="690A8A08" w:rsidR="00240860" w:rsidRPr="00240860" w:rsidRDefault="00240860" w:rsidP="00720860">
      <w:pPr>
        <w:ind w:left="701" w:right="0" w:firstLine="0"/>
        <w:rPr>
          <w:sz w:val="24"/>
          <w:szCs w:val="24"/>
        </w:rPr>
      </w:pPr>
      <w:r w:rsidRPr="00240860">
        <w:rPr>
          <w:sz w:val="24"/>
          <w:szCs w:val="24"/>
        </w:rPr>
        <w:t xml:space="preserve">• CFU - Call Forwarding </w:t>
      </w:r>
      <w:r w:rsidR="00720860">
        <w:rPr>
          <w:sz w:val="24"/>
          <w:szCs w:val="24"/>
        </w:rPr>
        <w:t>Unconditional</w:t>
      </w:r>
    </w:p>
    <w:p w14:paraId="76D60F11" w14:textId="77777777" w:rsidR="00240860" w:rsidRPr="00240860" w:rsidRDefault="00240860" w:rsidP="00720860">
      <w:pPr>
        <w:ind w:left="701" w:right="0" w:firstLine="0"/>
        <w:rPr>
          <w:sz w:val="24"/>
          <w:szCs w:val="24"/>
        </w:rPr>
      </w:pPr>
      <w:r w:rsidRPr="00240860">
        <w:rPr>
          <w:sz w:val="24"/>
          <w:szCs w:val="24"/>
        </w:rPr>
        <w:t>• CFB - Call Forwarding Busy</w:t>
      </w:r>
    </w:p>
    <w:p w14:paraId="0D0CF232" w14:textId="77777777" w:rsidR="00240860" w:rsidRPr="00240860" w:rsidRDefault="00240860" w:rsidP="00720860">
      <w:pPr>
        <w:ind w:left="701" w:right="0" w:firstLine="0"/>
        <w:rPr>
          <w:sz w:val="24"/>
          <w:szCs w:val="24"/>
        </w:rPr>
      </w:pPr>
      <w:r w:rsidRPr="00240860">
        <w:rPr>
          <w:sz w:val="24"/>
          <w:szCs w:val="24"/>
        </w:rPr>
        <w:t>• CFNRy - Call Forwarding No Reply</w:t>
      </w:r>
    </w:p>
    <w:p w14:paraId="44B414BF" w14:textId="080A90DA" w:rsidR="00240860" w:rsidRPr="00240860" w:rsidRDefault="00240860" w:rsidP="00720860">
      <w:pPr>
        <w:ind w:left="701" w:right="0" w:firstLine="0"/>
        <w:rPr>
          <w:sz w:val="24"/>
          <w:szCs w:val="24"/>
        </w:rPr>
      </w:pPr>
      <w:r w:rsidRPr="00240860">
        <w:rPr>
          <w:sz w:val="24"/>
          <w:szCs w:val="24"/>
        </w:rPr>
        <w:t xml:space="preserve">• Call Waiting </w:t>
      </w:r>
      <w:r w:rsidR="00720860">
        <w:rPr>
          <w:sz w:val="24"/>
          <w:szCs w:val="24"/>
        </w:rPr>
        <w:t>–</w:t>
      </w:r>
      <w:r w:rsidRPr="00240860">
        <w:rPr>
          <w:sz w:val="24"/>
          <w:szCs w:val="24"/>
        </w:rPr>
        <w:t xml:space="preserve"> </w:t>
      </w:r>
      <w:r w:rsidR="00720860">
        <w:rPr>
          <w:sz w:val="24"/>
          <w:szCs w:val="24"/>
        </w:rPr>
        <w:t>telefonatë në pritje - parapaguesi</w:t>
      </w:r>
      <w:r w:rsidRPr="00240860">
        <w:rPr>
          <w:sz w:val="24"/>
          <w:szCs w:val="24"/>
        </w:rPr>
        <w:t xml:space="preserve"> merr një sinjal </w:t>
      </w:r>
      <w:r w:rsidR="00720860">
        <w:rPr>
          <w:sz w:val="24"/>
          <w:szCs w:val="24"/>
        </w:rPr>
        <w:t>me zë</w:t>
      </w:r>
      <w:r w:rsidRPr="00240860">
        <w:rPr>
          <w:sz w:val="24"/>
          <w:szCs w:val="24"/>
        </w:rPr>
        <w:t xml:space="preserve"> se ka një telefonatë të re hyrëse gjatë një bisede të filluar tashmë.</w:t>
      </w:r>
    </w:p>
    <w:p w14:paraId="4B8CC026" w14:textId="07287E49" w:rsidR="00240860" w:rsidRPr="00240860" w:rsidRDefault="00240860" w:rsidP="00720860">
      <w:pPr>
        <w:ind w:left="701" w:right="0" w:firstLine="0"/>
        <w:rPr>
          <w:sz w:val="24"/>
          <w:szCs w:val="24"/>
        </w:rPr>
      </w:pPr>
      <w:r w:rsidRPr="00240860">
        <w:rPr>
          <w:sz w:val="24"/>
          <w:szCs w:val="24"/>
        </w:rPr>
        <w:t xml:space="preserve">• </w:t>
      </w:r>
      <w:r w:rsidR="00720860">
        <w:rPr>
          <w:sz w:val="24"/>
          <w:szCs w:val="24"/>
        </w:rPr>
        <w:t xml:space="preserve">Call Hold - </w:t>
      </w:r>
      <w:r w:rsidRPr="00240860">
        <w:rPr>
          <w:sz w:val="24"/>
          <w:szCs w:val="24"/>
        </w:rPr>
        <w:t xml:space="preserve">Mbajtja e thirrjes - pasi </w:t>
      </w:r>
      <w:r w:rsidR="00720860">
        <w:rPr>
          <w:sz w:val="24"/>
          <w:szCs w:val="24"/>
        </w:rPr>
        <w:t>parapaguesi</w:t>
      </w:r>
      <w:r w:rsidRPr="00240860">
        <w:rPr>
          <w:sz w:val="24"/>
          <w:szCs w:val="24"/>
        </w:rPr>
        <w:t xml:space="preserve"> merr një sinjal </w:t>
      </w:r>
      <w:r w:rsidR="00720860">
        <w:rPr>
          <w:sz w:val="24"/>
          <w:szCs w:val="24"/>
        </w:rPr>
        <w:t>me zë</w:t>
      </w:r>
      <w:r w:rsidRPr="00240860">
        <w:rPr>
          <w:sz w:val="24"/>
          <w:szCs w:val="24"/>
        </w:rPr>
        <w:t xml:space="preserve"> se ka një telefonatë të re hyrëse, gjatë një bisede të filluar </w:t>
      </w:r>
      <w:r w:rsidR="007D7B11">
        <w:rPr>
          <w:sz w:val="24"/>
          <w:szCs w:val="24"/>
        </w:rPr>
        <w:t>thirrje</w:t>
      </w:r>
      <w:r w:rsidRPr="00240860">
        <w:rPr>
          <w:sz w:val="24"/>
          <w:szCs w:val="24"/>
        </w:rPr>
        <w:t xml:space="preserve"> ekzistuese mund të vihet në pritje për të vendosur thirrjen e re dhe pas përfundimit, </w:t>
      </w:r>
      <w:r w:rsidR="00720860">
        <w:rPr>
          <w:sz w:val="24"/>
          <w:szCs w:val="24"/>
        </w:rPr>
        <w:t>parapaguesi</w:t>
      </w:r>
      <w:r w:rsidRPr="00240860">
        <w:rPr>
          <w:sz w:val="24"/>
          <w:szCs w:val="24"/>
        </w:rPr>
        <w:t xml:space="preserve"> mund të kthehet në thirrjen e parë.</w:t>
      </w:r>
    </w:p>
    <w:p w14:paraId="733075A3" w14:textId="75706469" w:rsidR="00240860" w:rsidRDefault="00240860" w:rsidP="00FD4E3A">
      <w:pPr>
        <w:ind w:left="701" w:right="0" w:firstLine="0"/>
        <w:rPr>
          <w:sz w:val="24"/>
          <w:szCs w:val="24"/>
        </w:rPr>
      </w:pPr>
      <w:r w:rsidRPr="00240860">
        <w:rPr>
          <w:sz w:val="24"/>
          <w:szCs w:val="24"/>
        </w:rPr>
        <w:t xml:space="preserve">• </w:t>
      </w:r>
      <w:r w:rsidR="00FD4E3A">
        <w:rPr>
          <w:sz w:val="24"/>
          <w:szCs w:val="24"/>
        </w:rPr>
        <w:t>Conference Call</w:t>
      </w:r>
      <w:r w:rsidRPr="00240860">
        <w:rPr>
          <w:sz w:val="24"/>
          <w:szCs w:val="24"/>
        </w:rPr>
        <w:t>- Lidhja e konferencës - lejon bisedë</w:t>
      </w:r>
      <w:r w:rsidR="00FD4E3A">
        <w:rPr>
          <w:sz w:val="24"/>
          <w:szCs w:val="24"/>
        </w:rPr>
        <w:t xml:space="preserve"> të</w:t>
      </w:r>
      <w:r w:rsidRPr="00240860">
        <w:rPr>
          <w:sz w:val="24"/>
          <w:szCs w:val="24"/>
        </w:rPr>
        <w:t xml:space="preserve"> njëkohshme deri në 6 </w:t>
      </w:r>
      <w:r w:rsidR="00FD4E3A">
        <w:rPr>
          <w:sz w:val="24"/>
          <w:szCs w:val="24"/>
        </w:rPr>
        <w:t>parapagues</w:t>
      </w:r>
      <w:r w:rsidRPr="00240860">
        <w:rPr>
          <w:sz w:val="24"/>
          <w:szCs w:val="24"/>
        </w:rPr>
        <w:t>.</w:t>
      </w:r>
    </w:p>
    <w:p w14:paraId="29C41588" w14:textId="2ADC9560" w:rsidR="00A440BD" w:rsidRPr="006A744B" w:rsidRDefault="00000000" w:rsidP="00240860">
      <w:pPr>
        <w:numPr>
          <w:ilvl w:val="3"/>
          <w:numId w:val="34"/>
        </w:numPr>
        <w:ind w:right="0" w:hanging="350"/>
        <w:rPr>
          <w:sz w:val="24"/>
          <w:szCs w:val="24"/>
        </w:rPr>
      </w:pPr>
      <w:r w:rsidRPr="006A744B">
        <w:rPr>
          <w:sz w:val="24"/>
          <w:szCs w:val="24"/>
        </w:rPr>
        <w:t xml:space="preserve">SPC - Signalling Point Code  </w:t>
      </w:r>
    </w:p>
    <w:p w14:paraId="627ADD11" w14:textId="77777777" w:rsidR="00A440BD" w:rsidRPr="006A744B" w:rsidRDefault="00000000" w:rsidP="00A16C84">
      <w:pPr>
        <w:numPr>
          <w:ilvl w:val="3"/>
          <w:numId w:val="34"/>
        </w:numPr>
        <w:ind w:left="700" w:right="0" w:hanging="350"/>
        <w:rPr>
          <w:sz w:val="24"/>
          <w:szCs w:val="24"/>
        </w:rPr>
      </w:pPr>
      <w:r w:rsidRPr="006A744B">
        <w:rPr>
          <w:sz w:val="24"/>
          <w:szCs w:val="24"/>
        </w:rPr>
        <w:t xml:space="preserve">SMS - Short Message Service </w:t>
      </w:r>
    </w:p>
    <w:p w14:paraId="1E7FCD23" w14:textId="77777777" w:rsidR="00A440BD" w:rsidRPr="006A744B" w:rsidRDefault="00000000" w:rsidP="00A16C84">
      <w:pPr>
        <w:numPr>
          <w:ilvl w:val="3"/>
          <w:numId w:val="34"/>
        </w:numPr>
        <w:ind w:left="700" w:right="0" w:hanging="350"/>
        <w:rPr>
          <w:sz w:val="24"/>
          <w:szCs w:val="24"/>
        </w:rPr>
      </w:pPr>
      <w:r w:rsidRPr="006A744B">
        <w:rPr>
          <w:sz w:val="24"/>
          <w:szCs w:val="24"/>
        </w:rPr>
        <w:t xml:space="preserve">SMSC - Short Message Service Center </w:t>
      </w:r>
    </w:p>
    <w:p w14:paraId="27ED8A23" w14:textId="77777777" w:rsidR="00A440BD" w:rsidRPr="006A744B" w:rsidRDefault="00000000" w:rsidP="00A16C84">
      <w:pPr>
        <w:numPr>
          <w:ilvl w:val="3"/>
          <w:numId w:val="34"/>
        </w:numPr>
        <w:ind w:left="700" w:right="0" w:hanging="350"/>
        <w:rPr>
          <w:sz w:val="24"/>
          <w:szCs w:val="24"/>
        </w:rPr>
      </w:pPr>
      <w:r w:rsidRPr="006A744B">
        <w:rPr>
          <w:sz w:val="24"/>
          <w:szCs w:val="24"/>
        </w:rPr>
        <w:t xml:space="preserve">SSP - Service Switching Point </w:t>
      </w:r>
    </w:p>
    <w:p w14:paraId="5ED9330F" w14:textId="77777777" w:rsidR="00A440BD" w:rsidRPr="006A744B" w:rsidRDefault="00000000" w:rsidP="00A16C84">
      <w:pPr>
        <w:numPr>
          <w:ilvl w:val="3"/>
          <w:numId w:val="34"/>
        </w:numPr>
        <w:ind w:left="700" w:right="0" w:hanging="350"/>
        <w:rPr>
          <w:sz w:val="24"/>
          <w:szCs w:val="24"/>
        </w:rPr>
      </w:pPr>
      <w:r w:rsidRPr="006A744B">
        <w:rPr>
          <w:sz w:val="24"/>
          <w:szCs w:val="24"/>
        </w:rPr>
        <w:t xml:space="preserve">SCP - Service Control Point </w:t>
      </w:r>
    </w:p>
    <w:p w14:paraId="4D88B831" w14:textId="77777777" w:rsidR="00A440BD" w:rsidRPr="006A744B" w:rsidRDefault="00000000" w:rsidP="00A16C84">
      <w:pPr>
        <w:numPr>
          <w:ilvl w:val="3"/>
          <w:numId w:val="34"/>
        </w:numPr>
        <w:ind w:left="700" w:right="0" w:hanging="350"/>
        <w:rPr>
          <w:sz w:val="24"/>
          <w:szCs w:val="24"/>
        </w:rPr>
      </w:pPr>
      <w:r w:rsidRPr="006A744B">
        <w:rPr>
          <w:sz w:val="24"/>
          <w:szCs w:val="24"/>
        </w:rPr>
        <w:t xml:space="preserve">SIGTRAN - transport signaling protocols over IP SCTP - Stream Control Transmission Protocol  </w:t>
      </w:r>
    </w:p>
    <w:p w14:paraId="110EFF4E" w14:textId="77777777" w:rsidR="00A440BD" w:rsidRPr="006A744B" w:rsidRDefault="00000000" w:rsidP="00A16C84">
      <w:pPr>
        <w:numPr>
          <w:ilvl w:val="3"/>
          <w:numId w:val="34"/>
        </w:numPr>
        <w:ind w:left="700" w:right="0" w:hanging="350"/>
        <w:rPr>
          <w:sz w:val="24"/>
          <w:szCs w:val="24"/>
        </w:rPr>
      </w:pPr>
      <w:r w:rsidRPr="006A744B">
        <w:rPr>
          <w:sz w:val="24"/>
          <w:szCs w:val="24"/>
        </w:rPr>
        <w:t xml:space="preserve">M3UA - MTP 3 User Adaptation Layer </w:t>
      </w:r>
    </w:p>
    <w:p w14:paraId="0764FC1A"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6E6E55F1" w14:textId="6BAE0354" w:rsidR="00AA1B46" w:rsidRPr="00AA1B46" w:rsidRDefault="00AA1B46" w:rsidP="00206540">
      <w:pPr>
        <w:spacing w:line="270" w:lineRule="auto"/>
        <w:ind w:left="284" w:right="0" w:firstLine="0"/>
        <w:rPr>
          <w:sz w:val="24"/>
          <w:szCs w:val="24"/>
        </w:rPr>
      </w:pPr>
      <w:r w:rsidRPr="00AA1B46">
        <w:rPr>
          <w:sz w:val="24"/>
          <w:szCs w:val="24"/>
        </w:rPr>
        <w:t xml:space="preserve">2.1 Për të gjithë termat që përdoren në tekstin e </w:t>
      </w:r>
      <w:r>
        <w:rPr>
          <w:sz w:val="24"/>
          <w:szCs w:val="24"/>
        </w:rPr>
        <w:t>ORI</w:t>
      </w:r>
      <w:r w:rsidRPr="00AA1B46">
        <w:rPr>
          <w:sz w:val="24"/>
          <w:szCs w:val="24"/>
        </w:rPr>
        <w:t xml:space="preserve"> dhe në marrëveshjen</w:t>
      </w:r>
      <w:r>
        <w:rPr>
          <w:sz w:val="24"/>
          <w:szCs w:val="24"/>
        </w:rPr>
        <w:t xml:space="preserve"> për interkonekcion</w:t>
      </w:r>
      <w:r w:rsidRPr="00AA1B46">
        <w:rPr>
          <w:sz w:val="24"/>
          <w:szCs w:val="24"/>
        </w:rPr>
        <w:t>, dhe nuk janë të përcaktuara në këtë Aneks, do të zbatohen përkufizimet ligjore dhe standarde ndërkombëtare që rregullojnë çështjen në fjalë.</w:t>
      </w:r>
    </w:p>
    <w:p w14:paraId="19E3FEC1" w14:textId="77777777" w:rsidR="00AA1B46" w:rsidRPr="00AA1B46" w:rsidRDefault="00AA1B46" w:rsidP="00206540">
      <w:pPr>
        <w:spacing w:line="270" w:lineRule="auto"/>
        <w:ind w:left="284" w:right="0" w:firstLine="0"/>
        <w:rPr>
          <w:sz w:val="24"/>
          <w:szCs w:val="24"/>
        </w:rPr>
      </w:pPr>
      <w:r w:rsidRPr="00AA1B46">
        <w:rPr>
          <w:sz w:val="24"/>
          <w:szCs w:val="24"/>
        </w:rPr>
        <w:t xml:space="preserve"> </w:t>
      </w:r>
    </w:p>
    <w:p w14:paraId="5AB103DC" w14:textId="77777777" w:rsidR="00AA1B46" w:rsidRPr="00AA1B46" w:rsidRDefault="00AA1B46" w:rsidP="00206540">
      <w:pPr>
        <w:spacing w:line="270" w:lineRule="auto"/>
        <w:ind w:left="284" w:right="0" w:firstLine="0"/>
        <w:rPr>
          <w:sz w:val="24"/>
          <w:szCs w:val="24"/>
        </w:rPr>
      </w:pPr>
      <w:r w:rsidRPr="00AA1B46">
        <w:rPr>
          <w:sz w:val="24"/>
          <w:szCs w:val="24"/>
        </w:rPr>
        <w:t xml:space="preserve"> </w:t>
      </w:r>
    </w:p>
    <w:p w14:paraId="53EDEF47" w14:textId="77777777" w:rsidR="00AA1B46" w:rsidRPr="00AA1B46" w:rsidRDefault="00AA1B46" w:rsidP="00206540">
      <w:pPr>
        <w:spacing w:line="270" w:lineRule="auto"/>
        <w:ind w:left="284" w:right="0" w:firstLine="0"/>
        <w:rPr>
          <w:b/>
          <w:bCs/>
          <w:sz w:val="24"/>
          <w:szCs w:val="24"/>
        </w:rPr>
      </w:pPr>
      <w:r w:rsidRPr="00AA1B46">
        <w:rPr>
          <w:b/>
          <w:bCs/>
          <w:sz w:val="24"/>
          <w:szCs w:val="24"/>
        </w:rPr>
        <w:t xml:space="preserve">3. </w:t>
      </w:r>
      <w:bookmarkStart w:id="27" w:name="_Hlk160465984"/>
      <w:r w:rsidRPr="00AA1B46">
        <w:rPr>
          <w:b/>
          <w:bCs/>
          <w:sz w:val="24"/>
          <w:szCs w:val="24"/>
        </w:rPr>
        <w:t>Standardet</w:t>
      </w:r>
      <w:bookmarkEnd w:id="27"/>
    </w:p>
    <w:p w14:paraId="6A016742" w14:textId="77777777" w:rsidR="00AA1B46" w:rsidRPr="00AA1B46" w:rsidRDefault="00AA1B46" w:rsidP="00206540">
      <w:pPr>
        <w:spacing w:line="270" w:lineRule="auto"/>
        <w:ind w:left="284" w:right="0" w:firstLine="0"/>
        <w:rPr>
          <w:b/>
          <w:bCs/>
          <w:sz w:val="24"/>
          <w:szCs w:val="24"/>
        </w:rPr>
      </w:pPr>
      <w:r w:rsidRPr="00AA1B46">
        <w:rPr>
          <w:b/>
          <w:bCs/>
          <w:sz w:val="24"/>
          <w:szCs w:val="24"/>
        </w:rPr>
        <w:t xml:space="preserve"> </w:t>
      </w:r>
    </w:p>
    <w:p w14:paraId="52E34177" w14:textId="45A35CBC" w:rsidR="00AA1B46" w:rsidRPr="00AA1B46" w:rsidRDefault="00AA1B46" w:rsidP="00AA1B46">
      <w:pPr>
        <w:spacing w:line="270" w:lineRule="auto"/>
        <w:ind w:left="-5" w:right="0"/>
        <w:rPr>
          <w:sz w:val="24"/>
          <w:szCs w:val="24"/>
        </w:rPr>
      </w:pPr>
      <w:r w:rsidRPr="00AA1B46">
        <w:rPr>
          <w:sz w:val="24"/>
          <w:szCs w:val="24"/>
        </w:rPr>
        <w:t>• CCITT</w:t>
      </w:r>
      <w:r w:rsidR="00DC1E80">
        <w:rPr>
          <w:sz w:val="24"/>
          <w:szCs w:val="24"/>
        </w:rPr>
        <w:t xml:space="preserve"> </w:t>
      </w:r>
      <w:r w:rsidR="00DC1E80" w:rsidRPr="00AA1B46">
        <w:rPr>
          <w:sz w:val="24"/>
          <w:szCs w:val="24"/>
        </w:rPr>
        <w:t>Manuali</w:t>
      </w:r>
      <w:r w:rsidR="00DC1E80">
        <w:rPr>
          <w:sz w:val="24"/>
          <w:szCs w:val="24"/>
        </w:rPr>
        <w:t xml:space="preserve"> për kualitet të shërbimeve, Udhëheqja me rrjetin dhe mirëmbajtja</w:t>
      </w:r>
      <w:r w:rsidRPr="00AA1B46">
        <w:rPr>
          <w:sz w:val="24"/>
          <w:szCs w:val="24"/>
        </w:rPr>
        <w:t>, ITU, G</w:t>
      </w:r>
      <w:r w:rsidR="00DC1E80">
        <w:rPr>
          <w:sz w:val="24"/>
          <w:szCs w:val="24"/>
        </w:rPr>
        <w:t>j</w:t>
      </w:r>
      <w:r w:rsidRPr="00AA1B46">
        <w:rPr>
          <w:sz w:val="24"/>
          <w:szCs w:val="24"/>
        </w:rPr>
        <w:t>enev</w:t>
      </w:r>
      <w:r w:rsidR="00DC1E80">
        <w:rPr>
          <w:sz w:val="24"/>
          <w:szCs w:val="24"/>
        </w:rPr>
        <w:t>ë</w:t>
      </w:r>
      <w:r w:rsidRPr="00AA1B46">
        <w:rPr>
          <w:sz w:val="24"/>
          <w:szCs w:val="24"/>
        </w:rPr>
        <w:t xml:space="preserve">, 1984 CCITT </w:t>
      </w:r>
      <w:r w:rsidR="00DC1E80" w:rsidRPr="00AA1B46">
        <w:rPr>
          <w:sz w:val="24"/>
          <w:szCs w:val="24"/>
        </w:rPr>
        <w:t>Manuali</w:t>
      </w:r>
      <w:r w:rsidR="00DC1E80">
        <w:rPr>
          <w:sz w:val="24"/>
          <w:szCs w:val="24"/>
        </w:rPr>
        <w:t xml:space="preserve"> për kualitet të shërbimeve</w:t>
      </w:r>
      <w:r w:rsidR="00DC1E80" w:rsidRPr="00AA1B46">
        <w:rPr>
          <w:sz w:val="24"/>
          <w:szCs w:val="24"/>
        </w:rPr>
        <w:t xml:space="preserve"> </w:t>
      </w:r>
      <w:r w:rsidR="00DC1E80">
        <w:rPr>
          <w:sz w:val="24"/>
          <w:szCs w:val="24"/>
        </w:rPr>
        <w:t>dhe punën e rrjetit</w:t>
      </w:r>
      <w:r w:rsidRPr="00AA1B46">
        <w:rPr>
          <w:sz w:val="24"/>
          <w:szCs w:val="24"/>
        </w:rPr>
        <w:t>, ITU, Gjenevë, 1993</w:t>
      </w:r>
    </w:p>
    <w:p w14:paraId="7353610C" w14:textId="0DC0D45C" w:rsidR="00AA1B46" w:rsidRPr="00AA1B46" w:rsidRDefault="00AA1B46" w:rsidP="00AA1B46">
      <w:pPr>
        <w:spacing w:line="270" w:lineRule="auto"/>
        <w:ind w:left="-5" w:right="0"/>
        <w:rPr>
          <w:sz w:val="24"/>
          <w:szCs w:val="24"/>
        </w:rPr>
      </w:pPr>
      <w:r w:rsidRPr="00AA1B46">
        <w:rPr>
          <w:sz w:val="24"/>
          <w:szCs w:val="24"/>
        </w:rPr>
        <w:t xml:space="preserve">• IEEE 802.3 – 2008 Specifikimi i metodave </w:t>
      </w:r>
      <w:r w:rsidR="00DC1E80">
        <w:rPr>
          <w:sz w:val="24"/>
          <w:szCs w:val="24"/>
        </w:rPr>
        <w:t xml:space="preserve">për qasje </w:t>
      </w:r>
      <w:r w:rsidRPr="00AA1B46">
        <w:rPr>
          <w:sz w:val="24"/>
          <w:szCs w:val="24"/>
        </w:rPr>
        <w:t xml:space="preserve">dhe </w:t>
      </w:r>
      <w:r w:rsidR="00DC1E80">
        <w:rPr>
          <w:sz w:val="24"/>
          <w:szCs w:val="24"/>
        </w:rPr>
        <w:t>nivel</w:t>
      </w:r>
      <w:r w:rsidRPr="00AA1B46">
        <w:rPr>
          <w:sz w:val="24"/>
          <w:szCs w:val="24"/>
        </w:rPr>
        <w:t xml:space="preserve"> fizik</w:t>
      </w:r>
    </w:p>
    <w:p w14:paraId="60BEFBFF" w14:textId="77777777" w:rsidR="00AA1B46" w:rsidRPr="00AA1B46" w:rsidRDefault="00AA1B46" w:rsidP="00AA1B46">
      <w:pPr>
        <w:spacing w:line="270" w:lineRule="auto"/>
        <w:ind w:left="-5" w:right="0"/>
        <w:rPr>
          <w:sz w:val="24"/>
          <w:szCs w:val="24"/>
        </w:rPr>
      </w:pPr>
      <w:r w:rsidRPr="00AA1B46">
        <w:rPr>
          <w:sz w:val="24"/>
          <w:szCs w:val="24"/>
        </w:rPr>
        <w:t>• E.420 Kontrollimi i cilësisë së shërbimeve telefonike ndërkombëtare - Konsiderata të përgjithshme E.421 Monitorimi statistikor i cilësisë së shërbimeve</w:t>
      </w:r>
    </w:p>
    <w:p w14:paraId="19D6628B" w14:textId="77777777" w:rsidR="00AA1B46" w:rsidRPr="00AA1B46" w:rsidRDefault="00AA1B46" w:rsidP="00AA1B46">
      <w:pPr>
        <w:spacing w:line="270" w:lineRule="auto"/>
        <w:ind w:left="-5" w:right="0"/>
        <w:rPr>
          <w:sz w:val="24"/>
          <w:szCs w:val="24"/>
        </w:rPr>
      </w:pPr>
      <w:r w:rsidRPr="00AA1B46">
        <w:rPr>
          <w:sz w:val="24"/>
          <w:szCs w:val="24"/>
        </w:rPr>
        <w:t>• E.422 Kontrolli i thirrjeve telefonike dalëse ndërkombëtare në lidhje me cilësinë e shërbimeve E.423 Kontrolli i trafikut i vendosur nga operatorët</w:t>
      </w:r>
    </w:p>
    <w:p w14:paraId="508F4078" w14:textId="399F7822" w:rsidR="00AA1B46" w:rsidRPr="00AA1B46" w:rsidRDefault="00AA1B46" w:rsidP="00AA1B46">
      <w:pPr>
        <w:spacing w:line="270" w:lineRule="auto"/>
        <w:ind w:left="-5" w:right="0"/>
        <w:rPr>
          <w:sz w:val="24"/>
          <w:szCs w:val="24"/>
        </w:rPr>
      </w:pPr>
      <w:r w:rsidRPr="00AA1B46">
        <w:rPr>
          <w:sz w:val="24"/>
          <w:szCs w:val="24"/>
        </w:rPr>
        <w:t>• E.424 Thirrje testuese</w:t>
      </w:r>
    </w:p>
    <w:p w14:paraId="22A90A7F" w14:textId="77777777" w:rsidR="00AA1B46" w:rsidRPr="00AA1B46" w:rsidRDefault="00AA1B46" w:rsidP="00AA1B46">
      <w:pPr>
        <w:spacing w:line="270" w:lineRule="auto"/>
        <w:ind w:left="-5" w:right="0"/>
        <w:rPr>
          <w:sz w:val="24"/>
          <w:szCs w:val="24"/>
        </w:rPr>
      </w:pPr>
      <w:r w:rsidRPr="00AA1B46">
        <w:rPr>
          <w:sz w:val="24"/>
          <w:szCs w:val="24"/>
        </w:rPr>
        <w:t>• E.425 Kontrollet e Automatizuara Ndërkombëtare</w:t>
      </w:r>
    </w:p>
    <w:p w14:paraId="4A0467E1" w14:textId="77777777" w:rsidR="00AA1B46" w:rsidRPr="00AA1B46" w:rsidRDefault="00AA1B46" w:rsidP="00AA1B46">
      <w:pPr>
        <w:spacing w:line="270" w:lineRule="auto"/>
        <w:ind w:left="-5" w:right="0"/>
        <w:rPr>
          <w:sz w:val="24"/>
          <w:szCs w:val="24"/>
        </w:rPr>
      </w:pPr>
      <w:r w:rsidRPr="00AA1B46">
        <w:rPr>
          <w:sz w:val="24"/>
          <w:szCs w:val="24"/>
        </w:rPr>
        <w:t>• E.426 Udhëzues i përgjithshëm mbi përqindjen e përpjekjeve efektive që duhen vëzhguar për thirrjet telefonike ndërkombëtare</w:t>
      </w:r>
    </w:p>
    <w:p w14:paraId="2611EFFE" w14:textId="77777777" w:rsidR="00AA1B46" w:rsidRPr="00AA1B46" w:rsidRDefault="00AA1B46" w:rsidP="00AA1B46">
      <w:pPr>
        <w:spacing w:line="270" w:lineRule="auto"/>
        <w:ind w:left="-5" w:right="0"/>
        <w:rPr>
          <w:sz w:val="24"/>
          <w:szCs w:val="24"/>
        </w:rPr>
      </w:pPr>
      <w:r w:rsidRPr="00AA1B46">
        <w:rPr>
          <w:sz w:val="24"/>
          <w:szCs w:val="24"/>
        </w:rPr>
        <w:t>• E.427 Mbledhja dhe analiza statistikore e të dhënave të veçanta vëzhguese për cilësinë e shërbimeve për matjen e vështirësive të përdoruesve në shërbimet automatike ndërkombëtare</w:t>
      </w:r>
    </w:p>
    <w:p w14:paraId="1930A12B" w14:textId="77777777" w:rsidR="00AA1B46" w:rsidRPr="00AA1B46" w:rsidRDefault="00AA1B46" w:rsidP="00AA1B46">
      <w:pPr>
        <w:spacing w:line="270" w:lineRule="auto"/>
        <w:ind w:left="-5" w:right="0"/>
        <w:rPr>
          <w:sz w:val="24"/>
          <w:szCs w:val="24"/>
        </w:rPr>
      </w:pPr>
      <w:r w:rsidRPr="00AA1B46">
        <w:rPr>
          <w:sz w:val="24"/>
          <w:szCs w:val="24"/>
        </w:rPr>
        <w:t>• E.428 Mbajtja e lidhjes</w:t>
      </w:r>
    </w:p>
    <w:p w14:paraId="79A3A371" w14:textId="77777777" w:rsidR="00AA1B46" w:rsidRPr="00AA1B46" w:rsidRDefault="00AA1B46" w:rsidP="00AA1B46">
      <w:pPr>
        <w:spacing w:line="270" w:lineRule="auto"/>
        <w:ind w:left="-5" w:right="0"/>
        <w:rPr>
          <w:sz w:val="24"/>
          <w:szCs w:val="24"/>
        </w:rPr>
      </w:pPr>
      <w:r w:rsidRPr="00AA1B46">
        <w:rPr>
          <w:sz w:val="24"/>
          <w:szCs w:val="24"/>
        </w:rPr>
        <w:lastRenderedPageBreak/>
        <w:t>• E.430 Struktura e cilësisë së shërbimeve</w:t>
      </w:r>
    </w:p>
    <w:p w14:paraId="15C2286E" w14:textId="77777777" w:rsidR="00AA1B46" w:rsidRPr="00AA1B46" w:rsidRDefault="00AA1B46" w:rsidP="00AA1B46">
      <w:pPr>
        <w:spacing w:line="270" w:lineRule="auto"/>
        <w:ind w:left="-5" w:right="0"/>
        <w:rPr>
          <w:sz w:val="24"/>
          <w:szCs w:val="24"/>
        </w:rPr>
      </w:pPr>
      <w:r w:rsidRPr="00AA1B46">
        <w:rPr>
          <w:sz w:val="24"/>
          <w:szCs w:val="24"/>
        </w:rPr>
        <w:t>• E.431 Vlerësimi i cilësisë së shërbimeve gjatë vonesës së instalimit dhe vënies në punë të kyçjes</w:t>
      </w:r>
    </w:p>
    <w:p w14:paraId="5495B989" w14:textId="77777777" w:rsidR="00AA1B46" w:rsidRPr="00AA1B46" w:rsidRDefault="00AA1B46" w:rsidP="00AA1B46">
      <w:pPr>
        <w:spacing w:line="270" w:lineRule="auto"/>
        <w:ind w:left="-5" w:right="0"/>
        <w:rPr>
          <w:sz w:val="24"/>
          <w:szCs w:val="24"/>
        </w:rPr>
      </w:pPr>
      <w:r w:rsidRPr="00AA1B46">
        <w:rPr>
          <w:sz w:val="24"/>
          <w:szCs w:val="24"/>
        </w:rPr>
        <w:t>• E.432 Cilësia e lidhjes</w:t>
      </w:r>
    </w:p>
    <w:p w14:paraId="0EFB91BE" w14:textId="0060FEF1" w:rsidR="00AA1B46" w:rsidRPr="00AA1B46" w:rsidRDefault="00AA1B46" w:rsidP="00AA1B46">
      <w:pPr>
        <w:spacing w:line="270" w:lineRule="auto"/>
        <w:ind w:left="-5" w:right="0"/>
        <w:rPr>
          <w:sz w:val="24"/>
          <w:szCs w:val="24"/>
        </w:rPr>
      </w:pPr>
      <w:r w:rsidRPr="00AA1B46">
        <w:rPr>
          <w:sz w:val="24"/>
          <w:szCs w:val="24"/>
        </w:rPr>
        <w:t>• E.433 Pajtueshmëria gjatë faturimit (</w:t>
      </w:r>
      <w:r w:rsidR="00DC1E80">
        <w:rPr>
          <w:sz w:val="24"/>
          <w:szCs w:val="24"/>
        </w:rPr>
        <w:t>pagesës</w:t>
      </w:r>
      <w:r w:rsidRPr="00AA1B46">
        <w:rPr>
          <w:sz w:val="24"/>
          <w:szCs w:val="24"/>
        </w:rPr>
        <w:t>)</w:t>
      </w:r>
    </w:p>
    <w:p w14:paraId="6412D8BF" w14:textId="77777777" w:rsidR="00AA1B46" w:rsidRPr="00AA1B46" w:rsidRDefault="00AA1B46" w:rsidP="00AA1B46">
      <w:pPr>
        <w:spacing w:line="270" w:lineRule="auto"/>
        <w:ind w:left="-5" w:right="0"/>
        <w:rPr>
          <w:sz w:val="24"/>
          <w:szCs w:val="24"/>
        </w:rPr>
      </w:pPr>
      <w:r w:rsidRPr="00AA1B46">
        <w:rPr>
          <w:sz w:val="24"/>
          <w:szCs w:val="24"/>
        </w:rPr>
        <w:t>• E.525 Projektimi i rrjeteve për të kontrolluar nivelin e shërbimeve</w:t>
      </w:r>
    </w:p>
    <w:p w14:paraId="42121677" w14:textId="77777777" w:rsidR="00AA1B46" w:rsidRPr="00AA1B46" w:rsidRDefault="00AA1B46" w:rsidP="00AA1B46">
      <w:pPr>
        <w:spacing w:line="270" w:lineRule="auto"/>
        <w:ind w:left="-5" w:right="0"/>
        <w:rPr>
          <w:sz w:val="24"/>
          <w:szCs w:val="24"/>
        </w:rPr>
      </w:pPr>
      <w:r w:rsidRPr="00AA1B46">
        <w:rPr>
          <w:sz w:val="24"/>
          <w:szCs w:val="24"/>
        </w:rPr>
        <w:t>• E.540 Niveli i përgjithshëm i shërbimeve për pjesën ndërkombëtare të lidhjes ndërkombëtare</w:t>
      </w:r>
    </w:p>
    <w:p w14:paraId="4AF4AF78" w14:textId="2DB13D46" w:rsidR="00AA1B46" w:rsidRPr="00AA1B46" w:rsidRDefault="00AA1B46" w:rsidP="00AA1B46">
      <w:pPr>
        <w:spacing w:line="270" w:lineRule="auto"/>
        <w:ind w:left="-5" w:right="0"/>
        <w:rPr>
          <w:sz w:val="24"/>
          <w:szCs w:val="24"/>
        </w:rPr>
      </w:pPr>
      <w:r w:rsidRPr="00AA1B46">
        <w:rPr>
          <w:sz w:val="24"/>
          <w:szCs w:val="24"/>
        </w:rPr>
        <w:t>• E.541 Niveli i përgjithshëm i shërbimeve për lidhjet ndërkombëtare (</w:t>
      </w:r>
      <w:r w:rsidR="00DC1E80">
        <w:rPr>
          <w:sz w:val="24"/>
          <w:szCs w:val="24"/>
        </w:rPr>
        <w:t>parapagues me parapagues</w:t>
      </w:r>
      <w:r w:rsidRPr="00AA1B46">
        <w:rPr>
          <w:sz w:val="24"/>
          <w:szCs w:val="24"/>
        </w:rPr>
        <w:t>)</w:t>
      </w:r>
    </w:p>
    <w:p w14:paraId="27FC5913" w14:textId="77777777" w:rsidR="00AA1B46" w:rsidRPr="00AA1B46" w:rsidRDefault="00AA1B46" w:rsidP="00AA1B46">
      <w:pPr>
        <w:spacing w:line="270" w:lineRule="auto"/>
        <w:ind w:left="-5" w:right="0"/>
        <w:rPr>
          <w:sz w:val="24"/>
          <w:szCs w:val="24"/>
        </w:rPr>
      </w:pPr>
      <w:r w:rsidRPr="00AA1B46">
        <w:rPr>
          <w:sz w:val="24"/>
          <w:szCs w:val="24"/>
        </w:rPr>
        <w:t>• E.543 Niveli i shërbimeve në telefoninë ndërkombëtare</w:t>
      </w:r>
    </w:p>
    <w:p w14:paraId="16F1F683" w14:textId="02477887" w:rsidR="00AA1B46" w:rsidRPr="00AA1B46" w:rsidRDefault="00AA1B46" w:rsidP="00AA1B46">
      <w:pPr>
        <w:spacing w:line="270" w:lineRule="auto"/>
        <w:ind w:left="-5" w:right="0"/>
        <w:rPr>
          <w:sz w:val="24"/>
          <w:szCs w:val="24"/>
        </w:rPr>
      </w:pPr>
      <w:r w:rsidRPr="00AA1B46">
        <w:rPr>
          <w:sz w:val="24"/>
          <w:szCs w:val="24"/>
        </w:rPr>
        <w:t xml:space="preserve">• E.550 Niveli i shërbimeve dhe kriteret e reja për punë në rast </w:t>
      </w:r>
      <w:r w:rsidR="00DC1E80">
        <w:rPr>
          <w:sz w:val="24"/>
          <w:szCs w:val="24"/>
        </w:rPr>
        <w:t>defekti</w:t>
      </w:r>
      <w:r w:rsidRPr="00AA1B46">
        <w:rPr>
          <w:sz w:val="24"/>
          <w:szCs w:val="24"/>
        </w:rPr>
        <w:t xml:space="preserve"> E. 600 Termat dhe Përkufizimet e Inxhinierisë së Trafikut</w:t>
      </w:r>
    </w:p>
    <w:p w14:paraId="5B8AB370" w14:textId="3A57511E" w:rsidR="00AA1B46" w:rsidRPr="00AA1B46" w:rsidRDefault="00AA1B46" w:rsidP="00AA1B46">
      <w:pPr>
        <w:spacing w:line="270" w:lineRule="auto"/>
        <w:ind w:left="-5" w:right="0"/>
        <w:rPr>
          <w:sz w:val="24"/>
          <w:szCs w:val="24"/>
        </w:rPr>
      </w:pPr>
      <w:r w:rsidRPr="00AA1B46">
        <w:rPr>
          <w:sz w:val="24"/>
          <w:szCs w:val="24"/>
        </w:rPr>
        <w:t xml:space="preserve">• E.770 Koncepti i përmirësimit të shërbimeve në trafik me </w:t>
      </w:r>
      <w:r w:rsidR="00DC1E80">
        <w:rPr>
          <w:sz w:val="24"/>
          <w:szCs w:val="24"/>
        </w:rPr>
        <w:t>interkonekcion</w:t>
      </w:r>
      <w:r w:rsidRPr="00AA1B46">
        <w:rPr>
          <w:sz w:val="24"/>
          <w:szCs w:val="24"/>
        </w:rPr>
        <w:t xml:space="preserve"> të rrjetit celular tokësor dhe rrjetit fiks</w:t>
      </w:r>
    </w:p>
    <w:p w14:paraId="7312C433" w14:textId="605B1D0F" w:rsidR="00AA1B46" w:rsidRPr="00AA1B46" w:rsidRDefault="00AA1B46" w:rsidP="00AA1B46">
      <w:pPr>
        <w:spacing w:line="270" w:lineRule="auto"/>
        <w:ind w:left="-5" w:right="0"/>
        <w:rPr>
          <w:sz w:val="24"/>
          <w:szCs w:val="24"/>
        </w:rPr>
      </w:pPr>
      <w:r w:rsidRPr="00AA1B46">
        <w:rPr>
          <w:sz w:val="24"/>
          <w:szCs w:val="24"/>
        </w:rPr>
        <w:t xml:space="preserve">• E.771 Parametrat e nivelit të shërbimit të rrjetit dhe vlerat e synuara për cilësinë e shërbimit në komutimin e </w:t>
      </w:r>
      <w:r w:rsidR="00DC1E80">
        <w:rPr>
          <w:sz w:val="24"/>
          <w:szCs w:val="24"/>
        </w:rPr>
        <w:t>qarqeve</w:t>
      </w:r>
      <w:r w:rsidRPr="00AA1B46">
        <w:rPr>
          <w:sz w:val="24"/>
          <w:szCs w:val="24"/>
        </w:rPr>
        <w:t xml:space="preserve"> dhe terminologji</w:t>
      </w:r>
      <w:r w:rsidR="00DC1E80">
        <w:rPr>
          <w:sz w:val="24"/>
          <w:szCs w:val="24"/>
        </w:rPr>
        <w:t>a</w:t>
      </w:r>
      <w:r w:rsidRPr="00AA1B46">
        <w:rPr>
          <w:sz w:val="24"/>
          <w:szCs w:val="24"/>
        </w:rPr>
        <w:t xml:space="preserve"> përkatëse</w:t>
      </w:r>
    </w:p>
    <w:p w14:paraId="31FDC3AD" w14:textId="77777777" w:rsidR="00AA1B46" w:rsidRPr="00AA1B46" w:rsidRDefault="00AA1B46" w:rsidP="00AA1B46">
      <w:pPr>
        <w:spacing w:line="270" w:lineRule="auto"/>
        <w:ind w:left="-5" w:right="0"/>
        <w:rPr>
          <w:sz w:val="24"/>
          <w:szCs w:val="24"/>
        </w:rPr>
      </w:pPr>
      <w:r w:rsidRPr="00AA1B46">
        <w:rPr>
          <w:sz w:val="24"/>
          <w:szCs w:val="24"/>
        </w:rPr>
        <w:t>• E.810 Struktura e rekomandimeve për veçoritë për ndarjen dhe integritetin e shërbimeve të telekomunikacionit</w:t>
      </w:r>
    </w:p>
    <w:p w14:paraId="6F489418" w14:textId="012A6ED0" w:rsidR="00AA1B46" w:rsidRPr="00AA1B46" w:rsidRDefault="00AA1B46" w:rsidP="00AA1B46">
      <w:pPr>
        <w:spacing w:line="270" w:lineRule="auto"/>
        <w:ind w:left="-5" w:right="0"/>
        <w:rPr>
          <w:sz w:val="24"/>
          <w:szCs w:val="24"/>
        </w:rPr>
      </w:pPr>
      <w:r w:rsidRPr="00AA1B46">
        <w:rPr>
          <w:sz w:val="24"/>
          <w:szCs w:val="24"/>
        </w:rPr>
        <w:t xml:space="preserve">• E.820 </w:t>
      </w:r>
      <w:r w:rsidR="00DC1E80" w:rsidRPr="00AA1B46">
        <w:rPr>
          <w:sz w:val="24"/>
          <w:szCs w:val="24"/>
        </w:rPr>
        <w:t>Modelet e thirrje</w:t>
      </w:r>
      <w:r w:rsidR="00DC1E80">
        <w:rPr>
          <w:sz w:val="24"/>
          <w:szCs w:val="24"/>
        </w:rPr>
        <w:t xml:space="preserve">ve </w:t>
      </w:r>
      <w:r w:rsidRPr="00AA1B46">
        <w:rPr>
          <w:sz w:val="24"/>
          <w:szCs w:val="24"/>
        </w:rPr>
        <w:t>për ndarjen dhe integritetin e shërbimeve</w:t>
      </w:r>
    </w:p>
    <w:p w14:paraId="4E664B2A" w14:textId="53E9E466" w:rsidR="00AA1B46" w:rsidRPr="00AA1B46" w:rsidRDefault="00AA1B46" w:rsidP="00AA1B46">
      <w:pPr>
        <w:spacing w:line="270" w:lineRule="auto"/>
        <w:ind w:left="-5" w:right="0"/>
        <w:rPr>
          <w:sz w:val="24"/>
          <w:szCs w:val="24"/>
        </w:rPr>
      </w:pPr>
      <w:r w:rsidRPr="00AA1B46">
        <w:rPr>
          <w:sz w:val="24"/>
          <w:szCs w:val="24"/>
        </w:rPr>
        <w:t>• E.830 Modele</w:t>
      </w:r>
      <w:r w:rsidR="00DC1E80">
        <w:rPr>
          <w:sz w:val="24"/>
          <w:szCs w:val="24"/>
        </w:rPr>
        <w:t>t</w:t>
      </w:r>
      <w:r w:rsidRPr="00AA1B46">
        <w:rPr>
          <w:sz w:val="24"/>
          <w:szCs w:val="24"/>
        </w:rPr>
        <w:t xml:space="preserve"> për specifikimin, vlerësimin dhe alokimin e shërbimeve diskrete dhe të integruara</w:t>
      </w:r>
    </w:p>
    <w:p w14:paraId="455E5A35" w14:textId="5457C744" w:rsidR="00AA1B46" w:rsidRPr="00AA1B46" w:rsidRDefault="00AA1B46" w:rsidP="00AA1B46">
      <w:pPr>
        <w:spacing w:line="270" w:lineRule="auto"/>
        <w:ind w:left="-5" w:right="0"/>
        <w:rPr>
          <w:sz w:val="24"/>
          <w:szCs w:val="24"/>
        </w:rPr>
      </w:pPr>
      <w:r w:rsidRPr="00AA1B46">
        <w:rPr>
          <w:sz w:val="24"/>
          <w:szCs w:val="24"/>
        </w:rPr>
        <w:t xml:space="preserve">• E.845 Objektivi i </w:t>
      </w:r>
      <w:r w:rsidR="00DC1E80">
        <w:rPr>
          <w:sz w:val="24"/>
          <w:szCs w:val="24"/>
        </w:rPr>
        <w:t>qasjes</w:t>
      </w:r>
      <w:r w:rsidRPr="00AA1B46">
        <w:rPr>
          <w:sz w:val="24"/>
          <w:szCs w:val="24"/>
        </w:rPr>
        <w:t xml:space="preserve"> së lidhje</w:t>
      </w:r>
      <w:r w:rsidR="00DC1E80">
        <w:rPr>
          <w:sz w:val="24"/>
          <w:szCs w:val="24"/>
        </w:rPr>
        <w:t>ve</w:t>
      </w:r>
      <w:r w:rsidRPr="00AA1B46">
        <w:rPr>
          <w:sz w:val="24"/>
          <w:szCs w:val="24"/>
        </w:rPr>
        <w:t xml:space="preserve"> për shërbimet telefonike ndërkombëtare</w:t>
      </w:r>
    </w:p>
    <w:p w14:paraId="4FB775D3" w14:textId="7F0D0C6E" w:rsidR="00AA1B46" w:rsidRPr="00AA1B46" w:rsidRDefault="00AA1B46" w:rsidP="00AA1B46">
      <w:pPr>
        <w:spacing w:line="270" w:lineRule="auto"/>
        <w:ind w:left="-5" w:right="0"/>
        <w:rPr>
          <w:sz w:val="24"/>
          <w:szCs w:val="24"/>
        </w:rPr>
      </w:pPr>
      <w:r w:rsidRPr="00AA1B46">
        <w:rPr>
          <w:sz w:val="24"/>
          <w:szCs w:val="24"/>
        </w:rPr>
        <w:t xml:space="preserve">• E.850 Qëllimi për </w:t>
      </w:r>
      <w:r w:rsidR="000312F3">
        <w:rPr>
          <w:sz w:val="24"/>
          <w:szCs w:val="24"/>
        </w:rPr>
        <w:t>mundësinë</w:t>
      </w:r>
      <w:r w:rsidRPr="00AA1B46">
        <w:rPr>
          <w:sz w:val="24"/>
          <w:szCs w:val="24"/>
        </w:rPr>
        <w:t xml:space="preserve"> për të mbajtur lidhjen për shërbimet telefonike ndërkombëtare</w:t>
      </w:r>
    </w:p>
    <w:p w14:paraId="4C2FFFEF" w14:textId="50E158F1" w:rsidR="00AA1B46" w:rsidRPr="00AA1B46" w:rsidRDefault="00AA1B46" w:rsidP="00AA1B46">
      <w:pPr>
        <w:spacing w:line="270" w:lineRule="auto"/>
        <w:ind w:left="-5" w:right="0"/>
        <w:rPr>
          <w:sz w:val="24"/>
          <w:szCs w:val="24"/>
        </w:rPr>
      </w:pPr>
      <w:r w:rsidRPr="00AA1B46">
        <w:rPr>
          <w:sz w:val="24"/>
          <w:szCs w:val="24"/>
        </w:rPr>
        <w:t xml:space="preserve">• E.855 </w:t>
      </w:r>
      <w:r w:rsidR="000312F3">
        <w:rPr>
          <w:sz w:val="24"/>
          <w:szCs w:val="24"/>
        </w:rPr>
        <w:t>Qëllimi</w:t>
      </w:r>
      <w:r w:rsidRPr="00AA1B46">
        <w:rPr>
          <w:sz w:val="24"/>
          <w:szCs w:val="24"/>
        </w:rPr>
        <w:t xml:space="preserve"> i integritetit të lidhjes për shërbimet telefonike ndërkombëtare</w:t>
      </w:r>
    </w:p>
    <w:p w14:paraId="687A5D52" w14:textId="77777777" w:rsidR="00AA1B46" w:rsidRPr="00AA1B46" w:rsidRDefault="00AA1B46" w:rsidP="00AA1B46">
      <w:pPr>
        <w:spacing w:line="270" w:lineRule="auto"/>
        <w:ind w:left="-5" w:right="0"/>
        <w:rPr>
          <w:sz w:val="24"/>
          <w:szCs w:val="24"/>
        </w:rPr>
      </w:pPr>
      <w:r w:rsidRPr="00AA1B46">
        <w:rPr>
          <w:sz w:val="24"/>
          <w:szCs w:val="24"/>
        </w:rPr>
        <w:t>• E.862 Planifikimi i varësisë së rrjeteve të telekomunikacionit</w:t>
      </w:r>
    </w:p>
    <w:p w14:paraId="395B0967" w14:textId="77777777" w:rsidR="00AA1B46" w:rsidRPr="00AA1B46" w:rsidRDefault="00AA1B46" w:rsidP="00AA1B46">
      <w:pPr>
        <w:spacing w:line="270" w:lineRule="auto"/>
        <w:ind w:left="-5" w:right="0"/>
        <w:rPr>
          <w:sz w:val="24"/>
          <w:szCs w:val="24"/>
        </w:rPr>
      </w:pPr>
      <w:r w:rsidRPr="00AA1B46">
        <w:rPr>
          <w:sz w:val="24"/>
          <w:szCs w:val="24"/>
        </w:rPr>
        <w:t>• E.880 Mbledhja e të dhënave në terren dhe vlerësimi i funksionimit të pajisjeve, rrjeteve dhe shërbimeve</w:t>
      </w:r>
    </w:p>
    <w:p w14:paraId="74847C7F" w14:textId="701E038B" w:rsidR="00AA1B46" w:rsidRPr="00AA1B46" w:rsidRDefault="00AA1B46" w:rsidP="00AA1B46">
      <w:pPr>
        <w:spacing w:line="270" w:lineRule="auto"/>
        <w:ind w:left="-5" w:right="0"/>
        <w:rPr>
          <w:sz w:val="24"/>
          <w:szCs w:val="24"/>
        </w:rPr>
      </w:pPr>
      <w:r w:rsidRPr="00AA1B46">
        <w:rPr>
          <w:sz w:val="24"/>
          <w:szCs w:val="24"/>
        </w:rPr>
        <w:t>• G.107 E-model, model kompjuterik për përdorim në planifikimin e transmetimit</w:t>
      </w:r>
    </w:p>
    <w:p w14:paraId="19A90A4D" w14:textId="77777777" w:rsidR="00AA1B46" w:rsidRPr="00AA1B46" w:rsidRDefault="00AA1B46" w:rsidP="00AA1B46">
      <w:pPr>
        <w:spacing w:line="270" w:lineRule="auto"/>
        <w:ind w:left="-5" w:right="0"/>
        <w:rPr>
          <w:sz w:val="24"/>
          <w:szCs w:val="24"/>
        </w:rPr>
      </w:pPr>
      <w:r w:rsidRPr="00AA1B46">
        <w:rPr>
          <w:sz w:val="24"/>
          <w:szCs w:val="24"/>
        </w:rPr>
        <w:t>• G.114 Koha e transmetimit në një drejtim</w:t>
      </w:r>
    </w:p>
    <w:p w14:paraId="04FCF0B0" w14:textId="17DEB37E" w:rsidR="00AA1B46" w:rsidRPr="00AA1B46" w:rsidRDefault="00AA1B46" w:rsidP="00AA1B46">
      <w:pPr>
        <w:spacing w:line="270" w:lineRule="auto"/>
        <w:ind w:left="-5" w:right="0"/>
        <w:rPr>
          <w:sz w:val="24"/>
          <w:szCs w:val="24"/>
        </w:rPr>
      </w:pPr>
      <w:r w:rsidRPr="00AA1B46">
        <w:rPr>
          <w:sz w:val="24"/>
          <w:szCs w:val="24"/>
        </w:rPr>
        <w:t>• G.702 Hierarkia di</w:t>
      </w:r>
      <w:r w:rsidR="000312F3">
        <w:rPr>
          <w:sz w:val="24"/>
          <w:szCs w:val="24"/>
        </w:rPr>
        <w:t>gj</w:t>
      </w:r>
      <w:r w:rsidRPr="00AA1B46">
        <w:rPr>
          <w:sz w:val="24"/>
          <w:szCs w:val="24"/>
        </w:rPr>
        <w:t>itale e shpejtësisë së biteve (bitit) G.703 Karakteristikat elektrike</w:t>
      </w:r>
    </w:p>
    <w:p w14:paraId="76AA32B4" w14:textId="77777777" w:rsidR="00AA1B46" w:rsidRPr="00AA1B46" w:rsidRDefault="00AA1B46" w:rsidP="00AA1B46">
      <w:pPr>
        <w:spacing w:line="270" w:lineRule="auto"/>
        <w:ind w:left="-5" w:right="0"/>
        <w:rPr>
          <w:sz w:val="24"/>
          <w:szCs w:val="24"/>
        </w:rPr>
      </w:pPr>
      <w:r w:rsidRPr="00AA1B46">
        <w:rPr>
          <w:sz w:val="24"/>
          <w:szCs w:val="24"/>
        </w:rPr>
        <w:t>• G.704 Struktura e kornizës së sinkronizimit të përdorur në nivelet hierarkike parësore dhe dytësore</w:t>
      </w:r>
    </w:p>
    <w:p w14:paraId="7A680804" w14:textId="77777777" w:rsidR="00AA1B46" w:rsidRPr="00AA1B46" w:rsidRDefault="00AA1B46" w:rsidP="00AA1B46">
      <w:pPr>
        <w:spacing w:line="270" w:lineRule="auto"/>
        <w:ind w:left="-5" w:right="0"/>
        <w:rPr>
          <w:sz w:val="24"/>
          <w:szCs w:val="24"/>
        </w:rPr>
      </w:pPr>
      <w:r w:rsidRPr="00AA1B46">
        <w:rPr>
          <w:sz w:val="24"/>
          <w:szCs w:val="24"/>
        </w:rPr>
        <w:t>• G.706 Procedurat e renditjes së kornizës dhe kontrollit ciklik të tepricës (CRC) të lidhura me strukturat bazë të kornizës të përcaktuara në G.704</w:t>
      </w:r>
    </w:p>
    <w:p w14:paraId="04087F90" w14:textId="6DE207B9" w:rsidR="00AA1B46" w:rsidRPr="000312F3" w:rsidRDefault="00AA1B46" w:rsidP="00AA1B46">
      <w:pPr>
        <w:spacing w:line="270" w:lineRule="auto"/>
        <w:ind w:left="-5" w:right="0"/>
        <w:rPr>
          <w:sz w:val="24"/>
          <w:szCs w:val="24"/>
          <w:lang w:val="sq-AL"/>
        </w:rPr>
      </w:pPr>
      <w:r w:rsidRPr="00AA1B46">
        <w:rPr>
          <w:sz w:val="24"/>
          <w:szCs w:val="24"/>
        </w:rPr>
        <w:t xml:space="preserve">• G.775 Zbulimi i humbjes së sinjalit (LOS) dhe </w:t>
      </w:r>
      <w:r w:rsidR="000312F3">
        <w:rPr>
          <w:sz w:val="24"/>
          <w:szCs w:val="24"/>
        </w:rPr>
        <w:t>defektit</w:t>
      </w:r>
      <w:r w:rsidRPr="00AA1B46">
        <w:rPr>
          <w:sz w:val="24"/>
          <w:szCs w:val="24"/>
        </w:rPr>
        <w:t xml:space="preserve"> të sinjalit </w:t>
      </w:r>
      <w:r w:rsidR="000312F3">
        <w:rPr>
          <w:sz w:val="24"/>
          <w:szCs w:val="24"/>
        </w:rPr>
        <w:t xml:space="preserve">për indikacion </w:t>
      </w:r>
      <w:r w:rsidRPr="00AA1B46">
        <w:rPr>
          <w:sz w:val="24"/>
          <w:szCs w:val="24"/>
        </w:rPr>
        <w:t>të alarmit (AIS) dhe kriteret e zgjid</w:t>
      </w:r>
      <w:r w:rsidR="000312F3">
        <w:rPr>
          <w:sz w:val="24"/>
          <w:szCs w:val="24"/>
          <w:lang w:val="sq-AL"/>
        </w:rPr>
        <w:t>hjes</w:t>
      </w:r>
    </w:p>
    <w:p w14:paraId="55125F66" w14:textId="2987C625" w:rsidR="00AA1B46" w:rsidRPr="00AA1B46" w:rsidRDefault="00AA1B46" w:rsidP="00AA1B46">
      <w:pPr>
        <w:spacing w:line="270" w:lineRule="auto"/>
        <w:ind w:left="-5" w:right="0"/>
        <w:rPr>
          <w:sz w:val="24"/>
          <w:szCs w:val="24"/>
        </w:rPr>
      </w:pPr>
      <w:r w:rsidRPr="00AA1B46">
        <w:rPr>
          <w:sz w:val="24"/>
          <w:szCs w:val="24"/>
        </w:rPr>
        <w:t>• G.811 Karakteristikat koh</w:t>
      </w:r>
      <w:r w:rsidR="000312F3">
        <w:rPr>
          <w:sz w:val="24"/>
          <w:szCs w:val="24"/>
        </w:rPr>
        <w:t>ore të</w:t>
      </w:r>
      <w:r w:rsidRPr="00AA1B46">
        <w:rPr>
          <w:sz w:val="24"/>
          <w:szCs w:val="24"/>
        </w:rPr>
        <w:t xml:space="preserve"> një ore referente parësore</w:t>
      </w:r>
    </w:p>
    <w:p w14:paraId="3CE2ACB6" w14:textId="3E77B6B9" w:rsidR="00AA1B46" w:rsidRPr="00AA1B46" w:rsidRDefault="00AA1B46" w:rsidP="00AA1B46">
      <w:pPr>
        <w:spacing w:line="270" w:lineRule="auto"/>
        <w:ind w:left="-5" w:right="0"/>
        <w:rPr>
          <w:sz w:val="24"/>
          <w:szCs w:val="24"/>
        </w:rPr>
      </w:pPr>
      <w:r w:rsidRPr="00AA1B46">
        <w:rPr>
          <w:sz w:val="24"/>
          <w:szCs w:val="24"/>
        </w:rPr>
        <w:t xml:space="preserve">• G.822 </w:t>
      </w:r>
      <w:r w:rsidR="000312F3">
        <w:rPr>
          <w:sz w:val="24"/>
          <w:szCs w:val="24"/>
        </w:rPr>
        <w:t>Qëllimet</w:t>
      </w:r>
      <w:r w:rsidRPr="00AA1B46">
        <w:rPr>
          <w:sz w:val="24"/>
          <w:szCs w:val="24"/>
        </w:rPr>
        <w:t xml:space="preserve"> për ritme të kontrolluara rrëshqitëse në lidhjet di</w:t>
      </w:r>
      <w:r w:rsidR="000312F3">
        <w:rPr>
          <w:sz w:val="24"/>
          <w:szCs w:val="24"/>
        </w:rPr>
        <w:t>gj</w:t>
      </w:r>
      <w:r w:rsidRPr="00AA1B46">
        <w:rPr>
          <w:sz w:val="24"/>
          <w:szCs w:val="24"/>
        </w:rPr>
        <w:t>itale ndërkombëtare</w:t>
      </w:r>
    </w:p>
    <w:p w14:paraId="5F08A818" w14:textId="2FBCEFBB" w:rsidR="00AA1B46" w:rsidRPr="00AA1B46" w:rsidRDefault="00AA1B46" w:rsidP="00AA1B46">
      <w:pPr>
        <w:spacing w:line="270" w:lineRule="auto"/>
        <w:ind w:left="-5" w:right="0"/>
        <w:rPr>
          <w:sz w:val="24"/>
          <w:szCs w:val="24"/>
        </w:rPr>
      </w:pPr>
      <w:r w:rsidRPr="00AA1B46">
        <w:rPr>
          <w:sz w:val="24"/>
          <w:szCs w:val="24"/>
        </w:rPr>
        <w:t xml:space="preserve">• G.826 Parametrat për karakteristikat e gabimit nga skaji në fund dhe </w:t>
      </w:r>
      <w:r w:rsidR="000312F3">
        <w:rPr>
          <w:sz w:val="24"/>
          <w:szCs w:val="24"/>
        </w:rPr>
        <w:t>qëllimet</w:t>
      </w:r>
      <w:r w:rsidRPr="00AA1B46">
        <w:rPr>
          <w:sz w:val="24"/>
          <w:szCs w:val="24"/>
        </w:rPr>
        <w:t xml:space="preserve"> për shtigjet di</w:t>
      </w:r>
      <w:r w:rsidR="000312F3">
        <w:rPr>
          <w:sz w:val="24"/>
          <w:szCs w:val="24"/>
        </w:rPr>
        <w:t>gj</w:t>
      </w:r>
      <w:r w:rsidRPr="00AA1B46">
        <w:rPr>
          <w:sz w:val="24"/>
          <w:szCs w:val="24"/>
        </w:rPr>
        <w:t>itale ndërkombëtare me shpejtësi konstante të bitit</w:t>
      </w:r>
    </w:p>
    <w:p w14:paraId="6A2582B9" w14:textId="48520BAE" w:rsidR="00AA1B46" w:rsidRPr="00AA1B46" w:rsidRDefault="00AA1B46" w:rsidP="00AA1B46">
      <w:pPr>
        <w:spacing w:line="270" w:lineRule="auto"/>
        <w:ind w:left="-5" w:right="0"/>
        <w:rPr>
          <w:sz w:val="24"/>
          <w:szCs w:val="24"/>
        </w:rPr>
      </w:pPr>
      <w:r w:rsidRPr="00AA1B46">
        <w:rPr>
          <w:sz w:val="24"/>
          <w:szCs w:val="24"/>
        </w:rPr>
        <w:t>• Q.702 Li</w:t>
      </w:r>
      <w:r w:rsidR="000312F3">
        <w:rPr>
          <w:sz w:val="24"/>
          <w:szCs w:val="24"/>
        </w:rPr>
        <w:t>nku i</w:t>
      </w:r>
      <w:r w:rsidRPr="00AA1B46">
        <w:rPr>
          <w:sz w:val="24"/>
          <w:szCs w:val="24"/>
        </w:rPr>
        <w:t xml:space="preserve"> të dhënave sinjalizuese</w:t>
      </w:r>
    </w:p>
    <w:p w14:paraId="3C14E386" w14:textId="0E96DB1F" w:rsidR="00AA1B46" w:rsidRPr="00AA1B46" w:rsidRDefault="00AA1B46" w:rsidP="00AA1B46">
      <w:pPr>
        <w:spacing w:line="270" w:lineRule="auto"/>
        <w:ind w:left="-5" w:right="0"/>
        <w:rPr>
          <w:sz w:val="24"/>
          <w:szCs w:val="24"/>
        </w:rPr>
      </w:pPr>
      <w:r w:rsidRPr="00AA1B46">
        <w:rPr>
          <w:sz w:val="24"/>
          <w:szCs w:val="24"/>
        </w:rPr>
        <w:t xml:space="preserve">• Q.703 </w:t>
      </w:r>
      <w:r w:rsidR="000312F3">
        <w:rPr>
          <w:sz w:val="24"/>
          <w:szCs w:val="24"/>
        </w:rPr>
        <w:t>Linku</w:t>
      </w:r>
      <w:r w:rsidRPr="00AA1B46">
        <w:rPr>
          <w:sz w:val="24"/>
          <w:szCs w:val="24"/>
        </w:rPr>
        <w:t xml:space="preserve"> sinjalizues</w:t>
      </w:r>
    </w:p>
    <w:p w14:paraId="0869703D" w14:textId="77777777" w:rsidR="00AA1B46" w:rsidRPr="00AA1B46" w:rsidRDefault="00AA1B46" w:rsidP="00AA1B46">
      <w:pPr>
        <w:spacing w:line="270" w:lineRule="auto"/>
        <w:ind w:left="-5" w:right="0"/>
        <w:rPr>
          <w:sz w:val="24"/>
          <w:szCs w:val="24"/>
        </w:rPr>
      </w:pPr>
      <w:r w:rsidRPr="00AA1B46">
        <w:rPr>
          <w:sz w:val="24"/>
          <w:szCs w:val="24"/>
        </w:rPr>
        <w:t>• Q.704 Funksionalitetet e rrjetit të sinjalizimit</w:t>
      </w:r>
    </w:p>
    <w:p w14:paraId="50037E7E" w14:textId="77777777" w:rsidR="00AA1B46" w:rsidRPr="00AA1B46" w:rsidRDefault="00AA1B46" w:rsidP="00AA1B46">
      <w:pPr>
        <w:spacing w:line="270" w:lineRule="auto"/>
        <w:ind w:left="-5" w:right="0"/>
        <w:rPr>
          <w:sz w:val="24"/>
          <w:szCs w:val="24"/>
        </w:rPr>
      </w:pPr>
      <w:r w:rsidRPr="00AA1B46">
        <w:rPr>
          <w:sz w:val="24"/>
          <w:szCs w:val="24"/>
        </w:rPr>
        <w:t>• Q.705 Struktura e rrjetit sinjalizues</w:t>
      </w:r>
    </w:p>
    <w:p w14:paraId="0531010D" w14:textId="77777777" w:rsidR="00AA1B46" w:rsidRDefault="00AA1B46" w:rsidP="00AA1B46">
      <w:pPr>
        <w:spacing w:line="270" w:lineRule="auto"/>
        <w:ind w:left="-5" w:right="0"/>
        <w:rPr>
          <w:sz w:val="24"/>
          <w:szCs w:val="24"/>
        </w:rPr>
      </w:pPr>
      <w:r w:rsidRPr="00AA1B46">
        <w:rPr>
          <w:sz w:val="24"/>
          <w:szCs w:val="24"/>
        </w:rPr>
        <w:t>• Q.706 Performanca e sinjalizimit të seksionit të mesazheve Q.707 Kërkesat e testimit dhe mirëmbajtjes</w:t>
      </w:r>
    </w:p>
    <w:p w14:paraId="1B4A5853" w14:textId="77777777" w:rsidR="00AA1B46" w:rsidRDefault="00AA1B46" w:rsidP="00AA1B46">
      <w:pPr>
        <w:spacing w:line="270" w:lineRule="auto"/>
        <w:ind w:left="-5" w:right="0"/>
        <w:rPr>
          <w:sz w:val="24"/>
          <w:szCs w:val="24"/>
        </w:rPr>
      </w:pPr>
    </w:p>
    <w:p w14:paraId="28AA3326" w14:textId="77777777" w:rsidR="000312F3" w:rsidRDefault="000312F3" w:rsidP="00455FD9">
      <w:pPr>
        <w:spacing w:line="270" w:lineRule="auto"/>
        <w:ind w:left="0" w:right="0" w:firstLine="0"/>
        <w:rPr>
          <w:sz w:val="24"/>
          <w:szCs w:val="24"/>
        </w:rPr>
      </w:pPr>
    </w:p>
    <w:p w14:paraId="5607A077" w14:textId="4D342A05" w:rsidR="000312F3" w:rsidRPr="00455FD9" w:rsidRDefault="000312F3" w:rsidP="0073632E">
      <w:pPr>
        <w:spacing w:after="0" w:line="259" w:lineRule="auto"/>
        <w:ind w:left="284" w:right="0" w:firstLine="0"/>
        <w:rPr>
          <w:b/>
          <w:bCs/>
          <w:sz w:val="24"/>
          <w:szCs w:val="24"/>
        </w:rPr>
      </w:pPr>
      <w:bookmarkStart w:id="28" w:name="_Hlk160466060"/>
      <w:r w:rsidRPr="00455FD9">
        <w:rPr>
          <w:b/>
          <w:bCs/>
          <w:sz w:val="24"/>
          <w:szCs w:val="24"/>
        </w:rPr>
        <w:lastRenderedPageBreak/>
        <w:t>ANEKSI 2</w:t>
      </w:r>
    </w:p>
    <w:p w14:paraId="7DA3E77E" w14:textId="77777777" w:rsidR="000312F3" w:rsidRPr="00455FD9" w:rsidRDefault="000312F3" w:rsidP="0073632E">
      <w:pPr>
        <w:spacing w:after="0" w:line="259" w:lineRule="auto"/>
        <w:ind w:left="284" w:right="0" w:firstLine="0"/>
        <w:rPr>
          <w:b/>
          <w:bCs/>
          <w:sz w:val="24"/>
          <w:szCs w:val="24"/>
        </w:rPr>
      </w:pPr>
      <w:r w:rsidRPr="00455FD9">
        <w:rPr>
          <w:b/>
          <w:bCs/>
          <w:sz w:val="24"/>
          <w:szCs w:val="24"/>
        </w:rPr>
        <w:t xml:space="preserve"> </w:t>
      </w:r>
    </w:p>
    <w:p w14:paraId="13F4CD0E" w14:textId="36C2202B" w:rsidR="000312F3" w:rsidRPr="00455FD9" w:rsidRDefault="000312F3" w:rsidP="0073632E">
      <w:pPr>
        <w:spacing w:after="0" w:line="259" w:lineRule="auto"/>
        <w:ind w:left="284" w:right="0" w:firstLine="0"/>
        <w:rPr>
          <w:b/>
          <w:bCs/>
          <w:sz w:val="24"/>
          <w:szCs w:val="24"/>
        </w:rPr>
      </w:pPr>
      <w:r w:rsidRPr="00455FD9">
        <w:rPr>
          <w:b/>
          <w:bCs/>
          <w:sz w:val="24"/>
          <w:szCs w:val="24"/>
        </w:rPr>
        <w:t xml:space="preserve">PIKAT </w:t>
      </w:r>
      <w:r w:rsidRPr="00455FD9">
        <w:rPr>
          <w:b/>
          <w:bCs/>
          <w:sz w:val="24"/>
          <w:szCs w:val="24"/>
          <w:lang w:val="sq-AL"/>
        </w:rPr>
        <w:t>E KRIJIMIT</w:t>
      </w:r>
      <w:r w:rsidRPr="00455FD9">
        <w:rPr>
          <w:b/>
          <w:bCs/>
          <w:sz w:val="24"/>
          <w:szCs w:val="24"/>
        </w:rPr>
        <w:t xml:space="preserve"> DHE QASJES PËR INTERKONEKCION</w:t>
      </w:r>
    </w:p>
    <w:bookmarkEnd w:id="28"/>
    <w:p w14:paraId="316B445D" w14:textId="77777777" w:rsidR="000312F3" w:rsidRPr="000312F3" w:rsidRDefault="000312F3" w:rsidP="0073632E">
      <w:pPr>
        <w:spacing w:after="0" w:line="259" w:lineRule="auto"/>
        <w:ind w:left="284" w:right="0" w:firstLine="0"/>
        <w:rPr>
          <w:sz w:val="24"/>
          <w:szCs w:val="24"/>
        </w:rPr>
      </w:pPr>
      <w:r w:rsidRPr="000312F3">
        <w:rPr>
          <w:sz w:val="24"/>
          <w:szCs w:val="24"/>
        </w:rPr>
        <w:t xml:space="preserve"> </w:t>
      </w:r>
    </w:p>
    <w:p w14:paraId="7B2A790D" w14:textId="53C0954D" w:rsidR="000312F3" w:rsidRPr="00660BE5" w:rsidRDefault="000312F3" w:rsidP="0073632E">
      <w:pPr>
        <w:spacing w:after="0" w:line="259" w:lineRule="auto"/>
        <w:ind w:left="284" w:right="0" w:firstLine="0"/>
        <w:rPr>
          <w:b/>
          <w:bCs/>
          <w:sz w:val="24"/>
          <w:szCs w:val="24"/>
        </w:rPr>
      </w:pPr>
      <w:bookmarkStart w:id="29" w:name="_Hlk160466107"/>
      <w:r w:rsidRPr="00660BE5">
        <w:rPr>
          <w:b/>
          <w:bCs/>
          <w:sz w:val="24"/>
          <w:szCs w:val="24"/>
        </w:rPr>
        <w:t xml:space="preserve">     1. Pikat e qasjes për shkëmbimin e trafikut zanor</w:t>
      </w:r>
    </w:p>
    <w:bookmarkEnd w:id="29"/>
    <w:p w14:paraId="2772DCB0" w14:textId="77777777" w:rsidR="000312F3" w:rsidRPr="000312F3" w:rsidRDefault="000312F3" w:rsidP="0073632E">
      <w:pPr>
        <w:spacing w:after="0" w:line="259" w:lineRule="auto"/>
        <w:ind w:left="284" w:right="0" w:firstLine="0"/>
        <w:rPr>
          <w:sz w:val="24"/>
          <w:szCs w:val="24"/>
        </w:rPr>
      </w:pPr>
      <w:r w:rsidRPr="000312F3">
        <w:rPr>
          <w:sz w:val="24"/>
          <w:szCs w:val="24"/>
        </w:rPr>
        <w:t xml:space="preserve"> </w:t>
      </w:r>
    </w:p>
    <w:p w14:paraId="7C89143D" w14:textId="3C3411EA" w:rsidR="000312F3" w:rsidRPr="000312F3" w:rsidRDefault="000312F3" w:rsidP="0073632E">
      <w:pPr>
        <w:spacing w:after="0" w:line="259" w:lineRule="auto"/>
        <w:ind w:left="284" w:right="0" w:firstLine="0"/>
        <w:rPr>
          <w:sz w:val="24"/>
          <w:szCs w:val="24"/>
        </w:rPr>
      </w:pPr>
      <w:r w:rsidRPr="000312F3">
        <w:rPr>
          <w:sz w:val="24"/>
          <w:szCs w:val="24"/>
        </w:rPr>
        <w:t xml:space="preserve">1.1 </w:t>
      </w:r>
      <w:r>
        <w:rPr>
          <w:sz w:val="24"/>
          <w:szCs w:val="24"/>
        </w:rPr>
        <w:t xml:space="preserve">Pikat e qasjes të </w:t>
      </w:r>
      <w:r w:rsidRPr="000312F3">
        <w:rPr>
          <w:sz w:val="24"/>
          <w:szCs w:val="24"/>
        </w:rPr>
        <w:t>MTEL</w:t>
      </w:r>
    </w:p>
    <w:p w14:paraId="31DA733A" w14:textId="77777777" w:rsidR="000312F3" w:rsidRPr="000312F3" w:rsidRDefault="000312F3" w:rsidP="0073632E">
      <w:pPr>
        <w:spacing w:after="0" w:line="259" w:lineRule="auto"/>
        <w:ind w:left="284" w:right="0" w:firstLine="0"/>
        <w:rPr>
          <w:sz w:val="24"/>
          <w:szCs w:val="24"/>
        </w:rPr>
      </w:pPr>
      <w:r w:rsidRPr="000312F3">
        <w:rPr>
          <w:sz w:val="24"/>
          <w:szCs w:val="24"/>
        </w:rPr>
        <w:t xml:space="preserve"> </w:t>
      </w:r>
    </w:p>
    <w:p w14:paraId="2FDA5AD2" w14:textId="3BA8DB91" w:rsidR="000312F3" w:rsidRDefault="000312F3" w:rsidP="0073632E">
      <w:pPr>
        <w:spacing w:after="0" w:line="259" w:lineRule="auto"/>
        <w:ind w:left="284" w:right="0" w:firstLine="0"/>
        <w:rPr>
          <w:sz w:val="24"/>
          <w:szCs w:val="24"/>
        </w:rPr>
      </w:pPr>
      <w:r w:rsidRPr="000312F3">
        <w:rPr>
          <w:sz w:val="24"/>
          <w:szCs w:val="24"/>
        </w:rPr>
        <w:t xml:space="preserve">1.2 Pikat e </w:t>
      </w:r>
      <w:r w:rsidR="00280553">
        <w:rPr>
          <w:sz w:val="24"/>
          <w:szCs w:val="24"/>
        </w:rPr>
        <w:t>qasjes</w:t>
      </w:r>
      <w:r w:rsidRPr="000312F3">
        <w:rPr>
          <w:sz w:val="24"/>
          <w:szCs w:val="24"/>
        </w:rPr>
        <w:t xml:space="preserve"> për shkëmbimin e trafikut zanor të MTEL-it në të cilat Aplikanti do të transferojë trafikun për Shërbimet e Interkonek</w:t>
      </w:r>
      <w:r w:rsidR="00280553">
        <w:rPr>
          <w:sz w:val="24"/>
          <w:szCs w:val="24"/>
        </w:rPr>
        <w:t>c</w:t>
      </w:r>
      <w:r w:rsidRPr="000312F3">
        <w:rPr>
          <w:sz w:val="24"/>
          <w:szCs w:val="24"/>
        </w:rPr>
        <w:t xml:space="preserve">ionit që i nënshtrohen këtij </w:t>
      </w:r>
      <w:r w:rsidR="00280553">
        <w:rPr>
          <w:sz w:val="24"/>
          <w:szCs w:val="24"/>
        </w:rPr>
        <w:t>O</w:t>
      </w:r>
      <w:r w:rsidRPr="000312F3">
        <w:rPr>
          <w:sz w:val="24"/>
          <w:szCs w:val="24"/>
        </w:rPr>
        <w:t>RI janë:</w:t>
      </w:r>
    </w:p>
    <w:p w14:paraId="737DD5A1" w14:textId="5DA2210A" w:rsidR="00A440BD" w:rsidRPr="006A744B" w:rsidRDefault="00000000" w:rsidP="000312F3">
      <w:pPr>
        <w:spacing w:after="0" w:line="259" w:lineRule="auto"/>
        <w:ind w:left="0" w:right="0" w:firstLine="0"/>
        <w:rPr>
          <w:sz w:val="24"/>
          <w:szCs w:val="24"/>
        </w:rPr>
      </w:pPr>
      <w:r w:rsidRPr="006A744B">
        <w:rPr>
          <w:sz w:val="24"/>
          <w:szCs w:val="24"/>
        </w:rPr>
        <w:t xml:space="preserve"> </w:t>
      </w:r>
    </w:p>
    <w:tbl>
      <w:tblPr>
        <w:tblStyle w:val="TableGrid"/>
        <w:tblW w:w="6576" w:type="dxa"/>
        <w:tblInd w:w="1776" w:type="dxa"/>
        <w:tblCellMar>
          <w:top w:w="71" w:type="dxa"/>
          <w:left w:w="4" w:type="dxa"/>
          <w:right w:w="410" w:type="dxa"/>
        </w:tblCellMar>
        <w:tblLook w:val="04A0" w:firstRow="1" w:lastRow="0" w:firstColumn="1" w:lastColumn="0" w:noHBand="0" w:noVBand="1"/>
      </w:tblPr>
      <w:tblGrid>
        <w:gridCol w:w="3082"/>
        <w:gridCol w:w="3494"/>
      </w:tblGrid>
      <w:tr w:rsidR="00A440BD" w:rsidRPr="006A744B" w14:paraId="4FB82D3D" w14:textId="77777777">
        <w:trPr>
          <w:trHeight w:val="650"/>
        </w:trPr>
        <w:tc>
          <w:tcPr>
            <w:tcW w:w="3082" w:type="dxa"/>
            <w:tcBorders>
              <w:top w:val="single" w:sz="4" w:space="0" w:color="000000"/>
              <w:left w:val="single" w:sz="4" w:space="0" w:color="000000"/>
              <w:bottom w:val="single" w:sz="4" w:space="0" w:color="000000"/>
              <w:right w:val="single" w:sz="4" w:space="0" w:color="000000"/>
            </w:tcBorders>
          </w:tcPr>
          <w:p w14:paraId="3D7988F6" w14:textId="7B887176" w:rsidR="00A440BD" w:rsidRPr="006A744B" w:rsidRDefault="00280553" w:rsidP="00A16C84">
            <w:pPr>
              <w:spacing w:after="0" w:line="259" w:lineRule="auto"/>
              <w:ind w:left="1" w:right="0" w:firstLine="0"/>
              <w:rPr>
                <w:sz w:val="24"/>
                <w:szCs w:val="24"/>
              </w:rPr>
            </w:pPr>
            <w:r>
              <w:rPr>
                <w:sz w:val="24"/>
                <w:szCs w:val="24"/>
              </w:rPr>
              <w:t>Pika e qasjes</w:t>
            </w:r>
            <w:r w:rsidRPr="006A744B">
              <w:rPr>
                <w:sz w:val="24"/>
                <w:szCs w:val="24"/>
              </w:rPr>
              <w:t xml:space="preserve"> </w:t>
            </w:r>
          </w:p>
        </w:tc>
        <w:tc>
          <w:tcPr>
            <w:tcW w:w="3494" w:type="dxa"/>
            <w:tcBorders>
              <w:top w:val="single" w:sz="4" w:space="0" w:color="000000"/>
              <w:left w:val="single" w:sz="4" w:space="0" w:color="000000"/>
              <w:bottom w:val="single" w:sz="4" w:space="0" w:color="000000"/>
              <w:right w:val="single" w:sz="4" w:space="0" w:color="000000"/>
            </w:tcBorders>
          </w:tcPr>
          <w:p w14:paraId="7A88086D" w14:textId="039ABB33" w:rsidR="00A440BD" w:rsidRPr="006A744B" w:rsidRDefault="00280553" w:rsidP="00A16C84">
            <w:pPr>
              <w:spacing w:after="0" w:line="259" w:lineRule="auto"/>
              <w:ind w:left="1" w:right="30" w:firstLine="1"/>
              <w:rPr>
                <w:sz w:val="24"/>
                <w:szCs w:val="24"/>
              </w:rPr>
            </w:pPr>
            <w:r>
              <w:rPr>
                <w:sz w:val="24"/>
                <w:szCs w:val="24"/>
              </w:rPr>
              <w:t>Adresa e lokacionit fizik</w:t>
            </w:r>
            <w:r w:rsidRPr="006A744B">
              <w:rPr>
                <w:sz w:val="24"/>
                <w:szCs w:val="24"/>
              </w:rPr>
              <w:t xml:space="preserve"> </w:t>
            </w:r>
          </w:p>
        </w:tc>
      </w:tr>
      <w:tr w:rsidR="00A440BD" w:rsidRPr="006A744B" w14:paraId="64B12F92" w14:textId="77777777">
        <w:trPr>
          <w:trHeight w:val="650"/>
        </w:trPr>
        <w:tc>
          <w:tcPr>
            <w:tcW w:w="3082" w:type="dxa"/>
            <w:tcBorders>
              <w:top w:val="single" w:sz="4" w:space="0" w:color="000000"/>
              <w:left w:val="single" w:sz="4" w:space="0" w:color="000000"/>
              <w:bottom w:val="single" w:sz="4" w:space="0" w:color="000000"/>
              <w:right w:val="single" w:sz="4" w:space="0" w:color="000000"/>
            </w:tcBorders>
          </w:tcPr>
          <w:p w14:paraId="67AC6FE0" w14:textId="77777777" w:rsidR="00A440BD" w:rsidRPr="006A744B" w:rsidRDefault="00000000" w:rsidP="00A16C84">
            <w:pPr>
              <w:spacing w:after="0" w:line="259" w:lineRule="auto"/>
              <w:ind w:left="1" w:right="0" w:firstLine="0"/>
              <w:rPr>
                <w:sz w:val="24"/>
                <w:szCs w:val="24"/>
              </w:rPr>
            </w:pPr>
            <w:r w:rsidRPr="006A744B">
              <w:rPr>
                <w:sz w:val="24"/>
                <w:szCs w:val="24"/>
              </w:rPr>
              <w:t xml:space="preserve">MTEL SBC/STP SK </w:t>
            </w:r>
          </w:p>
        </w:tc>
        <w:tc>
          <w:tcPr>
            <w:tcW w:w="3494" w:type="dxa"/>
            <w:tcBorders>
              <w:top w:val="single" w:sz="4" w:space="0" w:color="000000"/>
              <w:left w:val="single" w:sz="4" w:space="0" w:color="000000"/>
              <w:bottom w:val="single" w:sz="4" w:space="0" w:color="000000"/>
              <w:right w:val="single" w:sz="4" w:space="0" w:color="000000"/>
            </w:tcBorders>
          </w:tcPr>
          <w:p w14:paraId="5D4CC1BC" w14:textId="41DAC2A0" w:rsidR="00A440BD" w:rsidRPr="006A744B" w:rsidRDefault="00280553" w:rsidP="00A16C84">
            <w:pPr>
              <w:spacing w:after="0" w:line="259" w:lineRule="auto"/>
              <w:ind w:left="1" w:right="0" w:hanging="1"/>
              <w:rPr>
                <w:sz w:val="24"/>
                <w:szCs w:val="24"/>
              </w:rPr>
            </w:pPr>
            <w:r>
              <w:rPr>
                <w:sz w:val="24"/>
                <w:szCs w:val="24"/>
              </w:rPr>
              <w:t>rr</w:t>
            </w:r>
            <w:r w:rsidRPr="006A744B">
              <w:rPr>
                <w:sz w:val="24"/>
                <w:szCs w:val="24"/>
              </w:rPr>
              <w:t xml:space="preserve">. </w:t>
            </w:r>
            <w:r>
              <w:rPr>
                <w:sz w:val="24"/>
                <w:szCs w:val="24"/>
              </w:rPr>
              <w:t>Industriska pn</w:t>
            </w:r>
            <w:r w:rsidRPr="006A744B">
              <w:rPr>
                <w:sz w:val="24"/>
                <w:szCs w:val="24"/>
              </w:rPr>
              <w:t xml:space="preserve">, </w:t>
            </w:r>
            <w:r>
              <w:rPr>
                <w:sz w:val="24"/>
                <w:szCs w:val="24"/>
              </w:rPr>
              <w:t>Shkup</w:t>
            </w:r>
            <w:r w:rsidRPr="006A744B">
              <w:rPr>
                <w:sz w:val="24"/>
                <w:szCs w:val="24"/>
              </w:rPr>
              <w:t xml:space="preserve"> МТX </w:t>
            </w:r>
            <w:r>
              <w:rPr>
                <w:sz w:val="24"/>
                <w:szCs w:val="24"/>
              </w:rPr>
              <w:t>Maxhari</w:t>
            </w:r>
            <w:r w:rsidRPr="006A744B">
              <w:rPr>
                <w:sz w:val="24"/>
                <w:szCs w:val="24"/>
              </w:rPr>
              <w:t xml:space="preserve"> </w:t>
            </w:r>
          </w:p>
        </w:tc>
      </w:tr>
    </w:tbl>
    <w:p w14:paraId="7C7AF1EA"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090EDC2C" w14:textId="2C80D381" w:rsidR="00280553" w:rsidRPr="00280553" w:rsidRDefault="00280553" w:rsidP="0073632E">
      <w:pPr>
        <w:spacing w:after="0" w:line="259" w:lineRule="auto"/>
        <w:ind w:left="284" w:right="0" w:firstLine="0"/>
        <w:rPr>
          <w:sz w:val="24"/>
          <w:szCs w:val="24"/>
        </w:rPr>
      </w:pPr>
      <w:r w:rsidRPr="00280553">
        <w:rPr>
          <w:sz w:val="24"/>
          <w:szCs w:val="24"/>
        </w:rPr>
        <w:t>1.1 Trafiku zanor drejt numrave dhe serive të numrave të caktuar nga AK</w:t>
      </w:r>
      <w:r>
        <w:rPr>
          <w:sz w:val="24"/>
          <w:szCs w:val="24"/>
        </w:rPr>
        <w:t>E</w:t>
      </w:r>
      <w:r w:rsidRPr="00280553">
        <w:rPr>
          <w:sz w:val="24"/>
          <w:szCs w:val="24"/>
        </w:rPr>
        <w:t xml:space="preserve"> në MTEL, duke përfshirë numrat e transferuar</w:t>
      </w:r>
      <w:r>
        <w:rPr>
          <w:sz w:val="24"/>
          <w:szCs w:val="24"/>
        </w:rPr>
        <w:t xml:space="preserve"> të</w:t>
      </w:r>
      <w:r w:rsidRPr="00280553">
        <w:rPr>
          <w:sz w:val="24"/>
          <w:szCs w:val="24"/>
        </w:rPr>
        <w:t xml:space="preserve"> MTEL</w:t>
      </w:r>
      <w:r>
        <w:rPr>
          <w:sz w:val="24"/>
          <w:szCs w:val="24"/>
        </w:rPr>
        <w:t>-it</w:t>
      </w:r>
      <w:r w:rsidRPr="00280553">
        <w:rPr>
          <w:sz w:val="24"/>
          <w:szCs w:val="24"/>
        </w:rPr>
        <w:t>, sigurohet nëpërmjet një Linje Interkonek</w:t>
      </w:r>
      <w:r>
        <w:rPr>
          <w:sz w:val="24"/>
          <w:szCs w:val="24"/>
        </w:rPr>
        <w:t>c</w:t>
      </w:r>
      <w:r w:rsidRPr="00280553">
        <w:rPr>
          <w:sz w:val="24"/>
          <w:szCs w:val="24"/>
        </w:rPr>
        <w:t xml:space="preserve">ioni fizik në pikën e </w:t>
      </w:r>
      <w:r>
        <w:rPr>
          <w:sz w:val="24"/>
          <w:szCs w:val="24"/>
        </w:rPr>
        <w:t>qasjes</w:t>
      </w:r>
      <w:r w:rsidRPr="00280553">
        <w:rPr>
          <w:sz w:val="24"/>
          <w:szCs w:val="24"/>
        </w:rPr>
        <w:t xml:space="preserve"> të MTEL.</w:t>
      </w:r>
    </w:p>
    <w:p w14:paraId="1A212C99" w14:textId="77777777" w:rsidR="00280553" w:rsidRPr="00280553" w:rsidRDefault="00280553" w:rsidP="0073632E">
      <w:pPr>
        <w:spacing w:after="0" w:line="259" w:lineRule="auto"/>
        <w:ind w:left="284" w:right="0" w:firstLine="0"/>
        <w:rPr>
          <w:sz w:val="24"/>
          <w:szCs w:val="24"/>
        </w:rPr>
      </w:pPr>
      <w:r w:rsidRPr="00280553">
        <w:rPr>
          <w:sz w:val="24"/>
          <w:szCs w:val="24"/>
        </w:rPr>
        <w:t xml:space="preserve"> </w:t>
      </w:r>
    </w:p>
    <w:p w14:paraId="05B8AE4C" w14:textId="4EA98DE3" w:rsidR="00280553" w:rsidRPr="00280553" w:rsidRDefault="00280553" w:rsidP="0073632E">
      <w:pPr>
        <w:spacing w:after="0" w:line="259" w:lineRule="auto"/>
        <w:ind w:left="284" w:right="0" w:firstLine="0"/>
        <w:rPr>
          <w:sz w:val="24"/>
          <w:szCs w:val="24"/>
        </w:rPr>
      </w:pPr>
      <w:r w:rsidRPr="00280553">
        <w:rPr>
          <w:sz w:val="24"/>
          <w:szCs w:val="24"/>
        </w:rPr>
        <w:t xml:space="preserve">1.2 Trafiku zanor sipas protokollit IP (RTP) </w:t>
      </w:r>
      <w:r>
        <w:rPr>
          <w:sz w:val="24"/>
          <w:szCs w:val="24"/>
        </w:rPr>
        <w:t>deri te</w:t>
      </w:r>
      <w:r w:rsidRPr="00280553">
        <w:rPr>
          <w:sz w:val="24"/>
          <w:szCs w:val="24"/>
        </w:rPr>
        <w:t xml:space="preserve"> numrat dhe seritë e numrave të </w:t>
      </w:r>
      <w:r>
        <w:rPr>
          <w:sz w:val="24"/>
          <w:szCs w:val="24"/>
        </w:rPr>
        <w:t>ndarë</w:t>
      </w:r>
      <w:r w:rsidRPr="00280553">
        <w:rPr>
          <w:sz w:val="24"/>
          <w:szCs w:val="24"/>
        </w:rPr>
        <w:t xml:space="preserve"> nga AK</w:t>
      </w:r>
      <w:r>
        <w:rPr>
          <w:sz w:val="24"/>
          <w:szCs w:val="24"/>
        </w:rPr>
        <w:t>E</w:t>
      </w:r>
      <w:r w:rsidRPr="00280553">
        <w:rPr>
          <w:sz w:val="24"/>
          <w:szCs w:val="24"/>
        </w:rPr>
        <w:t xml:space="preserve"> në MTEL, duke përfshirë numrat e transferuar në MTEL, sigurohet përmes një Linje Interkonek</w:t>
      </w:r>
      <w:r>
        <w:rPr>
          <w:sz w:val="24"/>
          <w:szCs w:val="24"/>
        </w:rPr>
        <w:t>c</w:t>
      </w:r>
      <w:r w:rsidRPr="00280553">
        <w:rPr>
          <w:sz w:val="24"/>
          <w:szCs w:val="24"/>
        </w:rPr>
        <w:t>ioni fizik</w:t>
      </w:r>
      <w:r>
        <w:rPr>
          <w:sz w:val="24"/>
          <w:szCs w:val="24"/>
        </w:rPr>
        <w:t>e</w:t>
      </w:r>
      <w:r w:rsidRPr="00280553">
        <w:rPr>
          <w:sz w:val="24"/>
          <w:szCs w:val="24"/>
        </w:rPr>
        <w:t xml:space="preserve"> në pikën e </w:t>
      </w:r>
      <w:r>
        <w:rPr>
          <w:sz w:val="24"/>
          <w:szCs w:val="24"/>
        </w:rPr>
        <w:t>qasjes</w:t>
      </w:r>
      <w:r w:rsidRPr="00280553">
        <w:rPr>
          <w:sz w:val="24"/>
          <w:szCs w:val="24"/>
        </w:rPr>
        <w:t xml:space="preserve"> të MTEL përmes një linje fizike të interkonek</w:t>
      </w:r>
      <w:r>
        <w:rPr>
          <w:sz w:val="24"/>
          <w:szCs w:val="24"/>
        </w:rPr>
        <w:t>c</w:t>
      </w:r>
      <w:r w:rsidRPr="00280553">
        <w:rPr>
          <w:sz w:val="24"/>
          <w:szCs w:val="24"/>
        </w:rPr>
        <w:t xml:space="preserve">ionit IP në elementet përkatëse të rrugëzimit të IP-së në pikën e </w:t>
      </w:r>
      <w:r w:rsidR="001F1385">
        <w:rPr>
          <w:sz w:val="24"/>
          <w:szCs w:val="24"/>
        </w:rPr>
        <w:t>qasjes</w:t>
      </w:r>
      <w:r w:rsidRPr="00280553">
        <w:rPr>
          <w:sz w:val="24"/>
          <w:szCs w:val="24"/>
        </w:rPr>
        <w:t xml:space="preserve"> në MTX</w:t>
      </w:r>
      <w:r>
        <w:rPr>
          <w:sz w:val="24"/>
          <w:szCs w:val="24"/>
        </w:rPr>
        <w:t xml:space="preserve"> </w:t>
      </w:r>
      <w:r w:rsidRPr="00280553">
        <w:rPr>
          <w:sz w:val="24"/>
          <w:szCs w:val="24"/>
        </w:rPr>
        <w:t>Ma</w:t>
      </w:r>
      <w:r>
        <w:rPr>
          <w:sz w:val="24"/>
          <w:szCs w:val="24"/>
        </w:rPr>
        <w:t>xh</w:t>
      </w:r>
      <w:r w:rsidRPr="00280553">
        <w:rPr>
          <w:sz w:val="24"/>
          <w:szCs w:val="24"/>
        </w:rPr>
        <w:t>ari Shkup në adresën Industriska bb, Shkup.</w:t>
      </w:r>
    </w:p>
    <w:p w14:paraId="19033C61" w14:textId="77777777" w:rsidR="00280553" w:rsidRPr="00280553" w:rsidRDefault="00280553" w:rsidP="0073632E">
      <w:pPr>
        <w:spacing w:after="0" w:line="259" w:lineRule="auto"/>
        <w:ind w:left="284" w:right="0" w:firstLine="0"/>
        <w:rPr>
          <w:b/>
          <w:bCs/>
          <w:sz w:val="24"/>
          <w:szCs w:val="24"/>
        </w:rPr>
      </w:pPr>
      <w:r w:rsidRPr="00280553">
        <w:rPr>
          <w:sz w:val="24"/>
          <w:szCs w:val="24"/>
        </w:rPr>
        <w:t xml:space="preserve"> </w:t>
      </w:r>
    </w:p>
    <w:p w14:paraId="2C301381" w14:textId="5913EA39" w:rsidR="00280553" w:rsidRPr="00280553" w:rsidRDefault="00280553" w:rsidP="0073632E">
      <w:pPr>
        <w:spacing w:after="0" w:line="259" w:lineRule="auto"/>
        <w:ind w:left="284" w:right="0" w:firstLine="0"/>
        <w:rPr>
          <w:b/>
          <w:bCs/>
          <w:sz w:val="24"/>
          <w:szCs w:val="24"/>
        </w:rPr>
      </w:pPr>
      <w:bookmarkStart w:id="30" w:name="_Hlk160466158"/>
      <w:r w:rsidRPr="00280553">
        <w:rPr>
          <w:b/>
          <w:bCs/>
          <w:sz w:val="24"/>
          <w:szCs w:val="24"/>
        </w:rPr>
        <w:t xml:space="preserve">       2. Pikat e qasjes për trafikun sinjalizues</w:t>
      </w:r>
    </w:p>
    <w:bookmarkEnd w:id="30"/>
    <w:p w14:paraId="4B691387" w14:textId="77777777" w:rsidR="00280553" w:rsidRPr="00280553" w:rsidRDefault="00280553" w:rsidP="0073632E">
      <w:pPr>
        <w:spacing w:after="0" w:line="259" w:lineRule="auto"/>
        <w:ind w:left="284" w:right="0" w:firstLine="0"/>
        <w:rPr>
          <w:b/>
          <w:bCs/>
          <w:sz w:val="24"/>
          <w:szCs w:val="24"/>
        </w:rPr>
      </w:pPr>
      <w:r w:rsidRPr="00280553">
        <w:rPr>
          <w:b/>
          <w:bCs/>
          <w:sz w:val="24"/>
          <w:szCs w:val="24"/>
        </w:rPr>
        <w:t xml:space="preserve"> </w:t>
      </w:r>
    </w:p>
    <w:p w14:paraId="191F0FD1" w14:textId="0CA58393" w:rsidR="00280553" w:rsidRPr="00280553" w:rsidRDefault="00280553" w:rsidP="0073632E">
      <w:pPr>
        <w:spacing w:after="0" w:line="259" w:lineRule="auto"/>
        <w:ind w:left="284" w:right="0" w:firstLine="0"/>
        <w:rPr>
          <w:sz w:val="24"/>
          <w:szCs w:val="24"/>
        </w:rPr>
      </w:pPr>
      <w:r w:rsidRPr="00280553">
        <w:rPr>
          <w:sz w:val="24"/>
          <w:szCs w:val="24"/>
        </w:rPr>
        <w:t xml:space="preserve">Pikat e </w:t>
      </w:r>
      <w:r>
        <w:rPr>
          <w:sz w:val="24"/>
          <w:szCs w:val="24"/>
        </w:rPr>
        <w:t>qasjes të</w:t>
      </w:r>
      <w:r w:rsidRPr="00280553">
        <w:rPr>
          <w:sz w:val="24"/>
          <w:szCs w:val="24"/>
        </w:rPr>
        <w:t xml:space="preserve"> MTEL</w:t>
      </w:r>
    </w:p>
    <w:p w14:paraId="57AE7C5F" w14:textId="77777777" w:rsidR="00280553" w:rsidRPr="00280553" w:rsidRDefault="00280553" w:rsidP="0073632E">
      <w:pPr>
        <w:spacing w:after="0" w:line="259" w:lineRule="auto"/>
        <w:ind w:left="284" w:right="0" w:firstLine="0"/>
        <w:rPr>
          <w:sz w:val="24"/>
          <w:szCs w:val="24"/>
        </w:rPr>
      </w:pPr>
      <w:r w:rsidRPr="00280553">
        <w:rPr>
          <w:sz w:val="24"/>
          <w:szCs w:val="24"/>
        </w:rPr>
        <w:t xml:space="preserve"> </w:t>
      </w:r>
    </w:p>
    <w:p w14:paraId="4A79698E" w14:textId="62F839B3" w:rsidR="00A440BD" w:rsidRDefault="00280553" w:rsidP="0073632E">
      <w:pPr>
        <w:spacing w:after="0" w:line="259" w:lineRule="auto"/>
        <w:ind w:left="284" w:right="0" w:firstLine="0"/>
        <w:rPr>
          <w:sz w:val="24"/>
          <w:szCs w:val="24"/>
        </w:rPr>
      </w:pPr>
      <w:r w:rsidRPr="00280553">
        <w:rPr>
          <w:sz w:val="24"/>
          <w:szCs w:val="24"/>
        </w:rPr>
        <w:t xml:space="preserve">Pikat e </w:t>
      </w:r>
      <w:r>
        <w:rPr>
          <w:sz w:val="24"/>
          <w:szCs w:val="24"/>
        </w:rPr>
        <w:t>qasjes</w:t>
      </w:r>
      <w:r w:rsidRPr="00280553">
        <w:rPr>
          <w:sz w:val="24"/>
          <w:szCs w:val="24"/>
        </w:rPr>
        <w:t xml:space="preserve"> për shkëmbimin e trafikut sinjalizues ISUP të MTEL në të cilat / Aplikanti do të kryejë trafikun për Shërbimet e Interkonek</w:t>
      </w:r>
      <w:r>
        <w:rPr>
          <w:sz w:val="24"/>
          <w:szCs w:val="24"/>
        </w:rPr>
        <w:t>c</w:t>
      </w:r>
      <w:r w:rsidRPr="00280553">
        <w:rPr>
          <w:sz w:val="24"/>
          <w:szCs w:val="24"/>
        </w:rPr>
        <w:t xml:space="preserve">ionit që i nënshtrohen këtij </w:t>
      </w:r>
      <w:r>
        <w:rPr>
          <w:sz w:val="24"/>
          <w:szCs w:val="24"/>
        </w:rPr>
        <w:t>ORI</w:t>
      </w:r>
      <w:r w:rsidRPr="00280553">
        <w:rPr>
          <w:sz w:val="24"/>
          <w:szCs w:val="24"/>
        </w:rPr>
        <w:t xml:space="preserve"> janë:</w:t>
      </w:r>
    </w:p>
    <w:p w14:paraId="7A71FDA6" w14:textId="77777777" w:rsidR="00280553" w:rsidRDefault="00280553" w:rsidP="00280553">
      <w:pPr>
        <w:spacing w:after="0" w:line="259" w:lineRule="auto"/>
        <w:ind w:left="0" w:right="0" w:firstLine="0"/>
        <w:rPr>
          <w:sz w:val="24"/>
          <w:szCs w:val="24"/>
        </w:rPr>
      </w:pPr>
    </w:p>
    <w:tbl>
      <w:tblPr>
        <w:tblStyle w:val="TableGrid"/>
        <w:tblW w:w="6576" w:type="dxa"/>
        <w:tblInd w:w="1776" w:type="dxa"/>
        <w:tblCellMar>
          <w:top w:w="71" w:type="dxa"/>
          <w:left w:w="4" w:type="dxa"/>
          <w:right w:w="410" w:type="dxa"/>
        </w:tblCellMar>
        <w:tblLook w:val="04A0" w:firstRow="1" w:lastRow="0" w:firstColumn="1" w:lastColumn="0" w:noHBand="0" w:noVBand="1"/>
      </w:tblPr>
      <w:tblGrid>
        <w:gridCol w:w="3082"/>
        <w:gridCol w:w="3494"/>
      </w:tblGrid>
      <w:tr w:rsidR="00280553" w:rsidRPr="006A744B" w14:paraId="24289738" w14:textId="77777777" w:rsidTr="00D85E31">
        <w:trPr>
          <w:trHeight w:val="650"/>
        </w:trPr>
        <w:tc>
          <w:tcPr>
            <w:tcW w:w="3082" w:type="dxa"/>
            <w:tcBorders>
              <w:top w:val="single" w:sz="4" w:space="0" w:color="000000"/>
              <w:left w:val="single" w:sz="4" w:space="0" w:color="000000"/>
              <w:bottom w:val="single" w:sz="4" w:space="0" w:color="000000"/>
              <w:right w:val="single" w:sz="4" w:space="0" w:color="000000"/>
            </w:tcBorders>
          </w:tcPr>
          <w:p w14:paraId="7DC17198" w14:textId="77777777" w:rsidR="00280553" w:rsidRPr="006A744B" w:rsidRDefault="00280553" w:rsidP="00D85E31">
            <w:pPr>
              <w:spacing w:after="0" w:line="259" w:lineRule="auto"/>
              <w:ind w:left="1" w:right="0" w:firstLine="0"/>
              <w:rPr>
                <w:sz w:val="24"/>
                <w:szCs w:val="24"/>
              </w:rPr>
            </w:pPr>
            <w:r>
              <w:rPr>
                <w:sz w:val="24"/>
                <w:szCs w:val="24"/>
              </w:rPr>
              <w:t>Pika e qasjes</w:t>
            </w:r>
            <w:r w:rsidRPr="006A744B">
              <w:rPr>
                <w:sz w:val="24"/>
                <w:szCs w:val="24"/>
              </w:rPr>
              <w:t xml:space="preserve"> </w:t>
            </w:r>
          </w:p>
        </w:tc>
        <w:tc>
          <w:tcPr>
            <w:tcW w:w="3494" w:type="dxa"/>
            <w:tcBorders>
              <w:top w:val="single" w:sz="4" w:space="0" w:color="000000"/>
              <w:left w:val="single" w:sz="4" w:space="0" w:color="000000"/>
              <w:bottom w:val="single" w:sz="4" w:space="0" w:color="000000"/>
              <w:right w:val="single" w:sz="4" w:space="0" w:color="000000"/>
            </w:tcBorders>
          </w:tcPr>
          <w:p w14:paraId="012FDC71" w14:textId="77777777" w:rsidR="00280553" w:rsidRPr="006A744B" w:rsidRDefault="00280553" w:rsidP="00D85E31">
            <w:pPr>
              <w:spacing w:after="0" w:line="259" w:lineRule="auto"/>
              <w:ind w:left="1" w:right="30" w:firstLine="1"/>
              <w:rPr>
                <w:sz w:val="24"/>
                <w:szCs w:val="24"/>
              </w:rPr>
            </w:pPr>
            <w:r>
              <w:rPr>
                <w:sz w:val="24"/>
                <w:szCs w:val="24"/>
              </w:rPr>
              <w:t>Adresa e lokacionit fizik</w:t>
            </w:r>
            <w:r w:rsidRPr="006A744B">
              <w:rPr>
                <w:sz w:val="24"/>
                <w:szCs w:val="24"/>
              </w:rPr>
              <w:t xml:space="preserve"> </w:t>
            </w:r>
          </w:p>
        </w:tc>
      </w:tr>
      <w:tr w:rsidR="00280553" w:rsidRPr="006A744B" w14:paraId="07E40FF3" w14:textId="77777777" w:rsidTr="00D85E31">
        <w:trPr>
          <w:trHeight w:val="650"/>
        </w:trPr>
        <w:tc>
          <w:tcPr>
            <w:tcW w:w="3082" w:type="dxa"/>
            <w:tcBorders>
              <w:top w:val="single" w:sz="4" w:space="0" w:color="000000"/>
              <w:left w:val="single" w:sz="4" w:space="0" w:color="000000"/>
              <w:bottom w:val="single" w:sz="4" w:space="0" w:color="000000"/>
              <w:right w:val="single" w:sz="4" w:space="0" w:color="000000"/>
            </w:tcBorders>
          </w:tcPr>
          <w:p w14:paraId="443E13B7" w14:textId="77777777" w:rsidR="00280553" w:rsidRPr="006A744B" w:rsidRDefault="00280553" w:rsidP="00D85E31">
            <w:pPr>
              <w:spacing w:after="0" w:line="259" w:lineRule="auto"/>
              <w:ind w:left="1" w:right="0" w:firstLine="0"/>
              <w:rPr>
                <w:sz w:val="24"/>
                <w:szCs w:val="24"/>
              </w:rPr>
            </w:pPr>
            <w:r w:rsidRPr="006A744B">
              <w:rPr>
                <w:sz w:val="24"/>
                <w:szCs w:val="24"/>
              </w:rPr>
              <w:t xml:space="preserve">MTEL SBC/STP SK </w:t>
            </w:r>
          </w:p>
        </w:tc>
        <w:tc>
          <w:tcPr>
            <w:tcW w:w="3494" w:type="dxa"/>
            <w:tcBorders>
              <w:top w:val="single" w:sz="4" w:space="0" w:color="000000"/>
              <w:left w:val="single" w:sz="4" w:space="0" w:color="000000"/>
              <w:bottom w:val="single" w:sz="4" w:space="0" w:color="000000"/>
              <w:right w:val="single" w:sz="4" w:space="0" w:color="000000"/>
            </w:tcBorders>
          </w:tcPr>
          <w:p w14:paraId="1C8726B1" w14:textId="77777777" w:rsidR="00280553" w:rsidRPr="006A744B" w:rsidRDefault="00280553" w:rsidP="00D85E31">
            <w:pPr>
              <w:spacing w:after="0" w:line="259" w:lineRule="auto"/>
              <w:ind w:left="1" w:right="0" w:hanging="1"/>
              <w:rPr>
                <w:sz w:val="24"/>
                <w:szCs w:val="24"/>
              </w:rPr>
            </w:pPr>
            <w:r>
              <w:rPr>
                <w:sz w:val="24"/>
                <w:szCs w:val="24"/>
              </w:rPr>
              <w:t>rr</w:t>
            </w:r>
            <w:r w:rsidRPr="006A744B">
              <w:rPr>
                <w:sz w:val="24"/>
                <w:szCs w:val="24"/>
              </w:rPr>
              <w:t xml:space="preserve">. </w:t>
            </w:r>
            <w:r>
              <w:rPr>
                <w:sz w:val="24"/>
                <w:szCs w:val="24"/>
              </w:rPr>
              <w:t>Industriska pn</w:t>
            </w:r>
            <w:r w:rsidRPr="006A744B">
              <w:rPr>
                <w:sz w:val="24"/>
                <w:szCs w:val="24"/>
              </w:rPr>
              <w:t xml:space="preserve">, </w:t>
            </w:r>
            <w:r>
              <w:rPr>
                <w:sz w:val="24"/>
                <w:szCs w:val="24"/>
              </w:rPr>
              <w:t>Shkup</w:t>
            </w:r>
            <w:r w:rsidRPr="006A744B">
              <w:rPr>
                <w:sz w:val="24"/>
                <w:szCs w:val="24"/>
              </w:rPr>
              <w:t xml:space="preserve"> МТX </w:t>
            </w:r>
            <w:r>
              <w:rPr>
                <w:sz w:val="24"/>
                <w:szCs w:val="24"/>
              </w:rPr>
              <w:t>Maxhari</w:t>
            </w:r>
            <w:r w:rsidRPr="006A744B">
              <w:rPr>
                <w:sz w:val="24"/>
                <w:szCs w:val="24"/>
              </w:rPr>
              <w:t xml:space="preserve"> </w:t>
            </w:r>
          </w:p>
        </w:tc>
      </w:tr>
    </w:tbl>
    <w:p w14:paraId="40BE5C06" w14:textId="0275D05B" w:rsidR="00A440BD" w:rsidRDefault="00A440BD" w:rsidP="00A16C84">
      <w:pPr>
        <w:spacing w:after="24" w:line="259" w:lineRule="auto"/>
        <w:ind w:left="0" w:right="0" w:firstLine="0"/>
        <w:rPr>
          <w:sz w:val="24"/>
          <w:szCs w:val="24"/>
        </w:rPr>
      </w:pPr>
    </w:p>
    <w:p w14:paraId="303ECE17" w14:textId="77777777" w:rsidR="00280553" w:rsidRDefault="00280553" w:rsidP="00A16C84">
      <w:pPr>
        <w:spacing w:after="24" w:line="259" w:lineRule="auto"/>
        <w:ind w:left="0" w:right="0" w:firstLine="0"/>
        <w:rPr>
          <w:sz w:val="24"/>
          <w:szCs w:val="24"/>
        </w:rPr>
      </w:pPr>
    </w:p>
    <w:p w14:paraId="490493FF" w14:textId="77777777" w:rsidR="00280553" w:rsidRDefault="00280553" w:rsidP="00A16C84">
      <w:pPr>
        <w:spacing w:after="24" w:line="259" w:lineRule="auto"/>
        <w:ind w:left="0" w:right="0" w:firstLine="0"/>
        <w:rPr>
          <w:sz w:val="24"/>
          <w:szCs w:val="24"/>
        </w:rPr>
      </w:pPr>
    </w:p>
    <w:p w14:paraId="7335D479" w14:textId="77777777" w:rsidR="00280553" w:rsidRDefault="00280553" w:rsidP="00A16C84">
      <w:pPr>
        <w:spacing w:after="24" w:line="259" w:lineRule="auto"/>
        <w:ind w:left="0" w:right="0" w:firstLine="0"/>
        <w:rPr>
          <w:sz w:val="24"/>
          <w:szCs w:val="24"/>
        </w:rPr>
      </w:pPr>
    </w:p>
    <w:p w14:paraId="70AC21DE" w14:textId="77777777" w:rsidR="00280553" w:rsidRPr="006A744B" w:rsidRDefault="00280553" w:rsidP="00A16C84">
      <w:pPr>
        <w:spacing w:after="24" w:line="259" w:lineRule="auto"/>
        <w:ind w:left="0" w:right="0" w:firstLine="0"/>
        <w:rPr>
          <w:sz w:val="24"/>
          <w:szCs w:val="24"/>
        </w:rPr>
      </w:pPr>
    </w:p>
    <w:p w14:paraId="61DD19A9"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7A2E4D2B"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5D537696"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65F93E05" w14:textId="77777777" w:rsidR="00A440BD" w:rsidRPr="006A744B" w:rsidRDefault="00000000" w:rsidP="00A16C84">
      <w:pPr>
        <w:spacing w:after="0" w:line="259" w:lineRule="auto"/>
        <w:ind w:left="0" w:right="0" w:firstLine="0"/>
        <w:rPr>
          <w:sz w:val="24"/>
          <w:szCs w:val="24"/>
        </w:rPr>
      </w:pPr>
      <w:r w:rsidRPr="006A744B">
        <w:rPr>
          <w:sz w:val="24"/>
          <w:szCs w:val="24"/>
        </w:rPr>
        <w:lastRenderedPageBreak/>
        <w:t xml:space="preserve"> </w:t>
      </w:r>
    </w:p>
    <w:p w14:paraId="40CD0F85" w14:textId="7FE92AB2" w:rsidR="005E466A" w:rsidRPr="005E466A" w:rsidRDefault="00FC3959" w:rsidP="005E466A">
      <w:pPr>
        <w:spacing w:line="270" w:lineRule="auto"/>
        <w:ind w:left="370" w:right="0"/>
        <w:rPr>
          <w:b/>
          <w:bCs/>
          <w:sz w:val="24"/>
          <w:szCs w:val="24"/>
        </w:rPr>
      </w:pPr>
      <w:bookmarkStart w:id="31" w:name="_Hlk160466187"/>
      <w:r>
        <w:rPr>
          <w:b/>
          <w:bCs/>
          <w:sz w:val="24"/>
          <w:szCs w:val="24"/>
        </w:rPr>
        <w:t>ANEKSI</w:t>
      </w:r>
      <w:r w:rsidR="005E466A" w:rsidRPr="005E466A">
        <w:rPr>
          <w:b/>
          <w:bCs/>
          <w:sz w:val="24"/>
          <w:szCs w:val="24"/>
        </w:rPr>
        <w:t xml:space="preserve"> 3</w:t>
      </w:r>
    </w:p>
    <w:p w14:paraId="15D938C3" w14:textId="77777777" w:rsidR="005E466A" w:rsidRPr="005E466A" w:rsidRDefault="005E466A" w:rsidP="005E466A">
      <w:pPr>
        <w:spacing w:line="270" w:lineRule="auto"/>
        <w:ind w:left="370" w:right="0"/>
        <w:rPr>
          <w:b/>
          <w:bCs/>
          <w:sz w:val="24"/>
          <w:szCs w:val="24"/>
        </w:rPr>
      </w:pPr>
      <w:r w:rsidRPr="005E466A">
        <w:rPr>
          <w:b/>
          <w:bCs/>
          <w:sz w:val="24"/>
          <w:szCs w:val="24"/>
        </w:rPr>
        <w:t xml:space="preserve"> </w:t>
      </w:r>
    </w:p>
    <w:p w14:paraId="49634357" w14:textId="013521F0" w:rsidR="005E466A" w:rsidRPr="005E466A" w:rsidRDefault="005E466A" w:rsidP="005E466A">
      <w:pPr>
        <w:spacing w:line="270" w:lineRule="auto"/>
        <w:ind w:left="370" w:right="0"/>
        <w:rPr>
          <w:b/>
          <w:bCs/>
          <w:sz w:val="24"/>
          <w:szCs w:val="24"/>
        </w:rPr>
      </w:pPr>
      <w:r w:rsidRPr="005E466A">
        <w:rPr>
          <w:b/>
          <w:bCs/>
          <w:sz w:val="24"/>
          <w:szCs w:val="24"/>
        </w:rPr>
        <w:t>P</w:t>
      </w:r>
      <w:r w:rsidRPr="005E466A">
        <w:rPr>
          <w:b/>
          <w:bCs/>
          <w:sz w:val="24"/>
          <w:szCs w:val="24"/>
          <w:lang w:val="sq-AL"/>
        </w:rPr>
        <w:t>Ë</w:t>
      </w:r>
      <w:r w:rsidRPr="005E466A">
        <w:rPr>
          <w:b/>
          <w:bCs/>
          <w:sz w:val="24"/>
          <w:szCs w:val="24"/>
        </w:rPr>
        <w:t>RSHKRIMI DHE INFRASTRUKTURA TEKNIKE E INTERKONEKCIONIT</w:t>
      </w:r>
    </w:p>
    <w:p w14:paraId="001B4AC8" w14:textId="77777777" w:rsidR="005E466A" w:rsidRPr="005E466A" w:rsidRDefault="005E466A" w:rsidP="005E466A">
      <w:pPr>
        <w:spacing w:line="270" w:lineRule="auto"/>
        <w:ind w:left="370" w:right="0"/>
        <w:rPr>
          <w:b/>
          <w:bCs/>
          <w:sz w:val="24"/>
          <w:szCs w:val="24"/>
        </w:rPr>
      </w:pPr>
      <w:r w:rsidRPr="005E466A">
        <w:rPr>
          <w:b/>
          <w:bCs/>
          <w:sz w:val="24"/>
          <w:szCs w:val="24"/>
        </w:rPr>
        <w:t xml:space="preserve"> </w:t>
      </w:r>
    </w:p>
    <w:p w14:paraId="32109CE5" w14:textId="52C10481" w:rsidR="005E466A" w:rsidRPr="005E466A" w:rsidRDefault="005E466A" w:rsidP="005E466A">
      <w:pPr>
        <w:spacing w:line="270" w:lineRule="auto"/>
        <w:ind w:left="370" w:right="0"/>
        <w:rPr>
          <w:b/>
          <w:bCs/>
          <w:sz w:val="24"/>
          <w:szCs w:val="24"/>
        </w:rPr>
      </w:pPr>
      <w:r w:rsidRPr="005E466A">
        <w:rPr>
          <w:b/>
          <w:bCs/>
          <w:sz w:val="24"/>
          <w:szCs w:val="24"/>
        </w:rPr>
        <w:t xml:space="preserve">       1. Rregulla të përgjithshme për përdorimin e shërbimeve </w:t>
      </w:r>
      <w:r>
        <w:rPr>
          <w:b/>
          <w:bCs/>
          <w:sz w:val="24"/>
          <w:szCs w:val="24"/>
        </w:rPr>
        <w:t>për interkonekcion</w:t>
      </w:r>
    </w:p>
    <w:bookmarkEnd w:id="31"/>
    <w:p w14:paraId="425FC68C" w14:textId="26BD9EF8" w:rsidR="005E466A" w:rsidRPr="005E466A" w:rsidRDefault="005E466A" w:rsidP="005E466A">
      <w:pPr>
        <w:tabs>
          <w:tab w:val="left" w:pos="7127"/>
        </w:tabs>
        <w:spacing w:line="270" w:lineRule="auto"/>
        <w:ind w:left="370" w:right="0"/>
        <w:rPr>
          <w:sz w:val="24"/>
          <w:szCs w:val="24"/>
        </w:rPr>
      </w:pPr>
      <w:r w:rsidRPr="005E466A">
        <w:rPr>
          <w:sz w:val="24"/>
          <w:szCs w:val="24"/>
        </w:rPr>
        <w:t xml:space="preserve"> </w:t>
      </w:r>
      <w:r>
        <w:rPr>
          <w:sz w:val="24"/>
          <w:szCs w:val="24"/>
        </w:rPr>
        <w:tab/>
      </w:r>
    </w:p>
    <w:p w14:paraId="6F50CA6A" w14:textId="52007FFC" w:rsidR="005E466A" w:rsidRPr="005E466A" w:rsidRDefault="005E466A" w:rsidP="005E466A">
      <w:pPr>
        <w:spacing w:line="270" w:lineRule="auto"/>
        <w:ind w:left="370" w:right="0"/>
        <w:rPr>
          <w:sz w:val="24"/>
          <w:szCs w:val="24"/>
        </w:rPr>
      </w:pPr>
      <w:r w:rsidRPr="005E466A">
        <w:rPr>
          <w:sz w:val="24"/>
          <w:szCs w:val="24"/>
        </w:rPr>
        <w:t xml:space="preserve">1.1. Për shërbimet </w:t>
      </w:r>
      <w:r>
        <w:rPr>
          <w:sz w:val="24"/>
          <w:szCs w:val="24"/>
        </w:rPr>
        <w:t>për</w:t>
      </w:r>
      <w:r w:rsidRPr="005E466A">
        <w:rPr>
          <w:sz w:val="24"/>
          <w:szCs w:val="24"/>
        </w:rPr>
        <w:t xml:space="preserve"> </w:t>
      </w:r>
      <w:r>
        <w:rPr>
          <w:sz w:val="24"/>
          <w:szCs w:val="24"/>
        </w:rPr>
        <w:t>interkonekcion</w:t>
      </w:r>
      <w:r w:rsidRPr="005E466A">
        <w:rPr>
          <w:sz w:val="24"/>
          <w:szCs w:val="24"/>
        </w:rPr>
        <w:t xml:space="preserve"> me rrjetin celular të MTEL/ </w:t>
      </w:r>
      <w:r>
        <w:rPr>
          <w:sz w:val="24"/>
          <w:szCs w:val="24"/>
        </w:rPr>
        <w:t>që janë subjekt i ORI-së janë definuar</w:t>
      </w:r>
      <w:r w:rsidRPr="005E466A">
        <w:rPr>
          <w:sz w:val="24"/>
          <w:szCs w:val="24"/>
        </w:rPr>
        <w:t xml:space="preserve"> kushtet bazë të përdorimit dhe të gjitha kushtet shtesë do të përcaktohen në tekstin e marrëveshjes së </w:t>
      </w:r>
      <w:r>
        <w:rPr>
          <w:sz w:val="24"/>
          <w:szCs w:val="24"/>
        </w:rPr>
        <w:t>interkonekcion</w:t>
      </w:r>
      <w:r w:rsidRPr="005E466A">
        <w:rPr>
          <w:sz w:val="24"/>
          <w:szCs w:val="24"/>
        </w:rPr>
        <w:t>it.</w:t>
      </w:r>
    </w:p>
    <w:p w14:paraId="09723162"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7CDD2D3A" w14:textId="77777777" w:rsidR="005E466A" w:rsidRPr="005E466A" w:rsidRDefault="005E466A" w:rsidP="005E466A">
      <w:pPr>
        <w:spacing w:line="270" w:lineRule="auto"/>
        <w:ind w:left="370" w:right="0"/>
        <w:rPr>
          <w:sz w:val="24"/>
          <w:szCs w:val="24"/>
        </w:rPr>
      </w:pPr>
      <w:r w:rsidRPr="005E466A">
        <w:rPr>
          <w:sz w:val="24"/>
          <w:szCs w:val="24"/>
        </w:rPr>
        <w:t>1.2. Palët nuk do t'i ofrojnë njëra-tjetrës qasje në sistemin e tyre të menaxhimit të rrjetit.</w:t>
      </w:r>
    </w:p>
    <w:p w14:paraId="4C1D05DA"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107658BC" w14:textId="77777777" w:rsidR="005E466A" w:rsidRPr="005E466A" w:rsidRDefault="005E466A" w:rsidP="005E466A">
      <w:pPr>
        <w:spacing w:line="270" w:lineRule="auto"/>
        <w:ind w:left="370" w:right="0"/>
        <w:rPr>
          <w:sz w:val="24"/>
          <w:szCs w:val="24"/>
        </w:rPr>
      </w:pPr>
      <w:r w:rsidRPr="005E466A">
        <w:rPr>
          <w:sz w:val="24"/>
          <w:szCs w:val="24"/>
        </w:rPr>
        <w:t>1.3. Aplikanti është përgjegjës për thirrjet nga fundi në fund në përputhje me shërbimin e ofruar.</w:t>
      </w:r>
    </w:p>
    <w:p w14:paraId="2736E44A" w14:textId="5EA356AC" w:rsidR="005E466A" w:rsidRPr="005E466A" w:rsidRDefault="005E466A" w:rsidP="00C81386">
      <w:pPr>
        <w:tabs>
          <w:tab w:val="center" w:pos="5072"/>
        </w:tabs>
        <w:spacing w:line="270" w:lineRule="auto"/>
        <w:ind w:left="370" w:right="0"/>
        <w:rPr>
          <w:sz w:val="24"/>
          <w:szCs w:val="24"/>
        </w:rPr>
      </w:pPr>
      <w:r w:rsidRPr="005E466A">
        <w:rPr>
          <w:sz w:val="24"/>
          <w:szCs w:val="24"/>
        </w:rPr>
        <w:t xml:space="preserve"> </w:t>
      </w:r>
      <w:r w:rsidR="00C81386">
        <w:rPr>
          <w:sz w:val="24"/>
          <w:szCs w:val="24"/>
        </w:rPr>
        <w:tab/>
      </w:r>
    </w:p>
    <w:p w14:paraId="7FE0A300" w14:textId="46907601" w:rsidR="005E466A" w:rsidRPr="005E466A" w:rsidRDefault="005E466A" w:rsidP="005E466A">
      <w:pPr>
        <w:spacing w:line="270" w:lineRule="auto"/>
        <w:ind w:left="370" w:right="0"/>
        <w:rPr>
          <w:sz w:val="24"/>
          <w:szCs w:val="24"/>
        </w:rPr>
      </w:pPr>
      <w:r w:rsidRPr="005E466A">
        <w:rPr>
          <w:sz w:val="24"/>
          <w:szCs w:val="24"/>
        </w:rPr>
        <w:t>1.4. Aplikanti do të jetë përgjegjës ndaj pa</w:t>
      </w:r>
      <w:r w:rsidR="00C81386">
        <w:rPr>
          <w:sz w:val="24"/>
          <w:szCs w:val="24"/>
        </w:rPr>
        <w:t>rapaguesve</w:t>
      </w:r>
      <w:r w:rsidRPr="005E466A">
        <w:rPr>
          <w:sz w:val="24"/>
          <w:szCs w:val="24"/>
        </w:rPr>
        <w:t xml:space="preserve"> të tij për lëshimin e faturave, </w:t>
      </w:r>
      <w:r w:rsidR="00C81386">
        <w:rPr>
          <w:sz w:val="24"/>
          <w:szCs w:val="24"/>
        </w:rPr>
        <w:t>pagesën</w:t>
      </w:r>
      <w:r w:rsidRPr="005E466A">
        <w:rPr>
          <w:sz w:val="24"/>
          <w:szCs w:val="24"/>
        </w:rPr>
        <w:t xml:space="preserve"> e faturave, </w:t>
      </w:r>
      <w:r w:rsidR="00C81386">
        <w:rPr>
          <w:sz w:val="24"/>
          <w:szCs w:val="24"/>
        </w:rPr>
        <w:t>veprimin ndaj ankesave</w:t>
      </w:r>
      <w:r w:rsidRPr="005E466A">
        <w:rPr>
          <w:sz w:val="24"/>
          <w:szCs w:val="24"/>
        </w:rPr>
        <w:t xml:space="preserve"> të pa</w:t>
      </w:r>
      <w:r w:rsidR="00C81386">
        <w:rPr>
          <w:sz w:val="24"/>
          <w:szCs w:val="24"/>
        </w:rPr>
        <w:t>rapaguesve për</w:t>
      </w:r>
      <w:r w:rsidRPr="005E466A">
        <w:rPr>
          <w:sz w:val="24"/>
          <w:szCs w:val="24"/>
        </w:rPr>
        <w:t xml:space="preserve"> fatura dhe menaxhimin e </w:t>
      </w:r>
      <w:r w:rsidR="00C81386">
        <w:rPr>
          <w:sz w:val="24"/>
          <w:szCs w:val="24"/>
        </w:rPr>
        <w:t>kërkesave</w:t>
      </w:r>
      <w:r w:rsidRPr="005E466A">
        <w:rPr>
          <w:sz w:val="24"/>
          <w:szCs w:val="24"/>
        </w:rPr>
        <w:t>.</w:t>
      </w:r>
    </w:p>
    <w:p w14:paraId="67DA3913"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39CC7454" w14:textId="003EADD0" w:rsidR="005E466A" w:rsidRPr="005E466A" w:rsidRDefault="005E466A" w:rsidP="005E466A">
      <w:pPr>
        <w:spacing w:line="270" w:lineRule="auto"/>
        <w:ind w:left="370" w:right="0"/>
        <w:rPr>
          <w:sz w:val="24"/>
          <w:szCs w:val="24"/>
        </w:rPr>
      </w:pPr>
      <w:r w:rsidRPr="005E466A">
        <w:rPr>
          <w:sz w:val="24"/>
          <w:szCs w:val="24"/>
        </w:rPr>
        <w:t xml:space="preserve">1.5. Nëse për thirrjet e dorëzuara në rrjetin e aplikantit në pikën e </w:t>
      </w:r>
      <w:r>
        <w:rPr>
          <w:sz w:val="24"/>
          <w:szCs w:val="24"/>
        </w:rPr>
        <w:t>interkonekcion</w:t>
      </w:r>
      <w:r w:rsidRPr="005E466A">
        <w:rPr>
          <w:sz w:val="24"/>
          <w:szCs w:val="24"/>
        </w:rPr>
        <w:t xml:space="preserve">it, të cilat përdoren në kuadër të shërbimeve bazë të trafikut për </w:t>
      </w:r>
      <w:r w:rsidR="00C81386">
        <w:rPr>
          <w:sz w:val="24"/>
          <w:szCs w:val="24"/>
        </w:rPr>
        <w:t>interkonekcion</w:t>
      </w:r>
      <w:r w:rsidRPr="005E466A">
        <w:rPr>
          <w:sz w:val="24"/>
          <w:szCs w:val="24"/>
        </w:rPr>
        <w:t xml:space="preserve"> me rrjetin celular të MTEL, shkalla e thirrjeve të dështuara në një muaj kalendarik të caktuar kalon 25% për faj të aplikantit. atëherë MTEL mund të paguajë një tarifë për shërbimin përkatës për 1 (një) minutë kohëzgjatje për thirrje që tejkalojnë kufirin </w:t>
      </w:r>
      <w:r w:rsidR="00C81386">
        <w:rPr>
          <w:sz w:val="24"/>
          <w:szCs w:val="24"/>
        </w:rPr>
        <w:t xml:space="preserve">prej </w:t>
      </w:r>
      <w:r w:rsidRPr="005E466A">
        <w:rPr>
          <w:sz w:val="24"/>
          <w:szCs w:val="24"/>
        </w:rPr>
        <w:t>25%.</w:t>
      </w:r>
    </w:p>
    <w:p w14:paraId="73979FF7"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1AE0C4B0" w14:textId="77777777" w:rsidR="005E466A" w:rsidRPr="00C81386" w:rsidRDefault="005E466A" w:rsidP="005E466A">
      <w:pPr>
        <w:spacing w:line="270" w:lineRule="auto"/>
        <w:ind w:left="370" w:right="0"/>
        <w:rPr>
          <w:b/>
          <w:bCs/>
          <w:sz w:val="24"/>
          <w:szCs w:val="24"/>
        </w:rPr>
      </w:pPr>
      <w:r w:rsidRPr="005E466A">
        <w:rPr>
          <w:sz w:val="24"/>
          <w:szCs w:val="24"/>
        </w:rPr>
        <w:t xml:space="preserve"> </w:t>
      </w:r>
    </w:p>
    <w:p w14:paraId="3BE65474" w14:textId="5DB872AA" w:rsidR="005E466A" w:rsidRPr="00C81386" w:rsidRDefault="005E466A" w:rsidP="005E466A">
      <w:pPr>
        <w:spacing w:line="270" w:lineRule="auto"/>
        <w:ind w:left="370" w:right="0"/>
        <w:rPr>
          <w:b/>
          <w:bCs/>
          <w:sz w:val="24"/>
          <w:szCs w:val="24"/>
        </w:rPr>
      </w:pPr>
      <w:r w:rsidRPr="00C81386">
        <w:rPr>
          <w:b/>
          <w:bCs/>
          <w:sz w:val="24"/>
          <w:szCs w:val="24"/>
        </w:rPr>
        <w:t xml:space="preserve">   </w:t>
      </w:r>
      <w:bookmarkStart w:id="32" w:name="_Hlk160466430"/>
      <w:r w:rsidRPr="00C81386">
        <w:rPr>
          <w:b/>
          <w:bCs/>
          <w:sz w:val="24"/>
          <w:szCs w:val="24"/>
        </w:rPr>
        <w:t xml:space="preserve">       2. Shërbimet e lidhjes së interkonekcionit telefonik për </w:t>
      </w:r>
      <w:r w:rsidR="00D62E32">
        <w:rPr>
          <w:b/>
          <w:bCs/>
          <w:sz w:val="24"/>
          <w:szCs w:val="24"/>
        </w:rPr>
        <w:t>interkonekcion</w:t>
      </w:r>
      <w:r w:rsidRPr="00C81386">
        <w:rPr>
          <w:b/>
          <w:bCs/>
          <w:sz w:val="24"/>
          <w:szCs w:val="24"/>
        </w:rPr>
        <w:t xml:space="preserve"> me rrjetin MTEL</w:t>
      </w:r>
      <w:bookmarkEnd w:id="32"/>
    </w:p>
    <w:p w14:paraId="0E42A8AE" w14:textId="24514F06" w:rsidR="005E466A" w:rsidRPr="005E466A" w:rsidRDefault="005E466A" w:rsidP="0016632B">
      <w:pPr>
        <w:tabs>
          <w:tab w:val="left" w:pos="891"/>
        </w:tabs>
        <w:spacing w:line="270" w:lineRule="auto"/>
        <w:ind w:left="370" w:right="0"/>
        <w:rPr>
          <w:sz w:val="24"/>
          <w:szCs w:val="24"/>
        </w:rPr>
      </w:pPr>
      <w:r w:rsidRPr="00C81386">
        <w:rPr>
          <w:b/>
          <w:bCs/>
          <w:sz w:val="24"/>
          <w:szCs w:val="24"/>
        </w:rPr>
        <w:t xml:space="preserve"> </w:t>
      </w:r>
      <w:r w:rsidR="0016632B">
        <w:rPr>
          <w:b/>
          <w:bCs/>
          <w:sz w:val="24"/>
          <w:szCs w:val="24"/>
        </w:rPr>
        <w:tab/>
      </w:r>
    </w:p>
    <w:p w14:paraId="2E4DDA14" w14:textId="36E2709D" w:rsidR="005E466A" w:rsidRPr="005E466A" w:rsidRDefault="005E466A" w:rsidP="005E466A">
      <w:pPr>
        <w:spacing w:line="270" w:lineRule="auto"/>
        <w:ind w:left="370" w:right="0"/>
        <w:rPr>
          <w:sz w:val="24"/>
          <w:szCs w:val="24"/>
        </w:rPr>
      </w:pPr>
      <w:r w:rsidRPr="005E466A">
        <w:rPr>
          <w:sz w:val="24"/>
          <w:szCs w:val="24"/>
        </w:rPr>
        <w:t xml:space="preserve">2.1. </w:t>
      </w:r>
      <w:r w:rsidR="00B77D52">
        <w:rPr>
          <w:sz w:val="24"/>
          <w:szCs w:val="24"/>
        </w:rPr>
        <w:t>Link</w:t>
      </w:r>
      <w:r w:rsidR="00D62E32">
        <w:rPr>
          <w:sz w:val="24"/>
          <w:szCs w:val="24"/>
        </w:rPr>
        <w:t>u i ngusht</w:t>
      </w:r>
      <w:r w:rsidR="00D62E32">
        <w:rPr>
          <w:sz w:val="24"/>
          <w:szCs w:val="24"/>
          <w:lang w:val="sq-AL"/>
        </w:rPr>
        <w:t>ë</w:t>
      </w:r>
      <w:r w:rsidR="00B77D52">
        <w:rPr>
          <w:sz w:val="24"/>
          <w:szCs w:val="24"/>
        </w:rPr>
        <w:t xml:space="preserve"> </w:t>
      </w:r>
      <w:r w:rsidR="00D62E32">
        <w:rPr>
          <w:sz w:val="24"/>
          <w:szCs w:val="24"/>
        </w:rPr>
        <w:t>i interkonekcionit</w:t>
      </w:r>
      <w:r w:rsidR="00B77D52">
        <w:rPr>
          <w:sz w:val="24"/>
          <w:szCs w:val="24"/>
        </w:rPr>
        <w:t xml:space="preserve"> telefonik</w:t>
      </w:r>
      <w:r w:rsidRPr="005E466A">
        <w:rPr>
          <w:sz w:val="24"/>
          <w:szCs w:val="24"/>
        </w:rPr>
        <w:t xml:space="preserve"> </w:t>
      </w:r>
    </w:p>
    <w:p w14:paraId="7BB3F3F3" w14:textId="1453B16E" w:rsidR="005E466A" w:rsidRPr="005E466A" w:rsidRDefault="00B77D52" w:rsidP="005E466A">
      <w:pPr>
        <w:spacing w:line="270" w:lineRule="auto"/>
        <w:ind w:left="370" w:right="0"/>
        <w:rPr>
          <w:sz w:val="24"/>
          <w:szCs w:val="24"/>
        </w:rPr>
      </w:pPr>
      <w:r>
        <w:rPr>
          <w:sz w:val="24"/>
          <w:szCs w:val="24"/>
        </w:rPr>
        <w:t>S</w:t>
      </w:r>
      <w:r w:rsidR="005E466A" w:rsidRPr="005E466A">
        <w:rPr>
          <w:sz w:val="24"/>
          <w:szCs w:val="24"/>
        </w:rPr>
        <w:t xml:space="preserve">istem që zbaton </w:t>
      </w:r>
      <w:r w:rsidR="00D62E32">
        <w:rPr>
          <w:sz w:val="24"/>
          <w:szCs w:val="24"/>
        </w:rPr>
        <w:t>interkonekcionin</w:t>
      </w:r>
      <w:r w:rsidR="005E466A" w:rsidRPr="005E466A">
        <w:rPr>
          <w:sz w:val="24"/>
          <w:szCs w:val="24"/>
        </w:rPr>
        <w:t xml:space="preserve"> e dy rrjeteve për transmetimin e shërbimeve të përdorura dhe të </w:t>
      </w:r>
      <w:r w:rsidR="00D62E32">
        <w:rPr>
          <w:sz w:val="24"/>
          <w:szCs w:val="24"/>
        </w:rPr>
        <w:t>siguruara</w:t>
      </w:r>
      <w:r w:rsidR="005E466A" w:rsidRPr="005E466A">
        <w:rPr>
          <w:sz w:val="24"/>
          <w:szCs w:val="24"/>
        </w:rPr>
        <w:t xml:space="preserve"> në kuadrin e marrëveshjes së </w:t>
      </w:r>
      <w:r w:rsidR="005E466A">
        <w:rPr>
          <w:sz w:val="24"/>
          <w:szCs w:val="24"/>
        </w:rPr>
        <w:t>interkonekcion</w:t>
      </w:r>
      <w:r w:rsidR="005E466A" w:rsidRPr="005E466A">
        <w:rPr>
          <w:sz w:val="24"/>
          <w:szCs w:val="24"/>
        </w:rPr>
        <w:t xml:space="preserve">it të lidhur në bazë të kësaj </w:t>
      </w:r>
      <w:r w:rsidR="00D62E32">
        <w:rPr>
          <w:sz w:val="24"/>
          <w:szCs w:val="24"/>
        </w:rPr>
        <w:t>ORI</w:t>
      </w:r>
      <w:r w:rsidR="005E466A" w:rsidRPr="005E466A">
        <w:rPr>
          <w:sz w:val="24"/>
          <w:szCs w:val="24"/>
        </w:rPr>
        <w:t xml:space="preserve"> dhe lidh pikën përkatëse të MTEL me pikën e </w:t>
      </w:r>
      <w:r w:rsidR="00D62E32">
        <w:rPr>
          <w:sz w:val="24"/>
          <w:szCs w:val="24"/>
        </w:rPr>
        <w:t>interkonekcionit</w:t>
      </w:r>
      <w:r w:rsidR="005E466A" w:rsidRPr="005E466A">
        <w:rPr>
          <w:sz w:val="24"/>
          <w:szCs w:val="24"/>
        </w:rPr>
        <w:t xml:space="preserve"> që ndodhet në njësinë e kolokacionit të aplikantit. Sistemi ndërmjet pikës së </w:t>
      </w:r>
      <w:r w:rsidR="005E466A">
        <w:rPr>
          <w:sz w:val="24"/>
          <w:szCs w:val="24"/>
        </w:rPr>
        <w:t>interkonekcion</w:t>
      </w:r>
      <w:r w:rsidR="005E466A" w:rsidRPr="005E466A">
        <w:rPr>
          <w:sz w:val="24"/>
          <w:szCs w:val="24"/>
        </w:rPr>
        <w:t xml:space="preserve">it dhe pikës së prezencës së aplikantit nuk është i përfshirë në </w:t>
      </w:r>
      <w:r w:rsidR="00D62E32">
        <w:rPr>
          <w:sz w:val="24"/>
          <w:szCs w:val="24"/>
        </w:rPr>
        <w:t>linkun interkonektues</w:t>
      </w:r>
      <w:r w:rsidR="005E466A" w:rsidRPr="005E466A">
        <w:rPr>
          <w:sz w:val="24"/>
          <w:szCs w:val="24"/>
        </w:rPr>
        <w:t xml:space="preserve"> telefonik, por është pjesë e rrjetit të aplikantit.</w:t>
      </w:r>
    </w:p>
    <w:p w14:paraId="41A2A471"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178B63F0" w14:textId="5D3E777C" w:rsidR="005E466A" w:rsidRPr="005E466A" w:rsidRDefault="005E466A" w:rsidP="005E466A">
      <w:pPr>
        <w:spacing w:line="270" w:lineRule="auto"/>
        <w:ind w:left="370" w:right="0"/>
        <w:rPr>
          <w:sz w:val="24"/>
          <w:szCs w:val="24"/>
        </w:rPr>
      </w:pPr>
      <w:r w:rsidRPr="005E466A">
        <w:rPr>
          <w:sz w:val="24"/>
          <w:szCs w:val="24"/>
        </w:rPr>
        <w:t xml:space="preserve">2.1.1. Shërbimi për </w:t>
      </w:r>
      <w:r w:rsidR="00D62E32">
        <w:rPr>
          <w:sz w:val="24"/>
          <w:szCs w:val="24"/>
        </w:rPr>
        <w:t>linkun</w:t>
      </w:r>
      <w:r w:rsidRPr="005E466A">
        <w:rPr>
          <w:sz w:val="24"/>
          <w:szCs w:val="24"/>
        </w:rPr>
        <w:t xml:space="preserve"> e ngushtë të </w:t>
      </w:r>
      <w:r>
        <w:rPr>
          <w:sz w:val="24"/>
          <w:szCs w:val="24"/>
        </w:rPr>
        <w:t>interkonekcion</w:t>
      </w:r>
      <w:r w:rsidRPr="005E466A">
        <w:rPr>
          <w:sz w:val="24"/>
          <w:szCs w:val="24"/>
        </w:rPr>
        <w:t xml:space="preserve">it telefonik </w:t>
      </w:r>
      <w:r w:rsidR="00D62E32">
        <w:rPr>
          <w:sz w:val="24"/>
          <w:szCs w:val="24"/>
        </w:rPr>
        <w:t>paraqet</w:t>
      </w:r>
      <w:r w:rsidRPr="005E466A">
        <w:rPr>
          <w:sz w:val="24"/>
          <w:szCs w:val="24"/>
        </w:rPr>
        <w:t xml:space="preserve"> ndërtim dhe menaxhimi nga MTEL i:</w:t>
      </w:r>
    </w:p>
    <w:p w14:paraId="59859C58" w14:textId="757185AB" w:rsidR="005E466A" w:rsidRPr="005E466A" w:rsidRDefault="005E466A" w:rsidP="005E466A">
      <w:pPr>
        <w:spacing w:line="270" w:lineRule="auto"/>
        <w:ind w:left="370" w:right="0"/>
        <w:rPr>
          <w:sz w:val="24"/>
          <w:szCs w:val="24"/>
        </w:rPr>
      </w:pPr>
      <w:r w:rsidRPr="005E466A">
        <w:rPr>
          <w:sz w:val="24"/>
          <w:szCs w:val="24"/>
        </w:rPr>
        <w:t>• Sistemi</w:t>
      </w:r>
      <w:r w:rsidR="00D62E32">
        <w:rPr>
          <w:sz w:val="24"/>
          <w:szCs w:val="24"/>
        </w:rPr>
        <w:t>t</w:t>
      </w:r>
      <w:r w:rsidRPr="005E466A">
        <w:rPr>
          <w:sz w:val="24"/>
          <w:szCs w:val="24"/>
        </w:rPr>
        <w:t xml:space="preserve"> IP me </w:t>
      </w:r>
      <w:r w:rsidR="00D62E32">
        <w:rPr>
          <w:sz w:val="24"/>
          <w:szCs w:val="24"/>
        </w:rPr>
        <w:t>interfejs</w:t>
      </w:r>
      <w:r w:rsidRPr="005E466A">
        <w:rPr>
          <w:sz w:val="24"/>
          <w:szCs w:val="24"/>
        </w:rPr>
        <w:t xml:space="preserve"> 1 Gbit/s për </w:t>
      </w:r>
      <w:r w:rsidR="00D62E32">
        <w:rPr>
          <w:sz w:val="24"/>
          <w:szCs w:val="24"/>
        </w:rPr>
        <w:t>interkonekcion</w:t>
      </w:r>
      <w:r w:rsidRPr="005E466A">
        <w:rPr>
          <w:sz w:val="24"/>
          <w:szCs w:val="24"/>
        </w:rPr>
        <w:t xml:space="preserve"> IP me rrjetin celular të MTEL.</w:t>
      </w:r>
    </w:p>
    <w:p w14:paraId="75CBB19C"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22699F1E" w14:textId="26D8E04F" w:rsidR="005E466A" w:rsidRPr="005E466A" w:rsidRDefault="005E466A" w:rsidP="005E466A">
      <w:pPr>
        <w:spacing w:line="270" w:lineRule="auto"/>
        <w:ind w:left="370" w:right="0"/>
        <w:rPr>
          <w:sz w:val="24"/>
          <w:szCs w:val="24"/>
        </w:rPr>
      </w:pPr>
      <w:r w:rsidRPr="005E466A">
        <w:rPr>
          <w:sz w:val="24"/>
          <w:szCs w:val="24"/>
        </w:rPr>
        <w:t xml:space="preserve">2.1.2. Shërbimi për </w:t>
      </w:r>
      <w:r w:rsidR="00D62E32">
        <w:rPr>
          <w:sz w:val="24"/>
          <w:szCs w:val="24"/>
        </w:rPr>
        <w:t>linkun</w:t>
      </w:r>
      <w:r w:rsidRPr="005E466A">
        <w:rPr>
          <w:sz w:val="24"/>
          <w:szCs w:val="24"/>
        </w:rPr>
        <w:t xml:space="preserve"> e ngushtë të </w:t>
      </w:r>
      <w:r>
        <w:rPr>
          <w:sz w:val="24"/>
          <w:szCs w:val="24"/>
        </w:rPr>
        <w:t>interkonekcion</w:t>
      </w:r>
      <w:r w:rsidRPr="005E466A">
        <w:rPr>
          <w:sz w:val="24"/>
          <w:szCs w:val="24"/>
        </w:rPr>
        <w:t>it telefonik përbëhet nga 2 (dy) komponentë të shërbimit:</w:t>
      </w:r>
    </w:p>
    <w:p w14:paraId="4909F5AC" w14:textId="77777777" w:rsidR="005E466A" w:rsidRPr="005E466A" w:rsidRDefault="005E466A" w:rsidP="005E466A">
      <w:pPr>
        <w:spacing w:line="270" w:lineRule="auto"/>
        <w:ind w:left="370" w:right="0"/>
        <w:rPr>
          <w:sz w:val="24"/>
          <w:szCs w:val="24"/>
        </w:rPr>
      </w:pPr>
      <w:r w:rsidRPr="005E466A">
        <w:rPr>
          <w:sz w:val="24"/>
          <w:szCs w:val="24"/>
        </w:rPr>
        <w:t>• pjesa e brendshme (për transmetim) dhe</w:t>
      </w:r>
    </w:p>
    <w:p w14:paraId="1E22B508" w14:textId="565AA529" w:rsidR="005E466A" w:rsidRPr="005E466A" w:rsidRDefault="005E466A" w:rsidP="005E466A">
      <w:pPr>
        <w:spacing w:line="270" w:lineRule="auto"/>
        <w:ind w:left="370" w:right="0"/>
        <w:rPr>
          <w:sz w:val="24"/>
          <w:szCs w:val="24"/>
        </w:rPr>
      </w:pPr>
      <w:r w:rsidRPr="005E466A">
        <w:rPr>
          <w:sz w:val="24"/>
          <w:szCs w:val="24"/>
        </w:rPr>
        <w:t xml:space="preserve">• kushtet për </w:t>
      </w:r>
      <w:r w:rsidR="00D62E32">
        <w:rPr>
          <w:sz w:val="24"/>
          <w:szCs w:val="24"/>
        </w:rPr>
        <w:t>kolokacion</w:t>
      </w:r>
      <w:r w:rsidRPr="005E466A">
        <w:rPr>
          <w:sz w:val="24"/>
          <w:szCs w:val="24"/>
        </w:rPr>
        <w:t xml:space="preserve"> fizik ose virtual.</w:t>
      </w:r>
    </w:p>
    <w:p w14:paraId="3487BCD0"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56634749" w14:textId="77777777" w:rsidR="005E466A" w:rsidRPr="005E466A" w:rsidRDefault="005E466A" w:rsidP="005E466A">
      <w:pPr>
        <w:spacing w:line="270" w:lineRule="auto"/>
        <w:ind w:left="370" w:right="0"/>
        <w:rPr>
          <w:sz w:val="24"/>
          <w:szCs w:val="24"/>
        </w:rPr>
      </w:pPr>
      <w:r w:rsidRPr="005E466A">
        <w:rPr>
          <w:sz w:val="24"/>
          <w:szCs w:val="24"/>
        </w:rPr>
        <w:lastRenderedPageBreak/>
        <w:t>2.1.3. Pjesa e brendshme është e ndërtuar:</w:t>
      </w:r>
    </w:p>
    <w:p w14:paraId="39B29F8D" w14:textId="6CE7BD3B" w:rsidR="005E466A" w:rsidRPr="005E466A" w:rsidRDefault="005E466A" w:rsidP="005E466A">
      <w:pPr>
        <w:spacing w:line="270" w:lineRule="auto"/>
        <w:ind w:left="370" w:right="0"/>
        <w:rPr>
          <w:sz w:val="24"/>
          <w:szCs w:val="24"/>
        </w:rPr>
      </w:pPr>
      <w:r w:rsidRPr="005E466A">
        <w:rPr>
          <w:sz w:val="24"/>
          <w:szCs w:val="24"/>
        </w:rPr>
        <w:t>•</w:t>
      </w:r>
      <w:r w:rsidR="00D62E32">
        <w:rPr>
          <w:sz w:val="24"/>
          <w:szCs w:val="24"/>
        </w:rPr>
        <w:t xml:space="preserve"> </w:t>
      </w:r>
      <w:r w:rsidR="00D62E32" w:rsidRPr="005E466A">
        <w:rPr>
          <w:sz w:val="24"/>
          <w:szCs w:val="24"/>
        </w:rPr>
        <w:t xml:space="preserve">direkt </w:t>
      </w:r>
      <w:r w:rsidR="00D62E32">
        <w:rPr>
          <w:sz w:val="24"/>
          <w:szCs w:val="24"/>
        </w:rPr>
        <w:t xml:space="preserve">me </w:t>
      </w:r>
      <w:r w:rsidRPr="005E466A">
        <w:rPr>
          <w:sz w:val="24"/>
          <w:szCs w:val="24"/>
        </w:rPr>
        <w:t>kabllo transmetim</w:t>
      </w:r>
      <w:r w:rsidR="00D62E32">
        <w:rPr>
          <w:sz w:val="24"/>
          <w:szCs w:val="24"/>
        </w:rPr>
        <w:t>i</w:t>
      </w:r>
      <w:r w:rsidRPr="005E466A">
        <w:rPr>
          <w:sz w:val="24"/>
          <w:szCs w:val="24"/>
        </w:rPr>
        <w:t xml:space="preserve">, </w:t>
      </w:r>
      <w:r w:rsidR="00D62E32">
        <w:rPr>
          <w:sz w:val="24"/>
          <w:szCs w:val="24"/>
        </w:rPr>
        <w:t>interfejs</w:t>
      </w:r>
      <w:r w:rsidRPr="005E466A">
        <w:rPr>
          <w:sz w:val="24"/>
          <w:szCs w:val="24"/>
        </w:rPr>
        <w:t xml:space="preserve"> 1 </w:t>
      </w:r>
      <w:r w:rsidR="00D62E32">
        <w:rPr>
          <w:sz w:val="24"/>
          <w:szCs w:val="24"/>
        </w:rPr>
        <w:t>për</w:t>
      </w:r>
      <w:r w:rsidRPr="005E466A">
        <w:rPr>
          <w:sz w:val="24"/>
          <w:szCs w:val="24"/>
        </w:rPr>
        <w:t xml:space="preserve"> 1 Gbit/s për </w:t>
      </w:r>
      <w:r w:rsidR="00D62E32">
        <w:rPr>
          <w:sz w:val="24"/>
          <w:szCs w:val="24"/>
        </w:rPr>
        <w:t>interkonekcion</w:t>
      </w:r>
      <w:r w:rsidRPr="005E466A">
        <w:rPr>
          <w:sz w:val="24"/>
          <w:szCs w:val="24"/>
        </w:rPr>
        <w:t xml:space="preserve"> IP;</w:t>
      </w:r>
    </w:p>
    <w:p w14:paraId="149FAA82"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4C5CFF3D" w14:textId="51441AC5" w:rsidR="005E466A" w:rsidRPr="005E466A" w:rsidRDefault="005E466A" w:rsidP="005E466A">
      <w:pPr>
        <w:spacing w:line="270" w:lineRule="auto"/>
        <w:ind w:left="370" w:right="0"/>
        <w:rPr>
          <w:sz w:val="24"/>
          <w:szCs w:val="24"/>
        </w:rPr>
      </w:pPr>
      <w:r w:rsidRPr="005E466A">
        <w:rPr>
          <w:sz w:val="24"/>
          <w:szCs w:val="24"/>
        </w:rPr>
        <w:t xml:space="preserve">2.1.4. Përbërësit e pjesës së brendshme për </w:t>
      </w:r>
      <w:r w:rsidR="00D62E32">
        <w:rPr>
          <w:sz w:val="24"/>
          <w:szCs w:val="24"/>
        </w:rPr>
        <w:t>interfejsin</w:t>
      </w:r>
      <w:r w:rsidRPr="005E466A">
        <w:rPr>
          <w:sz w:val="24"/>
          <w:szCs w:val="24"/>
        </w:rPr>
        <w:t xml:space="preserve"> 1Gbit/s për </w:t>
      </w:r>
      <w:r w:rsidR="00D62E32">
        <w:rPr>
          <w:sz w:val="24"/>
          <w:szCs w:val="24"/>
        </w:rPr>
        <w:t>interkonekcion</w:t>
      </w:r>
      <w:r w:rsidR="00D62E32" w:rsidRPr="005E466A">
        <w:rPr>
          <w:sz w:val="24"/>
          <w:szCs w:val="24"/>
        </w:rPr>
        <w:t xml:space="preserve"> </w:t>
      </w:r>
      <w:r w:rsidRPr="005E466A">
        <w:rPr>
          <w:sz w:val="24"/>
          <w:szCs w:val="24"/>
        </w:rPr>
        <w:t>IP janë:</w:t>
      </w:r>
    </w:p>
    <w:p w14:paraId="26B8A1FA" w14:textId="58FB0891" w:rsidR="005E466A" w:rsidRPr="005E466A" w:rsidRDefault="005E466A" w:rsidP="005E466A">
      <w:pPr>
        <w:spacing w:line="270" w:lineRule="auto"/>
        <w:ind w:left="370" w:right="0"/>
        <w:rPr>
          <w:sz w:val="24"/>
          <w:szCs w:val="24"/>
        </w:rPr>
      </w:pPr>
      <w:r w:rsidRPr="005E466A">
        <w:rPr>
          <w:sz w:val="24"/>
          <w:szCs w:val="24"/>
        </w:rPr>
        <w:t>• kart</w:t>
      </w:r>
      <w:r w:rsidR="00D62E32">
        <w:rPr>
          <w:sz w:val="24"/>
          <w:szCs w:val="24"/>
        </w:rPr>
        <w:t xml:space="preserve">elë interfejs </w:t>
      </w:r>
      <w:r w:rsidRPr="005E466A">
        <w:rPr>
          <w:sz w:val="24"/>
          <w:szCs w:val="24"/>
        </w:rPr>
        <w:t>me kapacitet 1 Gbit/s;</w:t>
      </w:r>
    </w:p>
    <w:p w14:paraId="142AACFE" w14:textId="7DAFE40E" w:rsidR="005E466A" w:rsidRPr="005E466A" w:rsidRDefault="005E466A" w:rsidP="005E466A">
      <w:pPr>
        <w:spacing w:line="270" w:lineRule="auto"/>
        <w:ind w:left="370" w:right="0"/>
        <w:rPr>
          <w:sz w:val="24"/>
          <w:szCs w:val="24"/>
        </w:rPr>
      </w:pPr>
      <w:r w:rsidRPr="005E466A">
        <w:rPr>
          <w:sz w:val="24"/>
          <w:szCs w:val="24"/>
        </w:rPr>
        <w:t>• kabllot e transmetimit ndërmjet kart</w:t>
      </w:r>
      <w:r w:rsidR="00D62E32">
        <w:rPr>
          <w:sz w:val="24"/>
          <w:szCs w:val="24"/>
        </w:rPr>
        <w:t>el</w:t>
      </w:r>
      <w:r w:rsidRPr="005E466A">
        <w:rPr>
          <w:sz w:val="24"/>
          <w:szCs w:val="24"/>
        </w:rPr>
        <w:t xml:space="preserve">ës </w:t>
      </w:r>
      <w:r w:rsidR="00D62E32">
        <w:rPr>
          <w:sz w:val="24"/>
          <w:szCs w:val="24"/>
        </w:rPr>
        <w:t xml:space="preserve">interfejs </w:t>
      </w:r>
      <w:r w:rsidRPr="005E466A">
        <w:rPr>
          <w:sz w:val="24"/>
          <w:szCs w:val="24"/>
        </w:rPr>
        <w:t>1Gbit/s dhe ndarësit di</w:t>
      </w:r>
      <w:r w:rsidR="00D62E32">
        <w:rPr>
          <w:sz w:val="24"/>
          <w:szCs w:val="24"/>
        </w:rPr>
        <w:t>gj</w:t>
      </w:r>
      <w:r w:rsidRPr="005E466A">
        <w:rPr>
          <w:sz w:val="24"/>
          <w:szCs w:val="24"/>
        </w:rPr>
        <w:t>ital, ndërmjet ndarësit di</w:t>
      </w:r>
      <w:r w:rsidR="00D62E32">
        <w:rPr>
          <w:sz w:val="24"/>
          <w:szCs w:val="24"/>
        </w:rPr>
        <w:t>gj</w:t>
      </w:r>
      <w:r w:rsidRPr="005E466A">
        <w:rPr>
          <w:sz w:val="24"/>
          <w:szCs w:val="24"/>
        </w:rPr>
        <w:t>ital dhe ndërmjet ndarësit di</w:t>
      </w:r>
      <w:r w:rsidR="00D62E32">
        <w:rPr>
          <w:sz w:val="24"/>
          <w:szCs w:val="24"/>
        </w:rPr>
        <w:t>gj</w:t>
      </w:r>
      <w:r w:rsidRPr="005E466A">
        <w:rPr>
          <w:sz w:val="24"/>
          <w:szCs w:val="24"/>
        </w:rPr>
        <w:t xml:space="preserve">ital dhe </w:t>
      </w:r>
      <w:r w:rsidR="00D62E32">
        <w:rPr>
          <w:sz w:val="24"/>
          <w:szCs w:val="24"/>
        </w:rPr>
        <w:t>interfejsit</w:t>
      </w:r>
      <w:r w:rsidRPr="005E466A">
        <w:rPr>
          <w:sz w:val="24"/>
          <w:szCs w:val="24"/>
        </w:rPr>
        <w:t xml:space="preserve"> 1Gbit/s (pika hyrëse) nga pajisja e aplikantit - përdoruesi</w:t>
      </w:r>
      <w:r w:rsidR="00D62E32">
        <w:rPr>
          <w:sz w:val="24"/>
          <w:szCs w:val="24"/>
        </w:rPr>
        <w:t>t</w:t>
      </w:r>
      <w:r w:rsidRPr="005E466A">
        <w:rPr>
          <w:sz w:val="24"/>
          <w:szCs w:val="24"/>
        </w:rPr>
        <w:t xml:space="preserve">, </w:t>
      </w:r>
      <w:r w:rsidR="00D62E32">
        <w:rPr>
          <w:sz w:val="24"/>
          <w:szCs w:val="24"/>
        </w:rPr>
        <w:t>të</w:t>
      </w:r>
      <w:r w:rsidRPr="005E466A">
        <w:rPr>
          <w:sz w:val="24"/>
          <w:szCs w:val="24"/>
        </w:rPr>
        <w:t xml:space="preserve"> pajisur me konektorë;</w:t>
      </w:r>
    </w:p>
    <w:p w14:paraId="443B5674" w14:textId="77777777" w:rsidR="005E466A" w:rsidRPr="005E466A" w:rsidRDefault="005E466A" w:rsidP="005E466A">
      <w:pPr>
        <w:spacing w:line="270" w:lineRule="auto"/>
        <w:ind w:left="370" w:right="0"/>
        <w:rPr>
          <w:sz w:val="24"/>
          <w:szCs w:val="24"/>
        </w:rPr>
      </w:pPr>
      <w:r w:rsidRPr="005E466A">
        <w:rPr>
          <w:sz w:val="24"/>
          <w:szCs w:val="24"/>
        </w:rPr>
        <w:t>• ndarës optik (ODF).</w:t>
      </w:r>
    </w:p>
    <w:p w14:paraId="3370733D"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7C01AF7E" w14:textId="09223FBF" w:rsidR="005E466A" w:rsidRPr="005E466A" w:rsidRDefault="005E466A" w:rsidP="005E466A">
      <w:pPr>
        <w:spacing w:line="270" w:lineRule="auto"/>
        <w:ind w:left="370" w:right="0"/>
        <w:rPr>
          <w:sz w:val="24"/>
          <w:szCs w:val="24"/>
        </w:rPr>
      </w:pPr>
      <w:r w:rsidRPr="005E466A">
        <w:rPr>
          <w:sz w:val="24"/>
          <w:szCs w:val="24"/>
        </w:rPr>
        <w:t>2.2. Parametrat teknik</w:t>
      </w:r>
      <w:r w:rsidR="00D62E32">
        <w:rPr>
          <w:sz w:val="24"/>
          <w:szCs w:val="24"/>
        </w:rPr>
        <w:t>e</w:t>
      </w:r>
      <w:r w:rsidRPr="005E466A">
        <w:rPr>
          <w:sz w:val="24"/>
          <w:szCs w:val="24"/>
        </w:rPr>
        <w:t xml:space="preserve"> të pjesës së brendshme të </w:t>
      </w:r>
      <w:r w:rsidR="00D62E32">
        <w:rPr>
          <w:sz w:val="24"/>
          <w:szCs w:val="24"/>
        </w:rPr>
        <w:t>linkut të</w:t>
      </w:r>
      <w:r w:rsidR="00D62E32" w:rsidRPr="005E466A">
        <w:rPr>
          <w:sz w:val="24"/>
          <w:szCs w:val="24"/>
        </w:rPr>
        <w:t xml:space="preserve"> ngushtë të </w:t>
      </w:r>
      <w:r w:rsidR="00D62E32">
        <w:rPr>
          <w:sz w:val="24"/>
          <w:szCs w:val="24"/>
        </w:rPr>
        <w:t>interkonekcion</w:t>
      </w:r>
      <w:r w:rsidR="00D62E32" w:rsidRPr="005E466A">
        <w:rPr>
          <w:sz w:val="24"/>
          <w:szCs w:val="24"/>
        </w:rPr>
        <w:t>it telefonik</w:t>
      </w:r>
    </w:p>
    <w:p w14:paraId="67B667C9"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5BB88354" w14:textId="6212C119" w:rsidR="005E466A" w:rsidRPr="005E466A" w:rsidRDefault="005E466A" w:rsidP="005E466A">
      <w:pPr>
        <w:spacing w:line="270" w:lineRule="auto"/>
        <w:ind w:left="370" w:right="0"/>
        <w:rPr>
          <w:sz w:val="24"/>
          <w:szCs w:val="24"/>
        </w:rPr>
      </w:pPr>
      <w:r w:rsidRPr="005E466A">
        <w:rPr>
          <w:sz w:val="24"/>
          <w:szCs w:val="24"/>
        </w:rPr>
        <w:t xml:space="preserve">2.2.1. Shërbimi për </w:t>
      </w:r>
      <w:r w:rsidR="00D62E32">
        <w:rPr>
          <w:sz w:val="24"/>
          <w:szCs w:val="24"/>
        </w:rPr>
        <w:t>linkun</w:t>
      </w:r>
      <w:r w:rsidR="00D62E32" w:rsidRPr="005E466A">
        <w:rPr>
          <w:sz w:val="24"/>
          <w:szCs w:val="24"/>
        </w:rPr>
        <w:t xml:space="preserve"> e ngushtë të </w:t>
      </w:r>
      <w:r w:rsidR="00D62E32">
        <w:rPr>
          <w:sz w:val="24"/>
          <w:szCs w:val="24"/>
        </w:rPr>
        <w:t>interkonekcion</w:t>
      </w:r>
      <w:r w:rsidR="00D62E32" w:rsidRPr="005E466A">
        <w:rPr>
          <w:sz w:val="24"/>
          <w:szCs w:val="24"/>
        </w:rPr>
        <w:t xml:space="preserve">it telefonik </w:t>
      </w:r>
      <w:r w:rsidRPr="005E466A">
        <w:rPr>
          <w:sz w:val="24"/>
          <w:szCs w:val="24"/>
        </w:rPr>
        <w:t xml:space="preserve">ndërmjet pikës së prezencës së MTEL dhe pikës së </w:t>
      </w:r>
      <w:r w:rsidR="00B95AAA">
        <w:rPr>
          <w:sz w:val="24"/>
          <w:szCs w:val="24"/>
        </w:rPr>
        <w:t>interkonekcionit</w:t>
      </w:r>
      <w:r w:rsidRPr="005E466A">
        <w:rPr>
          <w:sz w:val="24"/>
          <w:szCs w:val="24"/>
        </w:rPr>
        <w:t xml:space="preserve"> mundëson transmetimin e shërbimeve të mëposhtme:</w:t>
      </w:r>
    </w:p>
    <w:p w14:paraId="50930A47" w14:textId="7D52F035" w:rsidR="005E466A" w:rsidRPr="005E466A" w:rsidRDefault="005E466A" w:rsidP="005E466A">
      <w:pPr>
        <w:spacing w:line="270" w:lineRule="auto"/>
        <w:ind w:left="370" w:right="0"/>
        <w:rPr>
          <w:sz w:val="24"/>
          <w:szCs w:val="24"/>
        </w:rPr>
      </w:pPr>
      <w:r w:rsidRPr="005E466A">
        <w:rPr>
          <w:sz w:val="24"/>
          <w:szCs w:val="24"/>
        </w:rPr>
        <w:t>• Sinjali zanor i paketës së di</w:t>
      </w:r>
      <w:r w:rsidR="00B95AAA">
        <w:rPr>
          <w:sz w:val="24"/>
          <w:szCs w:val="24"/>
        </w:rPr>
        <w:t>gj</w:t>
      </w:r>
      <w:r w:rsidRPr="005E466A">
        <w:rPr>
          <w:sz w:val="24"/>
          <w:szCs w:val="24"/>
        </w:rPr>
        <w:t xml:space="preserve">italizuar nga 0.3 – 3.4 kHz në rast se </w:t>
      </w:r>
      <w:r w:rsidR="007D7B11">
        <w:rPr>
          <w:sz w:val="24"/>
          <w:szCs w:val="24"/>
        </w:rPr>
        <w:t>thirrje</w:t>
      </w:r>
      <w:r w:rsidRPr="005E466A">
        <w:rPr>
          <w:sz w:val="24"/>
          <w:szCs w:val="24"/>
        </w:rPr>
        <w:t xml:space="preserve"> kryhet nga një linjë telefonike me bazë IP me brez të gjerë.</w:t>
      </w:r>
    </w:p>
    <w:p w14:paraId="33FE1AB0"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3652A40F" w14:textId="262B9CF9" w:rsidR="005E466A" w:rsidRPr="005E466A" w:rsidRDefault="005E466A" w:rsidP="005E466A">
      <w:pPr>
        <w:spacing w:line="270" w:lineRule="auto"/>
        <w:ind w:left="370" w:right="0"/>
        <w:rPr>
          <w:sz w:val="24"/>
          <w:szCs w:val="24"/>
        </w:rPr>
      </w:pPr>
      <w:r w:rsidRPr="005E466A">
        <w:rPr>
          <w:sz w:val="24"/>
          <w:szCs w:val="24"/>
        </w:rPr>
        <w:t xml:space="preserve">2.2.2. Në rastin e përdorimit të një sistemi IP me një </w:t>
      </w:r>
      <w:r w:rsidR="00B95AAA">
        <w:rPr>
          <w:sz w:val="24"/>
          <w:szCs w:val="24"/>
        </w:rPr>
        <w:t>interfejs</w:t>
      </w:r>
      <w:r w:rsidRPr="005E466A">
        <w:rPr>
          <w:sz w:val="24"/>
          <w:szCs w:val="24"/>
        </w:rPr>
        <w:t xml:space="preserve"> 1 Gbit/s, numri i kanaleve zanore do të bihet dakord në marrëveshjen e </w:t>
      </w:r>
      <w:r w:rsidR="001F1385">
        <w:rPr>
          <w:sz w:val="24"/>
          <w:szCs w:val="24"/>
        </w:rPr>
        <w:t>interkonekcionit</w:t>
      </w:r>
      <w:r w:rsidRPr="005E466A">
        <w:rPr>
          <w:sz w:val="24"/>
          <w:szCs w:val="24"/>
        </w:rPr>
        <w:t xml:space="preserve">. Madhësia minimale e </w:t>
      </w:r>
      <w:r w:rsidR="00B95AAA">
        <w:rPr>
          <w:sz w:val="24"/>
          <w:szCs w:val="24"/>
        </w:rPr>
        <w:t>linkut të</w:t>
      </w:r>
      <w:r w:rsidR="00B95AAA" w:rsidRPr="005E466A">
        <w:rPr>
          <w:sz w:val="24"/>
          <w:szCs w:val="24"/>
        </w:rPr>
        <w:t xml:space="preserve"> ngushtë të </w:t>
      </w:r>
      <w:r w:rsidR="00B95AAA">
        <w:rPr>
          <w:sz w:val="24"/>
          <w:szCs w:val="24"/>
        </w:rPr>
        <w:t>interkonekcion</w:t>
      </w:r>
      <w:r w:rsidR="00B95AAA" w:rsidRPr="005E466A">
        <w:rPr>
          <w:sz w:val="24"/>
          <w:szCs w:val="24"/>
        </w:rPr>
        <w:t>it telefonik</w:t>
      </w:r>
      <w:r w:rsidRPr="005E466A">
        <w:rPr>
          <w:sz w:val="24"/>
          <w:szCs w:val="24"/>
        </w:rPr>
        <w:t xml:space="preserve"> për </w:t>
      </w:r>
      <w:r w:rsidR="00B95AAA">
        <w:rPr>
          <w:sz w:val="24"/>
          <w:szCs w:val="24"/>
        </w:rPr>
        <w:t>interkonekcioni</w:t>
      </w:r>
      <w:r w:rsidRPr="005E466A">
        <w:rPr>
          <w:sz w:val="24"/>
          <w:szCs w:val="24"/>
        </w:rPr>
        <w:t xml:space="preserve"> IP është 60 kanale zanore mbi një </w:t>
      </w:r>
      <w:r w:rsidR="00B95AAA">
        <w:rPr>
          <w:sz w:val="24"/>
          <w:szCs w:val="24"/>
        </w:rPr>
        <w:t>interfejs</w:t>
      </w:r>
      <w:r w:rsidRPr="005E466A">
        <w:rPr>
          <w:sz w:val="24"/>
          <w:szCs w:val="24"/>
        </w:rPr>
        <w:t xml:space="preserve"> ruteri 1 Gbit/s, të lidhur nga MTEL në pikën përkatëse të </w:t>
      </w:r>
      <w:r w:rsidR="00B95AAA">
        <w:rPr>
          <w:sz w:val="24"/>
          <w:szCs w:val="24"/>
        </w:rPr>
        <w:t>interkonekcionit</w:t>
      </w:r>
      <w:r w:rsidRPr="005E466A">
        <w:rPr>
          <w:sz w:val="24"/>
          <w:szCs w:val="24"/>
        </w:rPr>
        <w:t>. Nëse operatorët - përdoruesit duhet të përdorin një numër më të madh të 60 kanaleve fillestare zanore, ata mund t'i plotësojnë ato në rritje prej 30 kanale zanore secili.</w:t>
      </w:r>
    </w:p>
    <w:p w14:paraId="1B6CB04A" w14:textId="77777777" w:rsidR="005E466A" w:rsidRPr="00B95AAA" w:rsidRDefault="005E466A" w:rsidP="005E466A">
      <w:pPr>
        <w:spacing w:line="270" w:lineRule="auto"/>
        <w:ind w:left="370" w:right="0"/>
        <w:rPr>
          <w:b/>
          <w:bCs/>
          <w:sz w:val="24"/>
          <w:szCs w:val="24"/>
        </w:rPr>
      </w:pPr>
      <w:r w:rsidRPr="005E466A">
        <w:rPr>
          <w:sz w:val="24"/>
          <w:szCs w:val="24"/>
        </w:rPr>
        <w:t xml:space="preserve"> </w:t>
      </w:r>
    </w:p>
    <w:p w14:paraId="33B3BC62" w14:textId="78BE4F4B" w:rsidR="005E466A" w:rsidRPr="00B95AAA" w:rsidRDefault="005E466A" w:rsidP="005E466A">
      <w:pPr>
        <w:spacing w:line="270" w:lineRule="auto"/>
        <w:ind w:left="370" w:right="0"/>
        <w:rPr>
          <w:b/>
          <w:bCs/>
          <w:sz w:val="24"/>
          <w:szCs w:val="24"/>
        </w:rPr>
      </w:pPr>
      <w:bookmarkStart w:id="33" w:name="_Hlk160466529"/>
      <w:bookmarkStart w:id="34" w:name="_Hlk160466458"/>
      <w:r w:rsidRPr="00B95AAA">
        <w:rPr>
          <w:b/>
          <w:bCs/>
          <w:sz w:val="24"/>
          <w:szCs w:val="24"/>
        </w:rPr>
        <w:t xml:space="preserve">3. Vendosja e </w:t>
      </w:r>
      <w:r w:rsidR="00B95AAA" w:rsidRPr="00B95AAA">
        <w:rPr>
          <w:b/>
          <w:bCs/>
          <w:sz w:val="24"/>
          <w:szCs w:val="24"/>
        </w:rPr>
        <w:t>interkonekcionit</w:t>
      </w:r>
      <w:bookmarkEnd w:id="33"/>
    </w:p>
    <w:bookmarkEnd w:id="34"/>
    <w:p w14:paraId="114EC99B"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1698F629" w14:textId="5BD767AA" w:rsidR="005E466A" w:rsidRPr="005E466A" w:rsidRDefault="005E466A" w:rsidP="005E466A">
      <w:pPr>
        <w:spacing w:line="270" w:lineRule="auto"/>
        <w:ind w:left="370" w:right="0"/>
        <w:rPr>
          <w:sz w:val="24"/>
          <w:szCs w:val="24"/>
        </w:rPr>
      </w:pPr>
      <w:r w:rsidRPr="005E466A">
        <w:rPr>
          <w:sz w:val="24"/>
          <w:szCs w:val="24"/>
        </w:rPr>
        <w:t xml:space="preserve">3.1 Palët marrin përsipër të </w:t>
      </w:r>
      <w:r w:rsidR="00B95AAA">
        <w:rPr>
          <w:sz w:val="24"/>
          <w:szCs w:val="24"/>
        </w:rPr>
        <w:t>interkonektojnë</w:t>
      </w:r>
      <w:r w:rsidRPr="005E466A">
        <w:rPr>
          <w:sz w:val="24"/>
          <w:szCs w:val="24"/>
        </w:rPr>
        <w:t xml:space="preserve"> Rrjetet e tyre në Pikat e </w:t>
      </w:r>
      <w:r>
        <w:rPr>
          <w:sz w:val="24"/>
          <w:szCs w:val="24"/>
        </w:rPr>
        <w:t>Interkonekcion</w:t>
      </w:r>
      <w:r w:rsidRPr="005E466A">
        <w:rPr>
          <w:sz w:val="24"/>
          <w:szCs w:val="24"/>
        </w:rPr>
        <w:t xml:space="preserve">it të vendosura në përputhje me këtë </w:t>
      </w:r>
      <w:r w:rsidR="00B95AAA">
        <w:rPr>
          <w:sz w:val="24"/>
          <w:szCs w:val="24"/>
        </w:rPr>
        <w:t>ORI</w:t>
      </w:r>
      <w:r w:rsidRPr="005E466A">
        <w:rPr>
          <w:sz w:val="24"/>
          <w:szCs w:val="24"/>
        </w:rPr>
        <w:t xml:space="preserve"> dhe se ato do të qëndrojnë të lidhura për të gjithë kohëzgjatjen e Marrëveshjes së </w:t>
      </w:r>
      <w:r>
        <w:rPr>
          <w:sz w:val="24"/>
          <w:szCs w:val="24"/>
        </w:rPr>
        <w:t>Interkonekcion</w:t>
      </w:r>
      <w:r w:rsidRPr="005E466A">
        <w:rPr>
          <w:sz w:val="24"/>
          <w:szCs w:val="24"/>
        </w:rPr>
        <w:t>it.</w:t>
      </w:r>
    </w:p>
    <w:p w14:paraId="052834E0"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72812EC4" w14:textId="0D6356FB" w:rsidR="005E466A" w:rsidRPr="005E466A" w:rsidRDefault="005E466A" w:rsidP="005E466A">
      <w:pPr>
        <w:spacing w:line="270" w:lineRule="auto"/>
        <w:ind w:left="370" w:right="0"/>
        <w:rPr>
          <w:sz w:val="24"/>
          <w:szCs w:val="24"/>
        </w:rPr>
      </w:pPr>
      <w:r w:rsidRPr="005E466A">
        <w:rPr>
          <w:sz w:val="24"/>
          <w:szCs w:val="24"/>
        </w:rPr>
        <w:t xml:space="preserve">3.2 </w:t>
      </w:r>
      <w:r w:rsidR="00B95AAA">
        <w:rPr>
          <w:sz w:val="24"/>
          <w:szCs w:val="24"/>
        </w:rPr>
        <w:t>Interkonekcioni</w:t>
      </w:r>
      <w:r w:rsidRPr="005E466A">
        <w:rPr>
          <w:sz w:val="24"/>
          <w:szCs w:val="24"/>
        </w:rPr>
        <w:t xml:space="preserve"> mund të realizohet vetëm ndërmjet Pikave të </w:t>
      </w:r>
      <w:r w:rsidR="00B95AAA">
        <w:rPr>
          <w:sz w:val="24"/>
          <w:szCs w:val="24"/>
        </w:rPr>
        <w:t>qasjes</w:t>
      </w:r>
      <w:r w:rsidRPr="005E466A">
        <w:rPr>
          <w:sz w:val="24"/>
          <w:szCs w:val="24"/>
        </w:rPr>
        <w:t xml:space="preserve"> MTEL të përcaktuara në këtë </w:t>
      </w:r>
      <w:r w:rsidR="00B95AAA">
        <w:rPr>
          <w:sz w:val="24"/>
          <w:szCs w:val="24"/>
        </w:rPr>
        <w:t>ORI</w:t>
      </w:r>
      <w:r w:rsidRPr="005E466A">
        <w:rPr>
          <w:sz w:val="24"/>
          <w:szCs w:val="24"/>
        </w:rPr>
        <w:t xml:space="preserve"> dhe marrëveshjes së </w:t>
      </w:r>
      <w:r>
        <w:rPr>
          <w:sz w:val="24"/>
          <w:szCs w:val="24"/>
        </w:rPr>
        <w:t>interkonekcion</w:t>
      </w:r>
      <w:r w:rsidRPr="005E466A">
        <w:rPr>
          <w:sz w:val="24"/>
          <w:szCs w:val="24"/>
        </w:rPr>
        <w:t xml:space="preserve">it dhe pikave të </w:t>
      </w:r>
      <w:r w:rsidR="00B95AAA">
        <w:rPr>
          <w:sz w:val="24"/>
          <w:szCs w:val="24"/>
        </w:rPr>
        <w:t>qasjes</w:t>
      </w:r>
      <w:r w:rsidRPr="005E466A">
        <w:rPr>
          <w:sz w:val="24"/>
          <w:szCs w:val="24"/>
        </w:rPr>
        <w:t xml:space="preserve"> të aplikantit.</w:t>
      </w:r>
    </w:p>
    <w:p w14:paraId="60EC1AA6"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5CC73F79" w14:textId="3F8A45AC" w:rsidR="005E466A" w:rsidRPr="005E466A" w:rsidRDefault="005E466A" w:rsidP="005E466A">
      <w:pPr>
        <w:spacing w:line="270" w:lineRule="auto"/>
        <w:ind w:left="370" w:right="0"/>
        <w:rPr>
          <w:sz w:val="24"/>
          <w:szCs w:val="24"/>
        </w:rPr>
      </w:pPr>
      <w:r w:rsidRPr="005E466A">
        <w:rPr>
          <w:sz w:val="24"/>
          <w:szCs w:val="24"/>
        </w:rPr>
        <w:t xml:space="preserve">3.3 Pikat e </w:t>
      </w:r>
      <w:r w:rsidR="00B95AAA">
        <w:rPr>
          <w:sz w:val="24"/>
          <w:szCs w:val="24"/>
        </w:rPr>
        <w:t>qasjes</w:t>
      </w:r>
      <w:r w:rsidRPr="005E466A">
        <w:rPr>
          <w:sz w:val="24"/>
          <w:szCs w:val="24"/>
        </w:rPr>
        <w:t xml:space="preserve"> përcaktohen në përputhje me specifikimet e arkitekturës së rrjeteve të palëve dhe janë nën kontrollin e plotë fizik dhe logjik të secilës prej Palëve.</w:t>
      </w:r>
    </w:p>
    <w:p w14:paraId="62DAF7BF"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055F3EB8" w14:textId="300ADDB8" w:rsidR="005E466A" w:rsidRPr="005E466A" w:rsidRDefault="005E466A" w:rsidP="005E466A">
      <w:pPr>
        <w:spacing w:line="270" w:lineRule="auto"/>
        <w:ind w:left="370" w:right="0"/>
        <w:rPr>
          <w:sz w:val="24"/>
          <w:szCs w:val="24"/>
        </w:rPr>
      </w:pPr>
      <w:r w:rsidRPr="005E466A">
        <w:rPr>
          <w:sz w:val="24"/>
          <w:szCs w:val="24"/>
        </w:rPr>
        <w:t xml:space="preserve">3.4 </w:t>
      </w:r>
      <w:r>
        <w:rPr>
          <w:sz w:val="24"/>
          <w:szCs w:val="24"/>
        </w:rPr>
        <w:t>Interkonekcion</w:t>
      </w:r>
      <w:r w:rsidRPr="005E466A">
        <w:rPr>
          <w:sz w:val="24"/>
          <w:szCs w:val="24"/>
        </w:rPr>
        <w:t xml:space="preserve">i do të arrihet nëpërmjet një ose më shumë Linjave të </w:t>
      </w:r>
      <w:r>
        <w:rPr>
          <w:sz w:val="24"/>
          <w:szCs w:val="24"/>
        </w:rPr>
        <w:t>Interkonekcion</w:t>
      </w:r>
      <w:r w:rsidRPr="005E466A">
        <w:rPr>
          <w:sz w:val="24"/>
          <w:szCs w:val="24"/>
        </w:rPr>
        <w:t xml:space="preserve">it, secila prej të cilave do të përbëjë një lidhje ndërmjet Pikave të </w:t>
      </w:r>
      <w:r w:rsidR="00B95AAA">
        <w:rPr>
          <w:sz w:val="24"/>
          <w:szCs w:val="24"/>
        </w:rPr>
        <w:t>qasjes</w:t>
      </w:r>
      <w:r w:rsidRPr="005E466A">
        <w:rPr>
          <w:sz w:val="24"/>
          <w:szCs w:val="24"/>
        </w:rPr>
        <w:t xml:space="preserve"> të Palëve. Trafiku i </w:t>
      </w:r>
      <w:r w:rsidR="00B95AAA">
        <w:rPr>
          <w:sz w:val="24"/>
          <w:szCs w:val="24"/>
        </w:rPr>
        <w:t>interkonekcionit</w:t>
      </w:r>
      <w:r w:rsidRPr="005E466A">
        <w:rPr>
          <w:sz w:val="24"/>
          <w:szCs w:val="24"/>
        </w:rPr>
        <w:t xml:space="preserve"> që do të transmetohet në Linjat e </w:t>
      </w:r>
      <w:r>
        <w:rPr>
          <w:sz w:val="24"/>
          <w:szCs w:val="24"/>
        </w:rPr>
        <w:t>Interkonekcion</w:t>
      </w:r>
      <w:r w:rsidRPr="005E466A">
        <w:rPr>
          <w:sz w:val="24"/>
          <w:szCs w:val="24"/>
        </w:rPr>
        <w:t xml:space="preserve">it do të jetë në përputhje me specifikimin e tij të dhënë në dispozitat e kësaj </w:t>
      </w:r>
      <w:r w:rsidR="00B95AAA">
        <w:rPr>
          <w:sz w:val="24"/>
          <w:szCs w:val="24"/>
        </w:rPr>
        <w:t>ORI</w:t>
      </w:r>
      <w:r w:rsidRPr="005E466A">
        <w:rPr>
          <w:sz w:val="24"/>
          <w:szCs w:val="24"/>
        </w:rPr>
        <w:t xml:space="preserve"> dhe marrëveshjes së </w:t>
      </w:r>
      <w:r>
        <w:rPr>
          <w:sz w:val="24"/>
          <w:szCs w:val="24"/>
        </w:rPr>
        <w:t>interkonekcion</w:t>
      </w:r>
      <w:r w:rsidRPr="005E466A">
        <w:rPr>
          <w:sz w:val="24"/>
          <w:szCs w:val="24"/>
        </w:rPr>
        <w:t>it.</w:t>
      </w:r>
    </w:p>
    <w:p w14:paraId="31F5D4A3"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3EEB491B" w14:textId="16587325" w:rsidR="005E466A" w:rsidRPr="005E466A" w:rsidRDefault="005E466A" w:rsidP="005E466A">
      <w:pPr>
        <w:spacing w:line="270" w:lineRule="auto"/>
        <w:ind w:left="370" w:right="0"/>
        <w:rPr>
          <w:sz w:val="24"/>
          <w:szCs w:val="24"/>
        </w:rPr>
      </w:pPr>
      <w:r w:rsidRPr="005E466A">
        <w:rPr>
          <w:sz w:val="24"/>
          <w:szCs w:val="24"/>
        </w:rPr>
        <w:t xml:space="preserve">3.5 Linja e </w:t>
      </w:r>
      <w:r w:rsidR="00B95AAA">
        <w:rPr>
          <w:sz w:val="24"/>
          <w:szCs w:val="24"/>
        </w:rPr>
        <w:t>interkonekcionit</w:t>
      </w:r>
      <w:r w:rsidRPr="005E466A">
        <w:rPr>
          <w:sz w:val="24"/>
          <w:szCs w:val="24"/>
        </w:rPr>
        <w:t xml:space="preserve"> përbëhet nga linja me kapacitet prej 1 Gbit/s </w:t>
      </w:r>
      <w:r w:rsidR="00B95AAA">
        <w:rPr>
          <w:sz w:val="24"/>
          <w:szCs w:val="24"/>
        </w:rPr>
        <w:t>interfejs</w:t>
      </w:r>
      <w:r w:rsidRPr="005E466A">
        <w:rPr>
          <w:sz w:val="24"/>
          <w:szCs w:val="24"/>
        </w:rPr>
        <w:t xml:space="preserve"> optik ose bakri sipas standardit përkatës IEEE.</w:t>
      </w:r>
    </w:p>
    <w:p w14:paraId="63606D1E"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05470FB6" w14:textId="17B7E5F1" w:rsidR="005E466A" w:rsidRPr="005E466A" w:rsidRDefault="005E466A" w:rsidP="005E466A">
      <w:pPr>
        <w:spacing w:line="270" w:lineRule="auto"/>
        <w:ind w:left="370" w:right="0"/>
        <w:rPr>
          <w:sz w:val="24"/>
          <w:szCs w:val="24"/>
        </w:rPr>
      </w:pPr>
      <w:r w:rsidRPr="005E466A">
        <w:rPr>
          <w:sz w:val="24"/>
          <w:szCs w:val="24"/>
        </w:rPr>
        <w:lastRenderedPageBreak/>
        <w:t xml:space="preserve">3.6 MTEL mund të pranojë në SBC/STP (elementin komutues të MTEL që ka funksionin e </w:t>
      </w:r>
      <w:r w:rsidR="00B95AAA">
        <w:rPr>
          <w:sz w:val="24"/>
          <w:szCs w:val="24"/>
        </w:rPr>
        <w:t>gateway</w:t>
      </w:r>
      <w:r w:rsidRPr="005E466A">
        <w:rPr>
          <w:sz w:val="24"/>
          <w:szCs w:val="24"/>
        </w:rPr>
        <w:t xml:space="preserve">) lidhje optike, dhe në elementin e rrugëzimit IP 1 Gbit/s </w:t>
      </w:r>
      <w:r w:rsidR="00B95AAA">
        <w:rPr>
          <w:sz w:val="24"/>
          <w:szCs w:val="24"/>
        </w:rPr>
        <w:t>interfejs</w:t>
      </w:r>
      <w:r w:rsidRPr="005E466A">
        <w:rPr>
          <w:sz w:val="24"/>
          <w:szCs w:val="24"/>
        </w:rPr>
        <w:t xml:space="preserve"> që mund të aplikohet sipas standardit IEEE 802.3-2008.</w:t>
      </w:r>
    </w:p>
    <w:p w14:paraId="12327D9B" w14:textId="77777777" w:rsidR="005E466A" w:rsidRPr="005E466A" w:rsidRDefault="005E466A" w:rsidP="005E466A">
      <w:pPr>
        <w:spacing w:line="270" w:lineRule="auto"/>
        <w:ind w:left="370" w:right="0"/>
        <w:rPr>
          <w:sz w:val="24"/>
          <w:szCs w:val="24"/>
        </w:rPr>
      </w:pPr>
      <w:r w:rsidRPr="005E466A">
        <w:rPr>
          <w:sz w:val="24"/>
          <w:szCs w:val="24"/>
        </w:rPr>
        <w:t xml:space="preserve"> </w:t>
      </w:r>
    </w:p>
    <w:p w14:paraId="2E838F09" w14:textId="053D8F33" w:rsidR="00B95AAA" w:rsidRDefault="00B95AAA" w:rsidP="00B95AAA">
      <w:pPr>
        <w:spacing w:line="270" w:lineRule="auto"/>
        <w:ind w:left="370" w:right="0"/>
        <w:rPr>
          <w:sz w:val="24"/>
          <w:szCs w:val="24"/>
        </w:rPr>
      </w:pPr>
      <w:r w:rsidRPr="00B95AAA">
        <w:rPr>
          <w:sz w:val="24"/>
          <w:szCs w:val="24"/>
        </w:rPr>
        <w:t xml:space="preserve">3.7 Pika e </w:t>
      </w:r>
      <w:r w:rsidR="00A672C5">
        <w:rPr>
          <w:sz w:val="24"/>
          <w:szCs w:val="24"/>
        </w:rPr>
        <w:t>ndarjes</w:t>
      </w:r>
      <w:r w:rsidRPr="00B95AAA">
        <w:rPr>
          <w:sz w:val="24"/>
          <w:szCs w:val="24"/>
        </w:rPr>
        <w:t xml:space="preserve"> ndodhet në Linjën e Interkonek</w:t>
      </w:r>
      <w:r w:rsidR="00A672C5">
        <w:rPr>
          <w:sz w:val="24"/>
          <w:szCs w:val="24"/>
        </w:rPr>
        <w:t>c</w:t>
      </w:r>
      <w:r w:rsidRPr="00B95AAA">
        <w:rPr>
          <w:sz w:val="24"/>
          <w:szCs w:val="24"/>
        </w:rPr>
        <w:t xml:space="preserve">ionit dhe pozicioni i saj mund të ndryshojë në varësi të </w:t>
      </w:r>
      <w:r w:rsidR="00A672C5">
        <w:rPr>
          <w:sz w:val="24"/>
          <w:szCs w:val="24"/>
        </w:rPr>
        <w:t>interfesjit</w:t>
      </w:r>
      <w:r w:rsidRPr="00B95AAA">
        <w:rPr>
          <w:sz w:val="24"/>
          <w:szCs w:val="24"/>
        </w:rPr>
        <w:t xml:space="preserve"> </w:t>
      </w:r>
      <w:r w:rsidR="00A672C5" w:rsidRPr="00B95AAA">
        <w:rPr>
          <w:sz w:val="24"/>
          <w:szCs w:val="24"/>
        </w:rPr>
        <w:t>të përdorur</w:t>
      </w:r>
      <w:r w:rsidR="00A672C5">
        <w:rPr>
          <w:sz w:val="24"/>
          <w:szCs w:val="24"/>
        </w:rPr>
        <w:t xml:space="preserve"> t</w:t>
      </w:r>
      <w:r w:rsidRPr="00B95AAA">
        <w:rPr>
          <w:sz w:val="24"/>
          <w:szCs w:val="24"/>
        </w:rPr>
        <w:t>ë Interkonek</w:t>
      </w:r>
      <w:r w:rsidR="00A672C5">
        <w:rPr>
          <w:sz w:val="24"/>
          <w:szCs w:val="24"/>
        </w:rPr>
        <w:t>c</w:t>
      </w:r>
      <w:r w:rsidRPr="00B95AAA">
        <w:rPr>
          <w:sz w:val="24"/>
          <w:szCs w:val="24"/>
        </w:rPr>
        <w:t>ionit</w:t>
      </w:r>
      <w:r w:rsidR="00A672C5">
        <w:rPr>
          <w:sz w:val="24"/>
          <w:szCs w:val="24"/>
        </w:rPr>
        <w:t>.</w:t>
      </w:r>
      <w:r w:rsidRPr="00B95AAA">
        <w:rPr>
          <w:sz w:val="24"/>
          <w:szCs w:val="24"/>
        </w:rPr>
        <w:t xml:space="preserve"> </w:t>
      </w:r>
    </w:p>
    <w:p w14:paraId="6B18C2AD" w14:textId="77777777" w:rsidR="00B95AAA" w:rsidRPr="00B95AAA" w:rsidRDefault="00B95AAA" w:rsidP="00B95AAA">
      <w:pPr>
        <w:spacing w:line="270" w:lineRule="auto"/>
        <w:ind w:left="370" w:right="0"/>
        <w:rPr>
          <w:sz w:val="24"/>
          <w:szCs w:val="24"/>
        </w:rPr>
      </w:pPr>
    </w:p>
    <w:p w14:paraId="081326F0" w14:textId="358F1205" w:rsidR="00B95AAA" w:rsidRPr="00B95AAA" w:rsidRDefault="00B95AAA" w:rsidP="00B95AAA">
      <w:pPr>
        <w:spacing w:line="270" w:lineRule="auto"/>
        <w:ind w:left="370" w:right="0"/>
        <w:rPr>
          <w:sz w:val="24"/>
          <w:szCs w:val="24"/>
        </w:rPr>
      </w:pPr>
      <w:r w:rsidRPr="00B95AAA">
        <w:rPr>
          <w:sz w:val="24"/>
          <w:szCs w:val="24"/>
        </w:rPr>
        <w:t xml:space="preserve">3.8 Çdo </w:t>
      </w:r>
      <w:r w:rsidR="00A672C5">
        <w:rPr>
          <w:sz w:val="24"/>
          <w:szCs w:val="24"/>
        </w:rPr>
        <w:t>interfejs</w:t>
      </w:r>
      <w:r w:rsidRPr="00B95AAA">
        <w:rPr>
          <w:sz w:val="24"/>
          <w:szCs w:val="24"/>
        </w:rPr>
        <w:t xml:space="preserve"> optik nga SBC/STP e MTEL është e lidhur me një </w:t>
      </w:r>
      <w:r w:rsidR="00A672C5">
        <w:rPr>
          <w:sz w:val="24"/>
          <w:szCs w:val="24"/>
        </w:rPr>
        <w:t>konektor</w:t>
      </w:r>
      <w:r w:rsidRPr="00B95AAA">
        <w:rPr>
          <w:sz w:val="24"/>
          <w:szCs w:val="24"/>
        </w:rPr>
        <w:t xml:space="preserve"> ODF, i cili është pjesë e Seksionit të Brendshëm dhe është në pronësi të MTEL. Çdo </w:t>
      </w:r>
      <w:r w:rsidR="00A672C5">
        <w:rPr>
          <w:sz w:val="24"/>
          <w:szCs w:val="24"/>
        </w:rPr>
        <w:t>interfejs</w:t>
      </w:r>
      <w:r w:rsidRPr="00B95AAA">
        <w:rPr>
          <w:sz w:val="24"/>
          <w:szCs w:val="24"/>
        </w:rPr>
        <w:t xml:space="preserve"> optik 1/10 Gbit/s nga</w:t>
      </w:r>
    </w:p>
    <w:p w14:paraId="61C9706B" w14:textId="77777777" w:rsidR="00B95AAA" w:rsidRDefault="00B95AAA" w:rsidP="00B95AAA">
      <w:pPr>
        <w:spacing w:line="270" w:lineRule="auto"/>
        <w:ind w:left="370" w:right="0"/>
        <w:rPr>
          <w:sz w:val="24"/>
          <w:szCs w:val="24"/>
        </w:rPr>
      </w:pPr>
      <w:r w:rsidRPr="00B95AAA">
        <w:rPr>
          <w:sz w:val="24"/>
          <w:szCs w:val="24"/>
        </w:rPr>
        <w:t>SBC i MTEL është i lidhur me një lidhës ODF dhe një element rrugëzues IP, i cili është pjesë e Seksionit të Brendshëm dhe është në pronësi të MTEL.</w:t>
      </w:r>
    </w:p>
    <w:p w14:paraId="6F134D96" w14:textId="77777777" w:rsidR="00A672C5" w:rsidRPr="00B95AAA" w:rsidRDefault="00A672C5" w:rsidP="00B95AAA">
      <w:pPr>
        <w:spacing w:line="270" w:lineRule="auto"/>
        <w:ind w:left="370" w:right="0"/>
        <w:rPr>
          <w:sz w:val="24"/>
          <w:szCs w:val="24"/>
        </w:rPr>
      </w:pPr>
    </w:p>
    <w:p w14:paraId="07EAB1A9" w14:textId="20B562BF" w:rsidR="00B95AAA" w:rsidRDefault="00B95AAA" w:rsidP="00B95AAA">
      <w:pPr>
        <w:spacing w:line="270" w:lineRule="auto"/>
        <w:ind w:left="370" w:right="0"/>
        <w:rPr>
          <w:sz w:val="24"/>
          <w:szCs w:val="24"/>
        </w:rPr>
      </w:pPr>
      <w:r w:rsidRPr="00B95AAA">
        <w:rPr>
          <w:sz w:val="24"/>
          <w:szCs w:val="24"/>
        </w:rPr>
        <w:t xml:space="preserve">3.9 Përgjegjësia e MTEL fillon me </w:t>
      </w:r>
      <w:r w:rsidR="00A672C5">
        <w:rPr>
          <w:sz w:val="24"/>
          <w:szCs w:val="24"/>
        </w:rPr>
        <w:t>konektor</w:t>
      </w:r>
      <w:r w:rsidRPr="00B95AAA">
        <w:rPr>
          <w:sz w:val="24"/>
          <w:szCs w:val="24"/>
        </w:rPr>
        <w:t xml:space="preserve"> ODF që lidh fundin e Linjës së Interkonek</w:t>
      </w:r>
      <w:r w:rsidR="00A672C5">
        <w:rPr>
          <w:sz w:val="24"/>
          <w:szCs w:val="24"/>
        </w:rPr>
        <w:t>c</w:t>
      </w:r>
      <w:r w:rsidRPr="00B95AAA">
        <w:rPr>
          <w:sz w:val="24"/>
          <w:szCs w:val="24"/>
        </w:rPr>
        <w:t>ionit me pajisjet e sistemit të transmisionit të përdorura nga Aplikanti.</w:t>
      </w:r>
    </w:p>
    <w:p w14:paraId="51FE0200" w14:textId="77777777" w:rsidR="00A672C5" w:rsidRPr="00B95AAA" w:rsidRDefault="00A672C5" w:rsidP="00B95AAA">
      <w:pPr>
        <w:spacing w:line="270" w:lineRule="auto"/>
        <w:ind w:left="370" w:right="0"/>
        <w:rPr>
          <w:sz w:val="24"/>
          <w:szCs w:val="24"/>
        </w:rPr>
      </w:pPr>
    </w:p>
    <w:p w14:paraId="51AE4C60" w14:textId="5258F997" w:rsidR="00B95AAA" w:rsidRPr="00B95AAA" w:rsidRDefault="00B95AAA" w:rsidP="00B95AAA">
      <w:pPr>
        <w:spacing w:line="270" w:lineRule="auto"/>
        <w:ind w:left="370" w:right="0"/>
        <w:rPr>
          <w:sz w:val="24"/>
          <w:szCs w:val="24"/>
        </w:rPr>
      </w:pPr>
      <w:r w:rsidRPr="00B95AAA">
        <w:rPr>
          <w:sz w:val="24"/>
          <w:szCs w:val="24"/>
        </w:rPr>
        <w:t xml:space="preserve">3.10 Të gjitha </w:t>
      </w:r>
      <w:r w:rsidR="00A672C5">
        <w:rPr>
          <w:sz w:val="24"/>
          <w:szCs w:val="24"/>
        </w:rPr>
        <w:t>shpenzimet</w:t>
      </w:r>
      <w:r w:rsidRPr="00B95AAA">
        <w:rPr>
          <w:sz w:val="24"/>
          <w:szCs w:val="24"/>
        </w:rPr>
        <w:t xml:space="preserve"> që rezultojnë nga ngritja dhe funksionimi i Seksioneve të Brendshme të </w:t>
      </w:r>
      <w:r w:rsidR="00A672C5">
        <w:rPr>
          <w:sz w:val="24"/>
          <w:szCs w:val="24"/>
        </w:rPr>
        <w:t>nevojshme</w:t>
      </w:r>
      <w:r w:rsidRPr="00B95AAA">
        <w:rPr>
          <w:sz w:val="24"/>
          <w:szCs w:val="24"/>
        </w:rPr>
        <w:t xml:space="preserve"> për ofrimin e Shërbimeve të Interkonek</w:t>
      </w:r>
      <w:r w:rsidR="00A672C5">
        <w:rPr>
          <w:sz w:val="24"/>
          <w:szCs w:val="24"/>
        </w:rPr>
        <w:t>c</w:t>
      </w:r>
      <w:r w:rsidRPr="00B95AAA">
        <w:rPr>
          <w:sz w:val="24"/>
          <w:szCs w:val="24"/>
        </w:rPr>
        <w:t xml:space="preserve">ionit do të </w:t>
      </w:r>
      <w:r w:rsidR="00A672C5">
        <w:rPr>
          <w:sz w:val="24"/>
          <w:szCs w:val="24"/>
        </w:rPr>
        <w:t>mbulohen</w:t>
      </w:r>
      <w:r w:rsidRPr="00B95AAA">
        <w:rPr>
          <w:sz w:val="24"/>
          <w:szCs w:val="24"/>
        </w:rPr>
        <w:t xml:space="preserve"> nga Aplik</w:t>
      </w:r>
      <w:r w:rsidR="00A672C5">
        <w:rPr>
          <w:sz w:val="24"/>
          <w:szCs w:val="24"/>
        </w:rPr>
        <w:t>anti</w:t>
      </w:r>
      <w:r w:rsidRPr="00B95AAA">
        <w:rPr>
          <w:sz w:val="24"/>
          <w:szCs w:val="24"/>
        </w:rPr>
        <w:t>.</w:t>
      </w:r>
    </w:p>
    <w:p w14:paraId="03830032" w14:textId="26B4F09E" w:rsidR="00B95AAA" w:rsidRDefault="00B95AAA" w:rsidP="00B95AAA">
      <w:pPr>
        <w:spacing w:line="270" w:lineRule="auto"/>
        <w:ind w:left="370" w:right="0"/>
        <w:rPr>
          <w:sz w:val="24"/>
          <w:szCs w:val="24"/>
        </w:rPr>
      </w:pPr>
      <w:r w:rsidRPr="00B95AAA">
        <w:rPr>
          <w:sz w:val="24"/>
          <w:szCs w:val="24"/>
        </w:rPr>
        <w:t>Prandaj, tarifat përcaktohen në Aneksin 3.</w:t>
      </w:r>
    </w:p>
    <w:p w14:paraId="4CA7AED8" w14:textId="77777777" w:rsidR="005E466A" w:rsidRPr="001F1385" w:rsidRDefault="005E466A" w:rsidP="005E466A">
      <w:pPr>
        <w:spacing w:line="270" w:lineRule="auto"/>
        <w:ind w:left="370" w:right="0"/>
        <w:rPr>
          <w:b/>
          <w:bCs/>
          <w:sz w:val="24"/>
          <w:szCs w:val="24"/>
        </w:rPr>
      </w:pPr>
    </w:p>
    <w:p w14:paraId="0CE139DA" w14:textId="00EA85F1" w:rsidR="00A672C5" w:rsidRPr="001F1385" w:rsidRDefault="00A672C5" w:rsidP="00660BE5">
      <w:pPr>
        <w:spacing w:after="24" w:line="259" w:lineRule="auto"/>
        <w:ind w:left="0" w:right="0" w:firstLine="284"/>
        <w:rPr>
          <w:b/>
          <w:bCs/>
          <w:sz w:val="24"/>
          <w:szCs w:val="24"/>
        </w:rPr>
      </w:pPr>
      <w:bookmarkStart w:id="35" w:name="_Hlk160466481"/>
      <w:r w:rsidRPr="001F1385">
        <w:rPr>
          <w:b/>
          <w:bCs/>
          <w:sz w:val="24"/>
          <w:szCs w:val="24"/>
        </w:rPr>
        <w:t xml:space="preserve">4. Pikat e </w:t>
      </w:r>
      <w:r w:rsidR="001F1385" w:rsidRPr="001F1385">
        <w:rPr>
          <w:b/>
          <w:bCs/>
          <w:sz w:val="24"/>
          <w:szCs w:val="24"/>
        </w:rPr>
        <w:t>qasjes</w:t>
      </w:r>
      <w:r w:rsidRPr="001F1385">
        <w:rPr>
          <w:b/>
          <w:bCs/>
          <w:sz w:val="24"/>
          <w:szCs w:val="24"/>
        </w:rPr>
        <w:t xml:space="preserve"> për trafikun zanor</w:t>
      </w:r>
      <w:bookmarkEnd w:id="35"/>
    </w:p>
    <w:p w14:paraId="37752402" w14:textId="77777777" w:rsidR="00A672C5" w:rsidRPr="001F1385" w:rsidRDefault="00A672C5" w:rsidP="00A672C5">
      <w:pPr>
        <w:spacing w:after="24" w:line="259" w:lineRule="auto"/>
        <w:ind w:left="0" w:right="0" w:firstLine="0"/>
        <w:rPr>
          <w:b/>
          <w:bCs/>
          <w:sz w:val="24"/>
          <w:szCs w:val="24"/>
        </w:rPr>
      </w:pPr>
      <w:r w:rsidRPr="001F1385">
        <w:rPr>
          <w:b/>
          <w:bCs/>
          <w:sz w:val="24"/>
          <w:szCs w:val="24"/>
        </w:rPr>
        <w:t xml:space="preserve"> </w:t>
      </w:r>
    </w:p>
    <w:p w14:paraId="23F322F7" w14:textId="1B5A2222" w:rsidR="00A672C5" w:rsidRPr="00A672C5" w:rsidRDefault="00A672C5" w:rsidP="00660BE5">
      <w:pPr>
        <w:spacing w:after="24" w:line="259" w:lineRule="auto"/>
        <w:ind w:left="284" w:right="0" w:firstLine="0"/>
        <w:rPr>
          <w:sz w:val="24"/>
          <w:szCs w:val="24"/>
        </w:rPr>
      </w:pPr>
      <w:r w:rsidRPr="00A672C5">
        <w:rPr>
          <w:sz w:val="24"/>
          <w:szCs w:val="24"/>
        </w:rPr>
        <w:t xml:space="preserve">4.1 Për shkëmbimin e trafikut zanor, </w:t>
      </w:r>
      <w:r w:rsidR="001F1385">
        <w:rPr>
          <w:sz w:val="24"/>
          <w:szCs w:val="24"/>
        </w:rPr>
        <w:t>interkonekcioni</w:t>
      </w:r>
      <w:r w:rsidRPr="00A672C5">
        <w:rPr>
          <w:sz w:val="24"/>
          <w:szCs w:val="24"/>
        </w:rPr>
        <w:t xml:space="preserve"> duhet të bëhet duke përdorur pikat e </w:t>
      </w:r>
      <w:r w:rsidR="001F1385">
        <w:rPr>
          <w:sz w:val="24"/>
          <w:szCs w:val="24"/>
        </w:rPr>
        <w:t>qasjes</w:t>
      </w:r>
      <w:r w:rsidRPr="00A672C5">
        <w:rPr>
          <w:sz w:val="24"/>
          <w:szCs w:val="24"/>
        </w:rPr>
        <w:t xml:space="preserve"> për trafikun zanor të MTEL të përcaktuara në këtë </w:t>
      </w:r>
      <w:r w:rsidR="001F1385">
        <w:rPr>
          <w:sz w:val="24"/>
          <w:szCs w:val="24"/>
        </w:rPr>
        <w:t>ORI</w:t>
      </w:r>
      <w:r w:rsidRPr="00A672C5">
        <w:rPr>
          <w:sz w:val="24"/>
          <w:szCs w:val="24"/>
        </w:rPr>
        <w:t>.</w:t>
      </w:r>
    </w:p>
    <w:p w14:paraId="41912716" w14:textId="77777777" w:rsidR="00A672C5" w:rsidRPr="00A672C5" w:rsidRDefault="00A672C5" w:rsidP="00660BE5">
      <w:pPr>
        <w:spacing w:after="24" w:line="259" w:lineRule="auto"/>
        <w:ind w:left="0" w:right="0" w:firstLine="284"/>
        <w:rPr>
          <w:sz w:val="24"/>
          <w:szCs w:val="24"/>
        </w:rPr>
      </w:pPr>
      <w:r w:rsidRPr="00A672C5">
        <w:rPr>
          <w:sz w:val="24"/>
          <w:szCs w:val="24"/>
        </w:rPr>
        <w:t xml:space="preserve"> </w:t>
      </w:r>
    </w:p>
    <w:p w14:paraId="78954A29" w14:textId="28C051F7" w:rsidR="00A672C5" w:rsidRPr="00A672C5" w:rsidRDefault="00A672C5" w:rsidP="00660BE5">
      <w:pPr>
        <w:spacing w:after="24" w:line="259" w:lineRule="auto"/>
        <w:ind w:left="284" w:right="0" w:firstLine="0"/>
        <w:rPr>
          <w:sz w:val="24"/>
          <w:szCs w:val="24"/>
        </w:rPr>
      </w:pPr>
      <w:r w:rsidRPr="00A672C5">
        <w:rPr>
          <w:sz w:val="24"/>
          <w:szCs w:val="24"/>
        </w:rPr>
        <w:t xml:space="preserve">4.2 Palët do të studiojnë së bashku Pikat e </w:t>
      </w:r>
      <w:r w:rsidR="001F1385">
        <w:rPr>
          <w:sz w:val="24"/>
          <w:szCs w:val="24"/>
        </w:rPr>
        <w:t>Qasjes</w:t>
      </w:r>
      <w:r w:rsidRPr="00A672C5">
        <w:rPr>
          <w:sz w:val="24"/>
          <w:szCs w:val="24"/>
        </w:rPr>
        <w:t xml:space="preserve"> të </w:t>
      </w:r>
      <w:r w:rsidR="001F1385">
        <w:rPr>
          <w:sz w:val="24"/>
          <w:szCs w:val="24"/>
        </w:rPr>
        <w:t>Aplikantit</w:t>
      </w:r>
      <w:r w:rsidRPr="00A672C5">
        <w:rPr>
          <w:sz w:val="24"/>
          <w:szCs w:val="24"/>
        </w:rPr>
        <w:t>, për të përcaktuar fizibilitetin teknik të Interkonek</w:t>
      </w:r>
      <w:r w:rsidR="001F1385">
        <w:rPr>
          <w:sz w:val="24"/>
          <w:szCs w:val="24"/>
        </w:rPr>
        <w:t>c</w:t>
      </w:r>
      <w:r w:rsidRPr="00A672C5">
        <w:rPr>
          <w:sz w:val="24"/>
          <w:szCs w:val="24"/>
        </w:rPr>
        <w:t>ionit të kërkuar.</w:t>
      </w:r>
    </w:p>
    <w:p w14:paraId="124AF890" w14:textId="77777777" w:rsidR="00A672C5" w:rsidRPr="00A672C5" w:rsidRDefault="00A672C5" w:rsidP="00660BE5">
      <w:pPr>
        <w:spacing w:after="24" w:line="259" w:lineRule="auto"/>
        <w:ind w:left="0" w:right="0" w:firstLine="284"/>
        <w:rPr>
          <w:sz w:val="24"/>
          <w:szCs w:val="24"/>
        </w:rPr>
      </w:pPr>
      <w:r w:rsidRPr="00A672C5">
        <w:rPr>
          <w:sz w:val="24"/>
          <w:szCs w:val="24"/>
        </w:rPr>
        <w:t xml:space="preserve"> </w:t>
      </w:r>
    </w:p>
    <w:p w14:paraId="612E74EB" w14:textId="1B9FFF93" w:rsidR="00A672C5" w:rsidRPr="001F1385" w:rsidRDefault="00A672C5" w:rsidP="00660BE5">
      <w:pPr>
        <w:spacing w:after="24" w:line="259" w:lineRule="auto"/>
        <w:ind w:left="284" w:right="0" w:firstLine="0"/>
        <w:rPr>
          <w:b/>
          <w:bCs/>
          <w:sz w:val="24"/>
          <w:szCs w:val="24"/>
        </w:rPr>
      </w:pPr>
      <w:r w:rsidRPr="00A672C5">
        <w:rPr>
          <w:sz w:val="24"/>
          <w:szCs w:val="24"/>
        </w:rPr>
        <w:t xml:space="preserve">4.3 Numri i Pikave të </w:t>
      </w:r>
      <w:r w:rsidR="001F1385">
        <w:rPr>
          <w:sz w:val="24"/>
          <w:szCs w:val="24"/>
        </w:rPr>
        <w:t>Qasjes</w:t>
      </w:r>
      <w:r w:rsidRPr="00A672C5">
        <w:rPr>
          <w:sz w:val="24"/>
          <w:szCs w:val="24"/>
        </w:rPr>
        <w:t xml:space="preserve"> dhe data e tërheqjes së tyre nga përdorimi do të </w:t>
      </w:r>
      <w:r w:rsidR="001F1385">
        <w:rPr>
          <w:sz w:val="24"/>
          <w:szCs w:val="24"/>
        </w:rPr>
        <w:t xml:space="preserve">dakordohen </w:t>
      </w:r>
      <w:r w:rsidRPr="00A672C5">
        <w:rPr>
          <w:sz w:val="24"/>
          <w:szCs w:val="24"/>
        </w:rPr>
        <w:t>ndërmjet MTEL dhe Aplikantit me shkrim në përputhje me dispozitat kontraktu</w:t>
      </w:r>
      <w:r w:rsidR="001F1385">
        <w:rPr>
          <w:sz w:val="24"/>
          <w:szCs w:val="24"/>
        </w:rPr>
        <w:t>ese</w:t>
      </w:r>
      <w:r w:rsidRPr="00A672C5">
        <w:rPr>
          <w:sz w:val="24"/>
          <w:szCs w:val="24"/>
        </w:rPr>
        <w:t xml:space="preserve"> të kësaj </w:t>
      </w:r>
      <w:r w:rsidR="001F1385">
        <w:rPr>
          <w:sz w:val="24"/>
          <w:szCs w:val="24"/>
        </w:rPr>
        <w:t>ORI</w:t>
      </w:r>
      <w:r w:rsidRPr="00A672C5">
        <w:rPr>
          <w:sz w:val="24"/>
          <w:szCs w:val="24"/>
        </w:rPr>
        <w:t xml:space="preserve"> dhe marrëveshjes së </w:t>
      </w:r>
      <w:r w:rsidR="001F1385">
        <w:rPr>
          <w:sz w:val="24"/>
          <w:szCs w:val="24"/>
        </w:rPr>
        <w:t>interkonekcionit</w:t>
      </w:r>
      <w:r w:rsidRPr="00A672C5">
        <w:rPr>
          <w:sz w:val="24"/>
          <w:szCs w:val="24"/>
        </w:rPr>
        <w:t>.</w:t>
      </w:r>
    </w:p>
    <w:p w14:paraId="4E483596" w14:textId="77777777" w:rsidR="00A672C5" w:rsidRPr="001F1385" w:rsidRDefault="00A672C5" w:rsidP="00A672C5">
      <w:pPr>
        <w:spacing w:after="24" w:line="259" w:lineRule="auto"/>
        <w:ind w:left="0" w:right="0" w:firstLine="0"/>
        <w:rPr>
          <w:b/>
          <w:bCs/>
          <w:sz w:val="24"/>
          <w:szCs w:val="24"/>
        </w:rPr>
      </w:pPr>
      <w:r w:rsidRPr="001F1385">
        <w:rPr>
          <w:b/>
          <w:bCs/>
          <w:sz w:val="24"/>
          <w:szCs w:val="24"/>
        </w:rPr>
        <w:t xml:space="preserve"> </w:t>
      </w:r>
    </w:p>
    <w:p w14:paraId="433C89A4" w14:textId="514CAE70" w:rsidR="00A672C5" w:rsidRPr="001F1385" w:rsidRDefault="00A672C5" w:rsidP="00660BE5">
      <w:pPr>
        <w:spacing w:after="24" w:line="259" w:lineRule="auto"/>
        <w:ind w:left="0" w:right="0" w:firstLine="284"/>
        <w:rPr>
          <w:b/>
          <w:bCs/>
          <w:sz w:val="24"/>
          <w:szCs w:val="24"/>
        </w:rPr>
      </w:pPr>
      <w:bookmarkStart w:id="36" w:name="_Hlk160466496"/>
      <w:r w:rsidRPr="001F1385">
        <w:rPr>
          <w:b/>
          <w:bCs/>
          <w:sz w:val="24"/>
          <w:szCs w:val="24"/>
        </w:rPr>
        <w:t xml:space="preserve">5. Pikat e </w:t>
      </w:r>
      <w:r w:rsidR="001F1385" w:rsidRPr="001F1385">
        <w:rPr>
          <w:b/>
          <w:bCs/>
          <w:sz w:val="24"/>
          <w:szCs w:val="24"/>
        </w:rPr>
        <w:t>qasjes</w:t>
      </w:r>
      <w:r w:rsidRPr="001F1385">
        <w:rPr>
          <w:b/>
          <w:bCs/>
          <w:sz w:val="24"/>
          <w:szCs w:val="24"/>
        </w:rPr>
        <w:t xml:space="preserve"> për trafikun sinjalizues</w:t>
      </w:r>
      <w:bookmarkEnd w:id="36"/>
    </w:p>
    <w:p w14:paraId="047943BB" w14:textId="77777777" w:rsidR="00A672C5" w:rsidRPr="00A672C5" w:rsidRDefault="00A672C5" w:rsidP="00A672C5">
      <w:pPr>
        <w:spacing w:after="24" w:line="259" w:lineRule="auto"/>
        <w:ind w:left="0" w:right="0" w:firstLine="0"/>
        <w:rPr>
          <w:sz w:val="24"/>
          <w:szCs w:val="24"/>
        </w:rPr>
      </w:pPr>
      <w:r w:rsidRPr="00A672C5">
        <w:rPr>
          <w:sz w:val="24"/>
          <w:szCs w:val="24"/>
        </w:rPr>
        <w:t xml:space="preserve"> </w:t>
      </w:r>
    </w:p>
    <w:p w14:paraId="3B2806AB" w14:textId="0DC4A7D9" w:rsidR="00A672C5" w:rsidRPr="00A672C5" w:rsidRDefault="00A672C5" w:rsidP="00660BE5">
      <w:pPr>
        <w:spacing w:after="24" w:line="259" w:lineRule="auto"/>
        <w:ind w:left="284" w:right="0" w:firstLine="0"/>
        <w:rPr>
          <w:sz w:val="24"/>
          <w:szCs w:val="24"/>
        </w:rPr>
      </w:pPr>
      <w:r w:rsidRPr="00A672C5">
        <w:rPr>
          <w:sz w:val="24"/>
          <w:szCs w:val="24"/>
        </w:rPr>
        <w:t xml:space="preserve">5.1 Për shkëmbimin e trafikut sinjalizues (SCCP/ISUP), </w:t>
      </w:r>
      <w:r w:rsidR="001F1385">
        <w:rPr>
          <w:sz w:val="24"/>
          <w:szCs w:val="24"/>
        </w:rPr>
        <w:t>interkonekcioni</w:t>
      </w:r>
      <w:r w:rsidRPr="00A672C5">
        <w:rPr>
          <w:sz w:val="24"/>
          <w:szCs w:val="24"/>
        </w:rPr>
        <w:t xml:space="preserve"> duhet të bëhet duke përdorur Pikat e </w:t>
      </w:r>
      <w:r w:rsidR="001F1385">
        <w:rPr>
          <w:sz w:val="24"/>
          <w:szCs w:val="24"/>
        </w:rPr>
        <w:t>Qasjes</w:t>
      </w:r>
      <w:r w:rsidRPr="00A672C5">
        <w:rPr>
          <w:sz w:val="24"/>
          <w:szCs w:val="24"/>
        </w:rPr>
        <w:t xml:space="preserve"> për trafikun sinjalizues të MTEL të përcaktuara në nenin e kësaj </w:t>
      </w:r>
      <w:r w:rsidR="001F1385">
        <w:rPr>
          <w:sz w:val="24"/>
          <w:szCs w:val="24"/>
        </w:rPr>
        <w:t>ORI</w:t>
      </w:r>
      <w:r w:rsidRPr="00A672C5">
        <w:rPr>
          <w:sz w:val="24"/>
          <w:szCs w:val="24"/>
        </w:rPr>
        <w:t>.</w:t>
      </w:r>
    </w:p>
    <w:p w14:paraId="0994AEA2" w14:textId="77777777" w:rsidR="00A672C5" w:rsidRPr="00A672C5" w:rsidRDefault="00A672C5" w:rsidP="00A672C5">
      <w:pPr>
        <w:spacing w:after="24" w:line="259" w:lineRule="auto"/>
        <w:ind w:left="0" w:right="0" w:firstLine="0"/>
        <w:rPr>
          <w:sz w:val="24"/>
          <w:szCs w:val="24"/>
        </w:rPr>
      </w:pPr>
      <w:r w:rsidRPr="00A672C5">
        <w:rPr>
          <w:sz w:val="24"/>
          <w:szCs w:val="24"/>
        </w:rPr>
        <w:t xml:space="preserve">  </w:t>
      </w:r>
    </w:p>
    <w:p w14:paraId="27FC2E88" w14:textId="7AE70B2A" w:rsidR="00A672C5" w:rsidRDefault="00A672C5" w:rsidP="00660BE5">
      <w:pPr>
        <w:spacing w:after="24" w:line="259" w:lineRule="auto"/>
        <w:ind w:left="284" w:right="0" w:firstLine="0"/>
        <w:rPr>
          <w:sz w:val="24"/>
          <w:szCs w:val="24"/>
        </w:rPr>
      </w:pPr>
      <w:r w:rsidRPr="00A672C5">
        <w:rPr>
          <w:sz w:val="24"/>
          <w:szCs w:val="24"/>
        </w:rPr>
        <w:t xml:space="preserve">5.2 Palët do të studiojnë së bashku Pikat e </w:t>
      </w:r>
      <w:r w:rsidR="001F1385">
        <w:rPr>
          <w:sz w:val="24"/>
          <w:szCs w:val="24"/>
        </w:rPr>
        <w:t>Qasjes</w:t>
      </w:r>
      <w:r w:rsidRPr="00A672C5">
        <w:rPr>
          <w:sz w:val="24"/>
          <w:szCs w:val="24"/>
        </w:rPr>
        <w:t xml:space="preserve"> të </w:t>
      </w:r>
      <w:r w:rsidR="0086520C">
        <w:rPr>
          <w:sz w:val="24"/>
          <w:szCs w:val="24"/>
        </w:rPr>
        <w:t>Aplikantit</w:t>
      </w:r>
      <w:r w:rsidRPr="00A672C5">
        <w:rPr>
          <w:sz w:val="24"/>
          <w:szCs w:val="24"/>
        </w:rPr>
        <w:t>, për të përcaktuar fizibilitetin teknik të Interkonek</w:t>
      </w:r>
      <w:r w:rsidR="0086520C">
        <w:rPr>
          <w:sz w:val="24"/>
          <w:szCs w:val="24"/>
        </w:rPr>
        <w:t>c</w:t>
      </w:r>
      <w:r w:rsidRPr="00A672C5">
        <w:rPr>
          <w:sz w:val="24"/>
          <w:szCs w:val="24"/>
        </w:rPr>
        <w:t>ionit të kërkuar.</w:t>
      </w:r>
    </w:p>
    <w:p w14:paraId="12CFA4F7" w14:textId="77777777" w:rsidR="0086520C" w:rsidRPr="0086520C" w:rsidRDefault="0086520C" w:rsidP="00A672C5">
      <w:pPr>
        <w:spacing w:after="24" w:line="259" w:lineRule="auto"/>
        <w:ind w:left="0" w:right="0" w:firstLine="0"/>
        <w:rPr>
          <w:b/>
          <w:bCs/>
          <w:sz w:val="24"/>
          <w:szCs w:val="24"/>
        </w:rPr>
      </w:pPr>
    </w:p>
    <w:p w14:paraId="1091DB4B" w14:textId="2849E94F" w:rsidR="00A672C5" w:rsidRPr="0086520C" w:rsidRDefault="00A672C5" w:rsidP="00660BE5">
      <w:pPr>
        <w:spacing w:after="24" w:line="259" w:lineRule="auto"/>
        <w:ind w:left="284" w:right="0" w:firstLine="0"/>
        <w:rPr>
          <w:b/>
          <w:bCs/>
          <w:sz w:val="24"/>
          <w:szCs w:val="24"/>
        </w:rPr>
      </w:pPr>
      <w:bookmarkStart w:id="37" w:name="_Hlk160466519"/>
      <w:r w:rsidRPr="0086520C">
        <w:rPr>
          <w:b/>
          <w:bCs/>
          <w:sz w:val="24"/>
          <w:szCs w:val="24"/>
        </w:rPr>
        <w:t xml:space="preserve">6. Përshkrim i shkurtër i </w:t>
      </w:r>
      <w:r w:rsidR="0086520C">
        <w:rPr>
          <w:b/>
          <w:bCs/>
          <w:sz w:val="24"/>
          <w:szCs w:val="24"/>
        </w:rPr>
        <w:t>interfejsit në dispozicion</w:t>
      </w:r>
      <w:bookmarkEnd w:id="37"/>
    </w:p>
    <w:p w14:paraId="46969573" w14:textId="77777777" w:rsidR="00A672C5" w:rsidRPr="00A672C5" w:rsidRDefault="00A672C5" w:rsidP="00A672C5">
      <w:pPr>
        <w:spacing w:after="24" w:line="259" w:lineRule="auto"/>
        <w:ind w:left="0" w:right="0" w:firstLine="0"/>
        <w:rPr>
          <w:sz w:val="24"/>
          <w:szCs w:val="24"/>
        </w:rPr>
      </w:pPr>
      <w:r w:rsidRPr="00A672C5">
        <w:rPr>
          <w:sz w:val="24"/>
          <w:szCs w:val="24"/>
        </w:rPr>
        <w:t xml:space="preserve"> </w:t>
      </w:r>
    </w:p>
    <w:p w14:paraId="19F04861" w14:textId="495A585A" w:rsidR="00A672C5" w:rsidRPr="00A672C5" w:rsidRDefault="00A672C5" w:rsidP="00660BE5">
      <w:pPr>
        <w:spacing w:after="24" w:line="259" w:lineRule="auto"/>
        <w:ind w:left="284" w:right="0" w:firstLine="0"/>
        <w:rPr>
          <w:sz w:val="24"/>
          <w:szCs w:val="24"/>
        </w:rPr>
      </w:pPr>
      <w:r w:rsidRPr="00A672C5">
        <w:rPr>
          <w:sz w:val="24"/>
          <w:szCs w:val="24"/>
        </w:rPr>
        <w:t xml:space="preserve">6.1 </w:t>
      </w:r>
      <w:r w:rsidR="0086520C">
        <w:rPr>
          <w:sz w:val="24"/>
          <w:szCs w:val="24"/>
        </w:rPr>
        <w:t>Disajni</w:t>
      </w:r>
      <w:r w:rsidRPr="00A672C5">
        <w:rPr>
          <w:sz w:val="24"/>
          <w:szCs w:val="24"/>
        </w:rPr>
        <w:t xml:space="preserve"> teknik dhe ngritja e sistemit të </w:t>
      </w:r>
      <w:r w:rsidR="001F1385">
        <w:rPr>
          <w:sz w:val="24"/>
          <w:szCs w:val="24"/>
        </w:rPr>
        <w:t>interkonekcionit</w:t>
      </w:r>
      <w:r w:rsidRPr="00A672C5">
        <w:rPr>
          <w:sz w:val="24"/>
          <w:szCs w:val="24"/>
        </w:rPr>
        <w:t xml:space="preserve"> do të jetë në përputhje me standardet dhe specifikimet teknike sipas rekomandimeve dhe/ose standardeve </w:t>
      </w:r>
      <w:r w:rsidR="0086520C" w:rsidRPr="00A672C5">
        <w:rPr>
          <w:sz w:val="24"/>
          <w:szCs w:val="24"/>
        </w:rPr>
        <w:t xml:space="preserve">ETSI/ITU-T/GSMA/IETF </w:t>
      </w:r>
      <w:r w:rsidRPr="00A672C5">
        <w:rPr>
          <w:sz w:val="24"/>
          <w:szCs w:val="24"/>
        </w:rPr>
        <w:t xml:space="preserve">të përcaktuara në këtë </w:t>
      </w:r>
      <w:r w:rsidR="001F1385">
        <w:rPr>
          <w:sz w:val="24"/>
          <w:szCs w:val="24"/>
        </w:rPr>
        <w:t>ORI</w:t>
      </w:r>
      <w:r w:rsidRPr="00A672C5">
        <w:rPr>
          <w:sz w:val="24"/>
          <w:szCs w:val="24"/>
        </w:rPr>
        <w:t>.</w:t>
      </w:r>
    </w:p>
    <w:p w14:paraId="32155E6C" w14:textId="77777777" w:rsidR="00A672C5" w:rsidRPr="00A672C5" w:rsidRDefault="00A672C5" w:rsidP="00A672C5">
      <w:pPr>
        <w:spacing w:after="24" w:line="259" w:lineRule="auto"/>
        <w:ind w:left="0" w:right="0" w:firstLine="0"/>
        <w:rPr>
          <w:sz w:val="24"/>
          <w:szCs w:val="24"/>
        </w:rPr>
      </w:pPr>
      <w:r w:rsidRPr="00A672C5">
        <w:rPr>
          <w:sz w:val="24"/>
          <w:szCs w:val="24"/>
        </w:rPr>
        <w:t xml:space="preserve"> </w:t>
      </w:r>
    </w:p>
    <w:p w14:paraId="78D41D03" w14:textId="73261B03" w:rsidR="00A672C5" w:rsidRPr="00A672C5" w:rsidRDefault="00A672C5" w:rsidP="000D3992">
      <w:pPr>
        <w:spacing w:after="24" w:line="259" w:lineRule="auto"/>
        <w:ind w:left="284" w:right="0" w:firstLine="0"/>
        <w:rPr>
          <w:sz w:val="24"/>
          <w:szCs w:val="24"/>
        </w:rPr>
      </w:pPr>
      <w:r w:rsidRPr="00A672C5">
        <w:rPr>
          <w:sz w:val="24"/>
          <w:szCs w:val="24"/>
        </w:rPr>
        <w:lastRenderedPageBreak/>
        <w:t xml:space="preserve">6.2 Karakteristikat e </w:t>
      </w:r>
      <w:r w:rsidR="0086520C">
        <w:rPr>
          <w:sz w:val="24"/>
          <w:szCs w:val="24"/>
        </w:rPr>
        <w:t>interfejsit</w:t>
      </w:r>
      <w:r w:rsidRPr="00A672C5">
        <w:rPr>
          <w:sz w:val="24"/>
          <w:szCs w:val="24"/>
        </w:rPr>
        <w:t xml:space="preserve"> Ethernet: 1) IEEE 802.3 – 2008 Kapitulli 38.</w:t>
      </w:r>
    </w:p>
    <w:p w14:paraId="7C69FCBD"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0911DA38" w14:textId="77777777" w:rsidR="00A672C5" w:rsidRPr="00A672C5" w:rsidRDefault="00A672C5" w:rsidP="000D3992">
      <w:pPr>
        <w:spacing w:after="24" w:line="259" w:lineRule="auto"/>
        <w:ind w:left="284" w:right="0" w:firstLine="0"/>
        <w:rPr>
          <w:sz w:val="24"/>
          <w:szCs w:val="24"/>
        </w:rPr>
      </w:pPr>
      <w:r w:rsidRPr="00A672C5">
        <w:rPr>
          <w:sz w:val="24"/>
          <w:szCs w:val="24"/>
        </w:rPr>
        <w:t>6.3 Sinjalizimi dhe sinkronizimi i rrjetit</w:t>
      </w:r>
    </w:p>
    <w:p w14:paraId="0CED5E0E"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093DEC0C" w14:textId="6F55736A" w:rsidR="00A672C5" w:rsidRPr="00A672C5" w:rsidRDefault="00A672C5" w:rsidP="000D3992">
      <w:pPr>
        <w:spacing w:after="24" w:line="259" w:lineRule="auto"/>
        <w:ind w:left="284" w:right="0" w:firstLine="0"/>
        <w:rPr>
          <w:sz w:val="24"/>
          <w:szCs w:val="24"/>
        </w:rPr>
      </w:pPr>
      <w:r w:rsidRPr="00A672C5">
        <w:rPr>
          <w:sz w:val="24"/>
          <w:szCs w:val="24"/>
        </w:rPr>
        <w:t>6.4 Për të realizuar Interkonek</w:t>
      </w:r>
      <w:r w:rsidR="0086520C">
        <w:rPr>
          <w:sz w:val="24"/>
          <w:szCs w:val="24"/>
        </w:rPr>
        <w:t>c</w:t>
      </w:r>
      <w:r w:rsidRPr="00A672C5">
        <w:rPr>
          <w:sz w:val="24"/>
          <w:szCs w:val="24"/>
        </w:rPr>
        <w:t xml:space="preserve">ionin, MTEL do t'i sigurojë </w:t>
      </w:r>
      <w:r w:rsidR="0086520C">
        <w:rPr>
          <w:sz w:val="24"/>
          <w:szCs w:val="24"/>
        </w:rPr>
        <w:t>Aplikantit</w:t>
      </w:r>
      <w:r w:rsidRPr="00A672C5">
        <w:rPr>
          <w:sz w:val="24"/>
          <w:szCs w:val="24"/>
        </w:rPr>
        <w:t xml:space="preserve"> Pikat e </w:t>
      </w:r>
      <w:r w:rsidR="001F1385">
        <w:rPr>
          <w:sz w:val="24"/>
          <w:szCs w:val="24"/>
        </w:rPr>
        <w:t>Qasjes</w:t>
      </w:r>
      <w:r w:rsidRPr="00A672C5">
        <w:rPr>
          <w:sz w:val="24"/>
          <w:szCs w:val="24"/>
        </w:rPr>
        <w:t xml:space="preserve"> në Rrjetin MTEL </w:t>
      </w:r>
      <w:r w:rsidR="0086520C">
        <w:rPr>
          <w:sz w:val="24"/>
          <w:szCs w:val="24"/>
        </w:rPr>
        <w:t>interfejsët e duhur</w:t>
      </w:r>
      <w:r w:rsidRPr="00A672C5">
        <w:rPr>
          <w:sz w:val="24"/>
          <w:szCs w:val="24"/>
        </w:rPr>
        <w:t xml:space="preserve"> për Interkonek</w:t>
      </w:r>
      <w:r w:rsidR="0086520C">
        <w:rPr>
          <w:sz w:val="24"/>
          <w:szCs w:val="24"/>
        </w:rPr>
        <w:t>c</w:t>
      </w:r>
      <w:r w:rsidRPr="00A672C5">
        <w:rPr>
          <w:sz w:val="24"/>
          <w:szCs w:val="24"/>
        </w:rPr>
        <w:t>ion me një sistem sinjalizimi të implementuar (SIP/SIGTRAN).</w:t>
      </w:r>
    </w:p>
    <w:p w14:paraId="27953B3D"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230E5373" w14:textId="34459536" w:rsidR="00A672C5" w:rsidRPr="00A672C5" w:rsidRDefault="00A672C5" w:rsidP="000D3992">
      <w:pPr>
        <w:spacing w:after="24" w:line="259" w:lineRule="auto"/>
        <w:ind w:left="284" w:right="0" w:firstLine="0"/>
        <w:rPr>
          <w:sz w:val="24"/>
          <w:szCs w:val="24"/>
        </w:rPr>
      </w:pPr>
      <w:r w:rsidRPr="00A672C5">
        <w:rPr>
          <w:sz w:val="24"/>
          <w:szCs w:val="24"/>
        </w:rPr>
        <w:t xml:space="preserve">6.5 Aplikanti është i detyruar të mos transmetojë eho gjatë dërgimit të trafikut në rrjetin MTEL, dhe të </w:t>
      </w:r>
      <w:r w:rsidR="0086520C">
        <w:rPr>
          <w:sz w:val="24"/>
          <w:szCs w:val="24"/>
        </w:rPr>
        <w:t>implementojë</w:t>
      </w:r>
      <w:r w:rsidRPr="00A672C5">
        <w:rPr>
          <w:sz w:val="24"/>
          <w:szCs w:val="24"/>
        </w:rPr>
        <w:t xml:space="preserve"> anulues </w:t>
      </w:r>
      <w:r w:rsidR="0086520C">
        <w:rPr>
          <w:sz w:val="24"/>
          <w:szCs w:val="24"/>
        </w:rPr>
        <w:t xml:space="preserve">të </w:t>
      </w:r>
      <w:r w:rsidRPr="00A672C5">
        <w:rPr>
          <w:sz w:val="24"/>
          <w:szCs w:val="24"/>
        </w:rPr>
        <w:t>eko</w:t>
      </w:r>
      <w:r w:rsidR="0086520C">
        <w:rPr>
          <w:sz w:val="24"/>
          <w:szCs w:val="24"/>
        </w:rPr>
        <w:t>s</w:t>
      </w:r>
      <w:r w:rsidRPr="00A672C5">
        <w:rPr>
          <w:sz w:val="24"/>
          <w:szCs w:val="24"/>
        </w:rPr>
        <w:t xml:space="preserve"> me shpenzimet e </w:t>
      </w:r>
      <w:r w:rsidR="0086520C">
        <w:rPr>
          <w:sz w:val="24"/>
          <w:szCs w:val="24"/>
        </w:rPr>
        <w:t>veta</w:t>
      </w:r>
      <w:r w:rsidRPr="00A672C5">
        <w:rPr>
          <w:sz w:val="24"/>
          <w:szCs w:val="24"/>
        </w:rPr>
        <w:t>.</w:t>
      </w:r>
    </w:p>
    <w:p w14:paraId="77A436C5"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71D61528" w14:textId="25B65092" w:rsidR="00A672C5" w:rsidRPr="00A672C5" w:rsidRDefault="00A672C5" w:rsidP="000D3992">
      <w:pPr>
        <w:spacing w:after="24" w:line="259" w:lineRule="auto"/>
        <w:ind w:left="284" w:right="0" w:firstLine="0"/>
        <w:rPr>
          <w:sz w:val="24"/>
          <w:szCs w:val="24"/>
        </w:rPr>
      </w:pPr>
      <w:r w:rsidRPr="00A672C5">
        <w:rPr>
          <w:sz w:val="24"/>
          <w:szCs w:val="24"/>
        </w:rPr>
        <w:t xml:space="preserve">6.6 Lista e </w:t>
      </w:r>
      <w:r w:rsidR="0086520C">
        <w:rPr>
          <w:sz w:val="24"/>
          <w:szCs w:val="24"/>
        </w:rPr>
        <w:t xml:space="preserve">normave referente </w:t>
      </w:r>
      <w:r w:rsidRPr="00A672C5">
        <w:rPr>
          <w:sz w:val="24"/>
          <w:szCs w:val="24"/>
        </w:rPr>
        <w:t xml:space="preserve">për </w:t>
      </w:r>
      <w:r w:rsidR="0086520C">
        <w:rPr>
          <w:sz w:val="24"/>
          <w:szCs w:val="24"/>
        </w:rPr>
        <w:t>interfejsin</w:t>
      </w:r>
      <w:r w:rsidRPr="00A672C5">
        <w:rPr>
          <w:sz w:val="24"/>
          <w:szCs w:val="24"/>
        </w:rPr>
        <w:t xml:space="preserve"> sinjaliz</w:t>
      </w:r>
      <w:r w:rsidR="0086520C">
        <w:rPr>
          <w:sz w:val="24"/>
          <w:szCs w:val="24"/>
        </w:rPr>
        <w:t>ues</w:t>
      </w:r>
      <w:r w:rsidRPr="00A672C5">
        <w:rPr>
          <w:sz w:val="24"/>
          <w:szCs w:val="24"/>
        </w:rPr>
        <w:t xml:space="preserve"> IETF (SIGTRAN) është </w:t>
      </w:r>
      <w:r w:rsidR="00A231F2">
        <w:rPr>
          <w:sz w:val="24"/>
          <w:szCs w:val="24"/>
        </w:rPr>
        <w:t>dhënë</w:t>
      </w:r>
      <w:r w:rsidRPr="00A672C5">
        <w:rPr>
          <w:sz w:val="24"/>
          <w:szCs w:val="24"/>
        </w:rPr>
        <w:t xml:space="preserve"> në këtë artikull. Për normat refere</w:t>
      </w:r>
      <w:r w:rsidR="00A231F2">
        <w:rPr>
          <w:sz w:val="24"/>
          <w:szCs w:val="24"/>
        </w:rPr>
        <w:t>nt</w:t>
      </w:r>
      <w:r w:rsidRPr="00A672C5">
        <w:rPr>
          <w:sz w:val="24"/>
          <w:szCs w:val="24"/>
        </w:rPr>
        <w:t>e që janë në fuqi sot janë të rëndësishme vetëm ato rishikime dhe shtesa që janë publikuar zyrtarisht ose përfshihen si plotësime ose rishikime. Për normat e referencës pa datë, merret parasysh versioni i fundit i vlefshëm.</w:t>
      </w:r>
    </w:p>
    <w:p w14:paraId="3CF68775"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58B76AF2" w14:textId="00780FA0" w:rsidR="00A672C5" w:rsidRPr="00A672C5" w:rsidRDefault="00A672C5" w:rsidP="000D3992">
      <w:pPr>
        <w:spacing w:after="24" w:line="259" w:lineRule="auto"/>
        <w:ind w:left="284" w:right="0" w:firstLine="0"/>
        <w:rPr>
          <w:sz w:val="24"/>
          <w:szCs w:val="24"/>
        </w:rPr>
      </w:pPr>
      <w:r w:rsidRPr="00A672C5">
        <w:rPr>
          <w:sz w:val="24"/>
          <w:szCs w:val="24"/>
        </w:rPr>
        <w:t xml:space="preserve">6.7 Në rastin e protokollit të sinjalizimit ISUP, </w:t>
      </w:r>
      <w:r w:rsidR="001F1385">
        <w:rPr>
          <w:sz w:val="24"/>
          <w:szCs w:val="24"/>
        </w:rPr>
        <w:t>interkonekcioni</w:t>
      </w:r>
      <w:r w:rsidRPr="00A672C5">
        <w:rPr>
          <w:sz w:val="24"/>
          <w:szCs w:val="24"/>
        </w:rPr>
        <w:t xml:space="preserve"> </w:t>
      </w:r>
      <w:r w:rsidR="00A231F2">
        <w:rPr>
          <w:sz w:val="24"/>
          <w:szCs w:val="24"/>
        </w:rPr>
        <w:t>i</w:t>
      </w:r>
      <w:r w:rsidRPr="00A672C5">
        <w:rPr>
          <w:sz w:val="24"/>
          <w:szCs w:val="24"/>
        </w:rPr>
        <w:t xml:space="preserve"> Rrjeteve duhet të kryhet duke përdorur një rrjet sinjalizimi me tregues rrjeti NAT0 (NI=2).</w:t>
      </w:r>
    </w:p>
    <w:p w14:paraId="0F8E9EC8"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6D6E2277" w14:textId="77777777" w:rsidR="00A672C5" w:rsidRPr="00A672C5" w:rsidRDefault="00A672C5" w:rsidP="000D3992">
      <w:pPr>
        <w:spacing w:after="24" w:line="259" w:lineRule="auto"/>
        <w:ind w:left="284" w:right="0" w:firstLine="0"/>
        <w:rPr>
          <w:sz w:val="24"/>
          <w:szCs w:val="24"/>
        </w:rPr>
      </w:pPr>
      <w:r w:rsidRPr="00A672C5">
        <w:rPr>
          <w:sz w:val="24"/>
          <w:szCs w:val="24"/>
        </w:rPr>
        <w:t>6.8 Një tregues tjetër i rrjetit do të përdoret brenda rrjetit të aplikantit me qëllim të vendosjes së ndarjes së rrjetit në planin sinjalizues.</w:t>
      </w:r>
    </w:p>
    <w:p w14:paraId="352D17D5"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1DF80FBC" w14:textId="7A0EA086" w:rsidR="00A672C5" w:rsidRPr="00A672C5" w:rsidRDefault="00A672C5" w:rsidP="000D3992">
      <w:pPr>
        <w:spacing w:after="24" w:line="259" w:lineRule="auto"/>
        <w:ind w:left="284" w:right="0" w:firstLine="0"/>
        <w:rPr>
          <w:sz w:val="24"/>
          <w:szCs w:val="24"/>
        </w:rPr>
      </w:pPr>
      <w:r w:rsidRPr="00A672C5">
        <w:rPr>
          <w:sz w:val="24"/>
          <w:szCs w:val="24"/>
        </w:rPr>
        <w:t>6.</w:t>
      </w:r>
      <w:r w:rsidR="000D3992">
        <w:rPr>
          <w:sz w:val="24"/>
          <w:szCs w:val="24"/>
        </w:rPr>
        <w:t>9</w:t>
      </w:r>
      <w:r w:rsidRPr="00A672C5">
        <w:rPr>
          <w:sz w:val="24"/>
          <w:szCs w:val="24"/>
        </w:rPr>
        <w:t xml:space="preserve"> Kapaciteti i </w:t>
      </w:r>
      <w:r w:rsidR="00A231F2">
        <w:rPr>
          <w:sz w:val="24"/>
          <w:szCs w:val="24"/>
        </w:rPr>
        <w:t>linqeve</w:t>
      </w:r>
      <w:r w:rsidRPr="00A672C5">
        <w:rPr>
          <w:sz w:val="24"/>
          <w:szCs w:val="24"/>
        </w:rPr>
        <w:t xml:space="preserve"> sinjalizuese duhet të mbahet në atë mënyrë që përdorimi maksimal i </w:t>
      </w:r>
      <w:r w:rsidR="00A231F2">
        <w:rPr>
          <w:sz w:val="24"/>
          <w:szCs w:val="24"/>
        </w:rPr>
        <w:t>linqeve</w:t>
      </w:r>
      <w:r w:rsidRPr="00A672C5">
        <w:rPr>
          <w:sz w:val="24"/>
          <w:szCs w:val="24"/>
        </w:rPr>
        <w:t xml:space="preserve"> sinjalizuese të jetë gjithmonë nën 30% (0.3 Erlang</w:t>
      </w:r>
      <w:r w:rsidR="00A231F2">
        <w:rPr>
          <w:sz w:val="24"/>
          <w:szCs w:val="24"/>
        </w:rPr>
        <w:t>j</w:t>
      </w:r>
      <w:r w:rsidRPr="00A672C5">
        <w:rPr>
          <w:sz w:val="24"/>
          <w:szCs w:val="24"/>
        </w:rPr>
        <w:t>e për drejtim ose 19.2 kb/s) gjatë orës kryesore të trafikut në një ditë normale pune (me përjashtim të situata</w:t>
      </w:r>
      <w:r w:rsidR="00A231F2">
        <w:rPr>
          <w:sz w:val="24"/>
          <w:szCs w:val="24"/>
        </w:rPr>
        <w:t>ve</w:t>
      </w:r>
      <w:r w:rsidRPr="00A672C5">
        <w:rPr>
          <w:sz w:val="24"/>
          <w:szCs w:val="24"/>
        </w:rPr>
        <w:t xml:space="preserve"> emergjente dhe ora maksimale e trafikut kryesor të vitit - natën e Vitit të Ri). Përdorimi mbi këto pragje do të çojë në rritjen e numrit të </w:t>
      </w:r>
      <w:r w:rsidR="00A231F2">
        <w:rPr>
          <w:sz w:val="24"/>
          <w:szCs w:val="24"/>
        </w:rPr>
        <w:t>linqeve</w:t>
      </w:r>
      <w:r w:rsidRPr="00A672C5">
        <w:rPr>
          <w:sz w:val="24"/>
          <w:szCs w:val="24"/>
        </w:rPr>
        <w:t xml:space="preserve"> sinjalizuese ose shtimin e grupeve të reja të sinjalizimit.</w:t>
      </w:r>
    </w:p>
    <w:p w14:paraId="50807277" w14:textId="77777777" w:rsidR="00A672C5" w:rsidRPr="00A672C5" w:rsidRDefault="00A672C5" w:rsidP="000D3992">
      <w:pPr>
        <w:spacing w:after="24" w:line="259" w:lineRule="auto"/>
        <w:ind w:left="284" w:right="0" w:hanging="284"/>
        <w:rPr>
          <w:sz w:val="24"/>
          <w:szCs w:val="24"/>
        </w:rPr>
      </w:pPr>
      <w:r w:rsidRPr="00A672C5">
        <w:rPr>
          <w:sz w:val="24"/>
          <w:szCs w:val="24"/>
        </w:rPr>
        <w:t xml:space="preserve"> </w:t>
      </w:r>
    </w:p>
    <w:p w14:paraId="1DA40F3D" w14:textId="5DEF54A4" w:rsidR="00A672C5" w:rsidRDefault="00A672C5" w:rsidP="000D3992">
      <w:pPr>
        <w:spacing w:after="24" w:line="259" w:lineRule="auto"/>
        <w:ind w:left="284" w:right="0" w:firstLine="0"/>
        <w:rPr>
          <w:sz w:val="24"/>
          <w:szCs w:val="24"/>
        </w:rPr>
      </w:pPr>
      <w:r w:rsidRPr="00A672C5">
        <w:rPr>
          <w:sz w:val="24"/>
          <w:szCs w:val="24"/>
        </w:rPr>
        <w:t>6.1</w:t>
      </w:r>
      <w:r w:rsidR="000D3992">
        <w:rPr>
          <w:sz w:val="24"/>
          <w:szCs w:val="24"/>
        </w:rPr>
        <w:t>0</w:t>
      </w:r>
      <w:r w:rsidRPr="00A672C5">
        <w:rPr>
          <w:sz w:val="24"/>
          <w:szCs w:val="24"/>
        </w:rPr>
        <w:t xml:space="preserve"> Secila palë mund të fillojë rishpërndarjen e </w:t>
      </w:r>
      <w:r w:rsidR="00A231F2">
        <w:rPr>
          <w:sz w:val="24"/>
          <w:szCs w:val="24"/>
        </w:rPr>
        <w:t>linqeve</w:t>
      </w:r>
      <w:r w:rsidRPr="00A672C5">
        <w:rPr>
          <w:sz w:val="24"/>
          <w:szCs w:val="24"/>
        </w:rPr>
        <w:t xml:space="preserve"> sinjal</w:t>
      </w:r>
      <w:r w:rsidR="00A231F2">
        <w:rPr>
          <w:sz w:val="24"/>
          <w:szCs w:val="24"/>
        </w:rPr>
        <w:t>izuese</w:t>
      </w:r>
      <w:r w:rsidRPr="00A672C5">
        <w:rPr>
          <w:sz w:val="24"/>
          <w:szCs w:val="24"/>
        </w:rPr>
        <w:t xml:space="preserve"> nëse arrihen vlerat maksimale. Procedura e rishpërndarjes së </w:t>
      </w:r>
      <w:r w:rsidR="00A231F2">
        <w:rPr>
          <w:sz w:val="24"/>
          <w:szCs w:val="24"/>
        </w:rPr>
        <w:t>linqeve</w:t>
      </w:r>
      <w:r w:rsidR="00A231F2" w:rsidRPr="00A672C5">
        <w:rPr>
          <w:sz w:val="24"/>
          <w:szCs w:val="24"/>
        </w:rPr>
        <w:t xml:space="preserve"> sinjal</w:t>
      </w:r>
      <w:r w:rsidR="00A231F2">
        <w:rPr>
          <w:sz w:val="24"/>
          <w:szCs w:val="24"/>
        </w:rPr>
        <w:t>izuese</w:t>
      </w:r>
      <w:r w:rsidR="00A231F2" w:rsidRPr="00A672C5">
        <w:rPr>
          <w:sz w:val="24"/>
          <w:szCs w:val="24"/>
        </w:rPr>
        <w:t xml:space="preserve"> </w:t>
      </w:r>
      <w:r w:rsidRPr="00A672C5">
        <w:rPr>
          <w:sz w:val="24"/>
          <w:szCs w:val="24"/>
        </w:rPr>
        <w:t>do të jetë pjesë e takimeve opera</w:t>
      </w:r>
      <w:r w:rsidR="00A231F2">
        <w:rPr>
          <w:sz w:val="24"/>
          <w:szCs w:val="24"/>
        </w:rPr>
        <w:t>tive</w:t>
      </w:r>
      <w:r w:rsidRPr="00A672C5">
        <w:rPr>
          <w:sz w:val="24"/>
          <w:szCs w:val="24"/>
        </w:rPr>
        <w:t xml:space="preserve"> dhe do të jetë objekt marrëveshjeje.</w:t>
      </w:r>
    </w:p>
    <w:p w14:paraId="05C4AC68" w14:textId="1DC4B016" w:rsidR="00A440BD" w:rsidRPr="00A231F2" w:rsidRDefault="00000000" w:rsidP="000D3992">
      <w:pPr>
        <w:spacing w:after="24" w:line="259" w:lineRule="auto"/>
        <w:ind w:left="284" w:right="0" w:hanging="284"/>
        <w:rPr>
          <w:b/>
          <w:bCs/>
          <w:sz w:val="24"/>
          <w:szCs w:val="24"/>
        </w:rPr>
      </w:pPr>
      <w:r w:rsidRPr="006A744B">
        <w:rPr>
          <w:sz w:val="24"/>
          <w:szCs w:val="24"/>
        </w:rPr>
        <w:t xml:space="preserve"> </w:t>
      </w:r>
    </w:p>
    <w:p w14:paraId="1CA61491" w14:textId="0B378449" w:rsidR="00A231F2" w:rsidRPr="00A231F2" w:rsidRDefault="00A231F2" w:rsidP="00541BC8">
      <w:pPr>
        <w:spacing w:after="24" w:line="259" w:lineRule="auto"/>
        <w:ind w:left="284" w:right="0" w:firstLine="0"/>
        <w:rPr>
          <w:b/>
          <w:bCs/>
          <w:sz w:val="24"/>
          <w:szCs w:val="24"/>
        </w:rPr>
      </w:pPr>
      <w:bookmarkStart w:id="38" w:name="_Hlk160466574"/>
      <w:r w:rsidRPr="00A231F2">
        <w:rPr>
          <w:b/>
          <w:bCs/>
          <w:sz w:val="24"/>
          <w:szCs w:val="24"/>
        </w:rPr>
        <w:t>7. Parametra</w:t>
      </w:r>
      <w:r>
        <w:rPr>
          <w:b/>
          <w:bCs/>
          <w:sz w:val="24"/>
          <w:szCs w:val="24"/>
        </w:rPr>
        <w:t>t</w:t>
      </w:r>
      <w:r w:rsidRPr="00A231F2">
        <w:rPr>
          <w:b/>
          <w:bCs/>
          <w:sz w:val="24"/>
          <w:szCs w:val="24"/>
        </w:rPr>
        <w:t xml:space="preserve"> dhe kushte</w:t>
      </w:r>
      <w:r>
        <w:rPr>
          <w:b/>
          <w:bCs/>
          <w:sz w:val="24"/>
          <w:szCs w:val="24"/>
        </w:rPr>
        <w:t>t</w:t>
      </w:r>
      <w:r w:rsidRPr="00A231F2">
        <w:rPr>
          <w:b/>
          <w:bCs/>
          <w:sz w:val="24"/>
          <w:szCs w:val="24"/>
        </w:rPr>
        <w:t xml:space="preserve"> të tjera teknike</w:t>
      </w:r>
      <w:bookmarkEnd w:id="38"/>
    </w:p>
    <w:p w14:paraId="2A6FBCF1" w14:textId="77777777" w:rsidR="00A231F2" w:rsidRPr="00A231F2" w:rsidRDefault="00A231F2" w:rsidP="00A231F2">
      <w:pPr>
        <w:spacing w:after="24" w:line="259" w:lineRule="auto"/>
        <w:ind w:left="0" w:right="0" w:firstLine="0"/>
        <w:rPr>
          <w:b/>
          <w:bCs/>
          <w:sz w:val="24"/>
          <w:szCs w:val="24"/>
        </w:rPr>
      </w:pPr>
      <w:r w:rsidRPr="00A231F2">
        <w:rPr>
          <w:b/>
          <w:bCs/>
          <w:sz w:val="24"/>
          <w:szCs w:val="24"/>
        </w:rPr>
        <w:t xml:space="preserve"> </w:t>
      </w:r>
    </w:p>
    <w:p w14:paraId="1BB04138" w14:textId="68DDBB15" w:rsidR="00A231F2" w:rsidRPr="00A231F2" w:rsidRDefault="00A231F2" w:rsidP="00541BC8">
      <w:pPr>
        <w:spacing w:after="24" w:line="259" w:lineRule="auto"/>
        <w:ind w:left="284" w:right="0" w:firstLine="0"/>
        <w:rPr>
          <w:sz w:val="24"/>
          <w:szCs w:val="24"/>
        </w:rPr>
      </w:pPr>
      <w:r w:rsidRPr="00A231F2">
        <w:rPr>
          <w:sz w:val="24"/>
          <w:szCs w:val="24"/>
        </w:rPr>
        <w:t>7.1 Obligimi për prokurimin dhe vendosjen e pajisjeve të transmisionit që nevojiten për realizimin e Interkonek</w:t>
      </w:r>
      <w:r>
        <w:rPr>
          <w:sz w:val="24"/>
          <w:szCs w:val="24"/>
        </w:rPr>
        <w:t>c</w:t>
      </w:r>
      <w:r w:rsidRPr="00A231F2">
        <w:rPr>
          <w:sz w:val="24"/>
          <w:szCs w:val="24"/>
        </w:rPr>
        <w:t xml:space="preserve">ionit në pikat e përcaktuara të </w:t>
      </w:r>
      <w:r>
        <w:rPr>
          <w:sz w:val="24"/>
          <w:szCs w:val="24"/>
        </w:rPr>
        <w:t>ndarjes</w:t>
      </w:r>
      <w:r w:rsidRPr="00A231F2">
        <w:rPr>
          <w:sz w:val="24"/>
          <w:szCs w:val="24"/>
        </w:rPr>
        <w:t xml:space="preserve"> është përgjegjësi ekskluzive e Aplikantit i cili është pala që themelon Linjën e Interkonek</w:t>
      </w:r>
      <w:r>
        <w:rPr>
          <w:sz w:val="24"/>
          <w:szCs w:val="24"/>
        </w:rPr>
        <w:t>c</w:t>
      </w:r>
      <w:r w:rsidRPr="00A231F2">
        <w:rPr>
          <w:sz w:val="24"/>
          <w:szCs w:val="24"/>
        </w:rPr>
        <w:t>ionit.</w:t>
      </w:r>
    </w:p>
    <w:p w14:paraId="53C2C8C0" w14:textId="77777777" w:rsidR="00A231F2" w:rsidRPr="00A231F2" w:rsidRDefault="00A231F2" w:rsidP="00A231F2">
      <w:pPr>
        <w:spacing w:after="24" w:line="259" w:lineRule="auto"/>
        <w:ind w:left="0" w:right="0" w:firstLine="0"/>
        <w:rPr>
          <w:sz w:val="24"/>
          <w:szCs w:val="24"/>
        </w:rPr>
      </w:pPr>
      <w:r w:rsidRPr="00A231F2">
        <w:rPr>
          <w:sz w:val="24"/>
          <w:szCs w:val="24"/>
        </w:rPr>
        <w:t xml:space="preserve"> </w:t>
      </w:r>
    </w:p>
    <w:p w14:paraId="729C4B8F" w14:textId="6BCD9EFB" w:rsidR="00A231F2" w:rsidRPr="00A231F2" w:rsidRDefault="00A231F2" w:rsidP="00541BC8">
      <w:pPr>
        <w:spacing w:after="24" w:line="259" w:lineRule="auto"/>
        <w:ind w:left="284" w:right="0" w:firstLine="0"/>
        <w:rPr>
          <w:sz w:val="24"/>
          <w:szCs w:val="24"/>
        </w:rPr>
      </w:pPr>
      <w:r w:rsidRPr="00A231F2">
        <w:rPr>
          <w:sz w:val="24"/>
          <w:szCs w:val="24"/>
        </w:rPr>
        <w:t>7.1.1 Çdo pajisje transmisioni e instaluar nga Aplik</w:t>
      </w:r>
      <w:r>
        <w:rPr>
          <w:sz w:val="24"/>
          <w:szCs w:val="24"/>
        </w:rPr>
        <w:t>anti</w:t>
      </w:r>
      <w:r w:rsidRPr="00A231F2">
        <w:rPr>
          <w:sz w:val="24"/>
          <w:szCs w:val="24"/>
        </w:rPr>
        <w:t xml:space="preserve"> për të arritur Interkonek</w:t>
      </w:r>
      <w:r>
        <w:rPr>
          <w:sz w:val="24"/>
          <w:szCs w:val="24"/>
        </w:rPr>
        <w:t>c</w:t>
      </w:r>
      <w:r w:rsidRPr="00A231F2">
        <w:rPr>
          <w:sz w:val="24"/>
          <w:szCs w:val="24"/>
        </w:rPr>
        <w:t xml:space="preserve">ionin në objektin e Pikës së </w:t>
      </w:r>
      <w:r>
        <w:rPr>
          <w:sz w:val="24"/>
          <w:szCs w:val="24"/>
        </w:rPr>
        <w:t>qasjes</w:t>
      </w:r>
      <w:r w:rsidRPr="00A231F2">
        <w:rPr>
          <w:sz w:val="24"/>
          <w:szCs w:val="24"/>
        </w:rPr>
        <w:t xml:space="preserve"> MTEL në rast të bashkëvendosjes mbetet pronë e Aplik</w:t>
      </w:r>
      <w:r>
        <w:rPr>
          <w:sz w:val="24"/>
          <w:szCs w:val="24"/>
        </w:rPr>
        <w:t>antit</w:t>
      </w:r>
      <w:r w:rsidRPr="00A231F2">
        <w:rPr>
          <w:sz w:val="24"/>
          <w:szCs w:val="24"/>
        </w:rPr>
        <w:t>.</w:t>
      </w:r>
    </w:p>
    <w:p w14:paraId="710B96AC" w14:textId="77777777" w:rsidR="00A231F2" w:rsidRPr="00A231F2" w:rsidRDefault="00A231F2" w:rsidP="00A231F2">
      <w:pPr>
        <w:spacing w:after="24" w:line="259" w:lineRule="auto"/>
        <w:ind w:left="0" w:right="0" w:firstLine="0"/>
        <w:rPr>
          <w:sz w:val="24"/>
          <w:szCs w:val="24"/>
        </w:rPr>
      </w:pPr>
      <w:r w:rsidRPr="00A231F2">
        <w:rPr>
          <w:sz w:val="24"/>
          <w:szCs w:val="24"/>
        </w:rPr>
        <w:t xml:space="preserve"> </w:t>
      </w:r>
    </w:p>
    <w:p w14:paraId="6F6D143D" w14:textId="40531007" w:rsidR="00A231F2" w:rsidRDefault="00A231F2" w:rsidP="00541BC8">
      <w:pPr>
        <w:spacing w:after="24" w:line="259" w:lineRule="auto"/>
        <w:ind w:left="0" w:right="0" w:firstLine="284"/>
        <w:rPr>
          <w:sz w:val="24"/>
          <w:szCs w:val="24"/>
        </w:rPr>
      </w:pPr>
      <w:r w:rsidRPr="00A231F2">
        <w:rPr>
          <w:sz w:val="24"/>
          <w:szCs w:val="24"/>
        </w:rPr>
        <w:t>7.2. Rrug</w:t>
      </w:r>
      <w:r>
        <w:rPr>
          <w:sz w:val="24"/>
          <w:szCs w:val="24"/>
        </w:rPr>
        <w:t>a portative</w:t>
      </w:r>
    </w:p>
    <w:p w14:paraId="42878875" w14:textId="77777777" w:rsidR="00A231F2" w:rsidRPr="00A231F2" w:rsidRDefault="00A231F2" w:rsidP="00A231F2">
      <w:pPr>
        <w:spacing w:after="24" w:line="259" w:lineRule="auto"/>
        <w:ind w:left="0" w:right="0" w:firstLine="0"/>
        <w:rPr>
          <w:sz w:val="24"/>
          <w:szCs w:val="24"/>
        </w:rPr>
      </w:pPr>
    </w:p>
    <w:p w14:paraId="46AE624B" w14:textId="20873CB4" w:rsidR="00A231F2" w:rsidRPr="00A231F2" w:rsidRDefault="00A231F2" w:rsidP="00541BC8">
      <w:pPr>
        <w:spacing w:after="24" w:line="259" w:lineRule="auto"/>
        <w:ind w:left="0" w:right="0" w:firstLine="284"/>
        <w:rPr>
          <w:sz w:val="24"/>
          <w:szCs w:val="24"/>
        </w:rPr>
      </w:pPr>
      <w:r w:rsidRPr="00A231F2">
        <w:rPr>
          <w:sz w:val="24"/>
          <w:szCs w:val="24"/>
        </w:rPr>
        <w:t xml:space="preserve">7.2.1. Mënyra </w:t>
      </w:r>
      <w:r>
        <w:rPr>
          <w:sz w:val="24"/>
          <w:szCs w:val="24"/>
        </w:rPr>
        <w:t>themelore</w:t>
      </w:r>
      <w:r w:rsidRPr="00A231F2">
        <w:rPr>
          <w:sz w:val="24"/>
          <w:szCs w:val="24"/>
        </w:rPr>
        <w:t xml:space="preserve"> e realizimit të Linjës së Interkonek</w:t>
      </w:r>
      <w:r>
        <w:rPr>
          <w:sz w:val="24"/>
          <w:szCs w:val="24"/>
        </w:rPr>
        <w:t>c</w:t>
      </w:r>
      <w:r w:rsidRPr="00A231F2">
        <w:rPr>
          <w:sz w:val="24"/>
          <w:szCs w:val="24"/>
        </w:rPr>
        <w:t xml:space="preserve">ionit është përmes një rruge </w:t>
      </w:r>
      <w:r>
        <w:rPr>
          <w:sz w:val="24"/>
          <w:szCs w:val="24"/>
        </w:rPr>
        <w:t>portative</w:t>
      </w:r>
      <w:r w:rsidRPr="00A231F2">
        <w:rPr>
          <w:sz w:val="24"/>
          <w:szCs w:val="24"/>
        </w:rPr>
        <w:t>.</w:t>
      </w:r>
    </w:p>
    <w:p w14:paraId="2AFDB415" w14:textId="77777777" w:rsidR="00A231F2" w:rsidRPr="00A231F2" w:rsidRDefault="00A231F2" w:rsidP="00A231F2">
      <w:pPr>
        <w:spacing w:after="24" w:line="259" w:lineRule="auto"/>
        <w:ind w:left="0" w:right="0" w:firstLine="0"/>
        <w:rPr>
          <w:sz w:val="24"/>
          <w:szCs w:val="24"/>
        </w:rPr>
      </w:pPr>
      <w:r w:rsidRPr="00A231F2">
        <w:rPr>
          <w:sz w:val="24"/>
          <w:szCs w:val="24"/>
        </w:rPr>
        <w:t xml:space="preserve"> </w:t>
      </w:r>
    </w:p>
    <w:p w14:paraId="61F2657D" w14:textId="49EFB994" w:rsidR="00A231F2" w:rsidRPr="00A231F2" w:rsidRDefault="00A231F2" w:rsidP="00541BC8">
      <w:pPr>
        <w:spacing w:after="24" w:line="259" w:lineRule="auto"/>
        <w:ind w:left="0" w:right="0" w:firstLine="284"/>
        <w:rPr>
          <w:sz w:val="24"/>
          <w:szCs w:val="24"/>
        </w:rPr>
      </w:pPr>
      <w:r w:rsidRPr="00A231F2">
        <w:rPr>
          <w:sz w:val="24"/>
          <w:szCs w:val="24"/>
        </w:rPr>
        <w:lastRenderedPageBreak/>
        <w:t xml:space="preserve">7.3. Gjetja e pajisjeve </w:t>
      </w:r>
      <w:r>
        <w:rPr>
          <w:sz w:val="24"/>
          <w:szCs w:val="24"/>
        </w:rPr>
        <w:t>portative</w:t>
      </w:r>
    </w:p>
    <w:p w14:paraId="2B2C60C6" w14:textId="77777777" w:rsidR="00A231F2" w:rsidRPr="00A231F2" w:rsidRDefault="00A231F2" w:rsidP="00A231F2">
      <w:pPr>
        <w:spacing w:after="24" w:line="259" w:lineRule="auto"/>
        <w:ind w:left="0" w:right="0" w:firstLine="0"/>
        <w:rPr>
          <w:sz w:val="24"/>
          <w:szCs w:val="24"/>
        </w:rPr>
      </w:pPr>
      <w:r w:rsidRPr="00A231F2">
        <w:rPr>
          <w:sz w:val="24"/>
          <w:szCs w:val="24"/>
        </w:rPr>
        <w:t xml:space="preserve"> </w:t>
      </w:r>
    </w:p>
    <w:p w14:paraId="60896924" w14:textId="620AC76A" w:rsidR="00A231F2" w:rsidRPr="00A231F2" w:rsidRDefault="00A231F2" w:rsidP="00541BC8">
      <w:pPr>
        <w:spacing w:after="24" w:line="259" w:lineRule="auto"/>
        <w:ind w:left="284" w:right="0" w:firstLine="0"/>
        <w:rPr>
          <w:sz w:val="24"/>
          <w:szCs w:val="24"/>
        </w:rPr>
      </w:pPr>
      <w:r w:rsidRPr="00A231F2">
        <w:rPr>
          <w:sz w:val="24"/>
          <w:szCs w:val="24"/>
        </w:rPr>
        <w:t xml:space="preserve">7.3.1. Vendndodhja e pajisjeve </w:t>
      </w:r>
      <w:r>
        <w:rPr>
          <w:sz w:val="24"/>
          <w:szCs w:val="24"/>
        </w:rPr>
        <w:t xml:space="preserve">portative </w:t>
      </w:r>
      <w:r w:rsidRPr="00A231F2">
        <w:rPr>
          <w:sz w:val="24"/>
          <w:szCs w:val="24"/>
        </w:rPr>
        <w:t>për realizimin e Interkonek</w:t>
      </w:r>
      <w:r>
        <w:rPr>
          <w:sz w:val="24"/>
          <w:szCs w:val="24"/>
        </w:rPr>
        <w:t>c</w:t>
      </w:r>
      <w:r w:rsidRPr="00A231F2">
        <w:rPr>
          <w:sz w:val="24"/>
          <w:szCs w:val="24"/>
        </w:rPr>
        <w:t xml:space="preserve">ionit është në lokacionin e pikës </w:t>
      </w:r>
      <w:r>
        <w:rPr>
          <w:sz w:val="24"/>
          <w:szCs w:val="24"/>
        </w:rPr>
        <w:t>së qasjes</w:t>
      </w:r>
      <w:r w:rsidRPr="00A231F2">
        <w:rPr>
          <w:sz w:val="24"/>
          <w:szCs w:val="24"/>
        </w:rPr>
        <w:t xml:space="preserve"> të MTEL.</w:t>
      </w:r>
    </w:p>
    <w:p w14:paraId="1293626C" w14:textId="77777777" w:rsidR="00A231F2" w:rsidRPr="00A231F2" w:rsidRDefault="00A231F2" w:rsidP="00A231F2">
      <w:pPr>
        <w:spacing w:after="24" w:line="259" w:lineRule="auto"/>
        <w:ind w:left="0" w:right="0" w:firstLine="0"/>
        <w:rPr>
          <w:sz w:val="24"/>
          <w:szCs w:val="24"/>
        </w:rPr>
      </w:pPr>
      <w:r w:rsidRPr="00A231F2">
        <w:rPr>
          <w:sz w:val="24"/>
          <w:szCs w:val="24"/>
        </w:rPr>
        <w:t xml:space="preserve"> </w:t>
      </w:r>
    </w:p>
    <w:p w14:paraId="3B3382A1" w14:textId="7DEA1B0C" w:rsidR="00A231F2" w:rsidRPr="00A231F2" w:rsidRDefault="00A231F2" w:rsidP="00541BC8">
      <w:pPr>
        <w:spacing w:after="24" w:line="259" w:lineRule="auto"/>
        <w:ind w:left="284" w:right="0" w:firstLine="0"/>
        <w:rPr>
          <w:sz w:val="24"/>
          <w:szCs w:val="24"/>
        </w:rPr>
      </w:pPr>
      <w:r w:rsidRPr="00A231F2">
        <w:rPr>
          <w:sz w:val="24"/>
          <w:szCs w:val="24"/>
        </w:rPr>
        <w:t>7.3.2. MTEL si Palë në vendndodhjen e së cilës është duke u vendosur Linja e Interkonek</w:t>
      </w:r>
      <w:r>
        <w:rPr>
          <w:sz w:val="24"/>
          <w:szCs w:val="24"/>
        </w:rPr>
        <w:t>c</w:t>
      </w:r>
      <w:r w:rsidRPr="00A231F2">
        <w:rPr>
          <w:sz w:val="24"/>
          <w:szCs w:val="24"/>
        </w:rPr>
        <w:t xml:space="preserve">ionit, nëse ka kushte teknike në vendndodhjen e një pike të përshtatshme </w:t>
      </w:r>
      <w:r>
        <w:rPr>
          <w:sz w:val="24"/>
          <w:szCs w:val="24"/>
        </w:rPr>
        <w:t>të qasjes</w:t>
      </w:r>
      <w:r w:rsidRPr="00A231F2">
        <w:rPr>
          <w:sz w:val="24"/>
          <w:szCs w:val="24"/>
        </w:rPr>
        <w:t>, do t'i mundësojë aplikantit të instalojë pajisjet e nevojshme</w:t>
      </w:r>
      <w:r>
        <w:rPr>
          <w:sz w:val="24"/>
          <w:szCs w:val="24"/>
        </w:rPr>
        <w:t xml:space="preserve"> portative </w:t>
      </w:r>
      <w:r w:rsidRPr="00A231F2">
        <w:rPr>
          <w:sz w:val="24"/>
          <w:szCs w:val="24"/>
        </w:rPr>
        <w:t xml:space="preserve">në atë lokacion dhe për këtë qëllim do të sigurojë hapësirë ​​adekuate dhe kushtet për instalimin e papenguar të pajisjeve të mediumit </w:t>
      </w:r>
      <w:r>
        <w:rPr>
          <w:sz w:val="24"/>
          <w:szCs w:val="24"/>
        </w:rPr>
        <w:t>portativ</w:t>
      </w:r>
      <w:r w:rsidRPr="00A231F2">
        <w:rPr>
          <w:sz w:val="24"/>
          <w:szCs w:val="24"/>
        </w:rPr>
        <w:t xml:space="preserve"> si dhe qasjen e papenguar në atë pajisje dhe në mediumin </w:t>
      </w:r>
      <w:r>
        <w:rPr>
          <w:sz w:val="24"/>
          <w:szCs w:val="24"/>
        </w:rPr>
        <w:t xml:space="preserve">portativ </w:t>
      </w:r>
      <w:r w:rsidRPr="00A231F2">
        <w:rPr>
          <w:sz w:val="24"/>
          <w:szCs w:val="24"/>
        </w:rPr>
        <w:t>për qëllime të mirëmbajtjes së rregullt, ekzaminimit dhe korrigjimit të gabimeve.</w:t>
      </w:r>
    </w:p>
    <w:p w14:paraId="42273993" w14:textId="77777777" w:rsidR="00A231F2" w:rsidRPr="00A231F2" w:rsidRDefault="00A231F2" w:rsidP="00541BC8">
      <w:pPr>
        <w:spacing w:after="24" w:line="259" w:lineRule="auto"/>
        <w:ind w:left="284" w:right="0" w:firstLine="0"/>
        <w:rPr>
          <w:sz w:val="24"/>
          <w:szCs w:val="24"/>
        </w:rPr>
      </w:pPr>
      <w:r w:rsidRPr="00A231F2">
        <w:rPr>
          <w:sz w:val="24"/>
          <w:szCs w:val="24"/>
        </w:rPr>
        <w:t xml:space="preserve"> </w:t>
      </w:r>
    </w:p>
    <w:p w14:paraId="75D88322" w14:textId="3ED4D0B0" w:rsidR="00A231F2" w:rsidRPr="00A231F2" w:rsidRDefault="00A231F2" w:rsidP="00541BC8">
      <w:pPr>
        <w:spacing w:after="24" w:line="259" w:lineRule="auto"/>
        <w:ind w:left="284" w:right="0" w:firstLine="0"/>
        <w:rPr>
          <w:sz w:val="24"/>
          <w:szCs w:val="24"/>
        </w:rPr>
      </w:pPr>
      <w:r w:rsidRPr="00A231F2">
        <w:rPr>
          <w:sz w:val="24"/>
          <w:szCs w:val="24"/>
        </w:rPr>
        <w:t xml:space="preserve">7.3.3 Duke marrë parasysh faktin se pajisjet </w:t>
      </w:r>
      <w:r>
        <w:rPr>
          <w:sz w:val="24"/>
          <w:szCs w:val="24"/>
        </w:rPr>
        <w:t xml:space="preserve">portative </w:t>
      </w:r>
      <w:r w:rsidRPr="00A231F2">
        <w:rPr>
          <w:sz w:val="24"/>
          <w:szCs w:val="24"/>
        </w:rPr>
        <w:t xml:space="preserve">të MTEL janë të vendosura në sallën e sistemit të një operatori tjetër, </w:t>
      </w:r>
      <w:r>
        <w:rPr>
          <w:sz w:val="24"/>
          <w:szCs w:val="24"/>
        </w:rPr>
        <w:t>qasja</w:t>
      </w:r>
      <w:r w:rsidRPr="00A231F2">
        <w:rPr>
          <w:sz w:val="24"/>
          <w:szCs w:val="24"/>
        </w:rPr>
        <w:t xml:space="preserve"> në të do të negociohet me marrëveshje të ndërsjellë ndërmjet të gjithë palëve të interesuara. Rrjedhimisht, MTEL do të bëjë çdo përpjekje për t'i mundësuar Aplikantit të vendosë pajisjet </w:t>
      </w:r>
      <w:r>
        <w:rPr>
          <w:sz w:val="24"/>
          <w:szCs w:val="24"/>
        </w:rPr>
        <w:t xml:space="preserve">portative </w:t>
      </w:r>
      <w:r w:rsidRPr="00A231F2">
        <w:rPr>
          <w:sz w:val="24"/>
          <w:szCs w:val="24"/>
        </w:rPr>
        <w:t>në lokacion, por nuk mund të garantojë 100 për qind të njëjtën gjë.</w:t>
      </w:r>
    </w:p>
    <w:p w14:paraId="0E2B9B2D" w14:textId="77777777" w:rsidR="00A231F2" w:rsidRPr="00A231F2" w:rsidRDefault="00A231F2" w:rsidP="00A231F2">
      <w:pPr>
        <w:spacing w:after="24" w:line="259" w:lineRule="auto"/>
        <w:ind w:left="0" w:right="0" w:firstLine="0"/>
        <w:rPr>
          <w:sz w:val="24"/>
          <w:szCs w:val="24"/>
        </w:rPr>
      </w:pPr>
      <w:r w:rsidRPr="00A231F2">
        <w:rPr>
          <w:sz w:val="24"/>
          <w:szCs w:val="24"/>
        </w:rPr>
        <w:t xml:space="preserve"> </w:t>
      </w:r>
    </w:p>
    <w:p w14:paraId="39ECCF83" w14:textId="3E506573" w:rsidR="00A231F2" w:rsidRPr="00A231F2" w:rsidRDefault="00A231F2" w:rsidP="00541BC8">
      <w:pPr>
        <w:spacing w:after="24" w:line="259" w:lineRule="auto"/>
        <w:ind w:left="284" w:right="0" w:firstLine="0"/>
        <w:rPr>
          <w:sz w:val="24"/>
          <w:szCs w:val="24"/>
        </w:rPr>
      </w:pPr>
      <w:r w:rsidRPr="00A231F2">
        <w:rPr>
          <w:sz w:val="24"/>
          <w:szCs w:val="24"/>
        </w:rPr>
        <w:t xml:space="preserve">7.4 Vendosja e pajisjeve </w:t>
      </w:r>
      <w:r>
        <w:rPr>
          <w:sz w:val="24"/>
          <w:szCs w:val="24"/>
        </w:rPr>
        <w:t xml:space="preserve">portative </w:t>
      </w:r>
      <w:r w:rsidRPr="00A231F2">
        <w:rPr>
          <w:sz w:val="24"/>
          <w:szCs w:val="24"/>
        </w:rPr>
        <w:t xml:space="preserve">në objektet në vendndodhjen e pikës </w:t>
      </w:r>
      <w:r>
        <w:rPr>
          <w:sz w:val="24"/>
          <w:szCs w:val="24"/>
        </w:rPr>
        <w:t>së qasjes</w:t>
      </w:r>
      <w:r w:rsidRPr="00A231F2">
        <w:rPr>
          <w:sz w:val="24"/>
          <w:szCs w:val="24"/>
        </w:rPr>
        <w:t xml:space="preserve"> të MTEL (kolok</w:t>
      </w:r>
      <w:r>
        <w:rPr>
          <w:sz w:val="24"/>
          <w:szCs w:val="24"/>
        </w:rPr>
        <w:t>acion</w:t>
      </w:r>
      <w:r w:rsidRPr="00A231F2">
        <w:rPr>
          <w:sz w:val="24"/>
          <w:szCs w:val="24"/>
        </w:rPr>
        <w:t>).</w:t>
      </w:r>
    </w:p>
    <w:p w14:paraId="4CE196FA" w14:textId="77777777" w:rsidR="00A231F2" w:rsidRPr="00A231F2" w:rsidRDefault="00A231F2" w:rsidP="00A231F2">
      <w:pPr>
        <w:spacing w:after="24" w:line="259" w:lineRule="auto"/>
        <w:ind w:left="0" w:right="0" w:firstLine="0"/>
        <w:rPr>
          <w:sz w:val="24"/>
          <w:szCs w:val="24"/>
        </w:rPr>
      </w:pPr>
      <w:r w:rsidRPr="00A231F2">
        <w:rPr>
          <w:sz w:val="24"/>
          <w:szCs w:val="24"/>
        </w:rPr>
        <w:t xml:space="preserve"> </w:t>
      </w:r>
    </w:p>
    <w:p w14:paraId="2496C6A5" w14:textId="49319FC1" w:rsidR="00A440BD" w:rsidRPr="00A231F2" w:rsidRDefault="00A231F2" w:rsidP="00541BC8">
      <w:pPr>
        <w:spacing w:after="24" w:line="259" w:lineRule="auto"/>
        <w:ind w:left="284" w:right="0" w:firstLine="0"/>
        <w:rPr>
          <w:sz w:val="24"/>
          <w:szCs w:val="24"/>
        </w:rPr>
      </w:pPr>
      <w:r w:rsidRPr="00A231F2">
        <w:rPr>
          <w:sz w:val="24"/>
          <w:szCs w:val="24"/>
        </w:rPr>
        <w:t xml:space="preserve">7.4.1 Në bazë të marrëveshjes së lidhur për </w:t>
      </w:r>
      <w:r>
        <w:rPr>
          <w:sz w:val="24"/>
          <w:szCs w:val="24"/>
        </w:rPr>
        <w:t>ko</w:t>
      </w:r>
      <w:r w:rsidRPr="00A231F2">
        <w:rPr>
          <w:sz w:val="24"/>
          <w:szCs w:val="24"/>
        </w:rPr>
        <w:t xml:space="preserve">lokacion, MTEL do t'i mundësojë Aplikantit, me kërkesën e tij, të lokalizojë pajisjet e tij </w:t>
      </w:r>
      <w:r>
        <w:rPr>
          <w:sz w:val="24"/>
          <w:szCs w:val="24"/>
        </w:rPr>
        <w:t xml:space="preserve">portative </w:t>
      </w:r>
      <w:r w:rsidRPr="00A231F2">
        <w:rPr>
          <w:sz w:val="24"/>
          <w:szCs w:val="24"/>
        </w:rPr>
        <w:t>me qëllim të vendosjes së Interkonek</w:t>
      </w:r>
      <w:r>
        <w:rPr>
          <w:sz w:val="24"/>
          <w:szCs w:val="24"/>
        </w:rPr>
        <w:t>c</w:t>
      </w:r>
      <w:r w:rsidRPr="00A231F2">
        <w:rPr>
          <w:sz w:val="24"/>
          <w:szCs w:val="24"/>
        </w:rPr>
        <w:t xml:space="preserve">ionit në një objekt në vendndodhjen e Pikës së </w:t>
      </w:r>
      <w:r>
        <w:rPr>
          <w:sz w:val="24"/>
          <w:szCs w:val="24"/>
        </w:rPr>
        <w:t>qasjes</w:t>
      </w:r>
      <w:r w:rsidRPr="00A231F2">
        <w:rPr>
          <w:sz w:val="24"/>
          <w:szCs w:val="24"/>
        </w:rPr>
        <w:t xml:space="preserve"> (kolok</w:t>
      </w:r>
      <w:r>
        <w:rPr>
          <w:sz w:val="24"/>
          <w:szCs w:val="24"/>
        </w:rPr>
        <w:t>acion</w:t>
      </w:r>
      <w:r w:rsidRPr="00A231F2">
        <w:rPr>
          <w:sz w:val="24"/>
          <w:szCs w:val="24"/>
        </w:rPr>
        <w:t xml:space="preserve">), me rimbursimin e kostove aktuale. </w:t>
      </w:r>
    </w:p>
    <w:p w14:paraId="474F6289" w14:textId="77777777" w:rsidR="00A440BD" w:rsidRPr="00A231F2" w:rsidRDefault="00000000" w:rsidP="00A16C84">
      <w:pPr>
        <w:spacing w:after="0" w:line="259" w:lineRule="auto"/>
        <w:ind w:left="0" w:right="0" w:firstLine="0"/>
        <w:rPr>
          <w:sz w:val="24"/>
          <w:szCs w:val="24"/>
        </w:rPr>
      </w:pPr>
      <w:r w:rsidRPr="00A231F2">
        <w:rPr>
          <w:sz w:val="24"/>
          <w:szCs w:val="24"/>
        </w:rPr>
        <w:t xml:space="preserve"> </w:t>
      </w:r>
    </w:p>
    <w:p w14:paraId="47DC5884" w14:textId="77777777" w:rsidR="00FC3959" w:rsidRDefault="00FC3959" w:rsidP="00A16C84">
      <w:pPr>
        <w:spacing w:line="270" w:lineRule="auto"/>
        <w:ind w:left="-5" w:right="0"/>
        <w:rPr>
          <w:sz w:val="24"/>
          <w:szCs w:val="24"/>
        </w:rPr>
      </w:pPr>
    </w:p>
    <w:p w14:paraId="0C4430AF" w14:textId="77777777" w:rsidR="00FC3959" w:rsidRDefault="00FC3959" w:rsidP="00A16C84">
      <w:pPr>
        <w:spacing w:line="270" w:lineRule="auto"/>
        <w:ind w:left="-5" w:right="0"/>
        <w:rPr>
          <w:sz w:val="24"/>
          <w:szCs w:val="24"/>
        </w:rPr>
      </w:pPr>
    </w:p>
    <w:p w14:paraId="0912851F" w14:textId="77777777" w:rsidR="00FC3959" w:rsidRDefault="00FC3959" w:rsidP="00A16C84">
      <w:pPr>
        <w:spacing w:line="270" w:lineRule="auto"/>
        <w:ind w:left="-5" w:right="0"/>
        <w:rPr>
          <w:sz w:val="24"/>
          <w:szCs w:val="24"/>
        </w:rPr>
      </w:pPr>
    </w:p>
    <w:p w14:paraId="0AE841D6" w14:textId="77777777" w:rsidR="00FC3959" w:rsidRDefault="00FC3959" w:rsidP="00A16C84">
      <w:pPr>
        <w:spacing w:line="270" w:lineRule="auto"/>
        <w:ind w:left="-5" w:right="0"/>
        <w:rPr>
          <w:sz w:val="24"/>
          <w:szCs w:val="24"/>
        </w:rPr>
      </w:pPr>
    </w:p>
    <w:p w14:paraId="258A600E" w14:textId="77777777" w:rsidR="00FC3959" w:rsidRDefault="00FC3959" w:rsidP="00A16C84">
      <w:pPr>
        <w:spacing w:line="270" w:lineRule="auto"/>
        <w:ind w:left="-5" w:right="0"/>
        <w:rPr>
          <w:sz w:val="24"/>
          <w:szCs w:val="24"/>
        </w:rPr>
      </w:pPr>
    </w:p>
    <w:p w14:paraId="66160D8D" w14:textId="77777777" w:rsidR="00FC3959" w:rsidRDefault="00FC3959" w:rsidP="00A16C84">
      <w:pPr>
        <w:spacing w:line="270" w:lineRule="auto"/>
        <w:ind w:left="-5" w:right="0"/>
        <w:rPr>
          <w:sz w:val="24"/>
          <w:szCs w:val="24"/>
        </w:rPr>
      </w:pPr>
    </w:p>
    <w:p w14:paraId="23A99A74" w14:textId="77777777" w:rsidR="00FC3959" w:rsidRDefault="00FC3959" w:rsidP="00A16C84">
      <w:pPr>
        <w:spacing w:line="270" w:lineRule="auto"/>
        <w:ind w:left="-5" w:right="0"/>
        <w:rPr>
          <w:sz w:val="24"/>
          <w:szCs w:val="24"/>
        </w:rPr>
      </w:pPr>
    </w:p>
    <w:p w14:paraId="09CF8148" w14:textId="77777777" w:rsidR="00FC3959" w:rsidRDefault="00FC3959" w:rsidP="00A16C84">
      <w:pPr>
        <w:spacing w:line="270" w:lineRule="auto"/>
        <w:ind w:left="-5" w:right="0"/>
        <w:rPr>
          <w:sz w:val="24"/>
          <w:szCs w:val="24"/>
        </w:rPr>
      </w:pPr>
    </w:p>
    <w:p w14:paraId="12931F7A" w14:textId="77777777" w:rsidR="00FC3959" w:rsidRDefault="00FC3959" w:rsidP="00A16C84">
      <w:pPr>
        <w:spacing w:line="270" w:lineRule="auto"/>
        <w:ind w:left="-5" w:right="0"/>
        <w:rPr>
          <w:sz w:val="24"/>
          <w:szCs w:val="24"/>
        </w:rPr>
      </w:pPr>
    </w:p>
    <w:p w14:paraId="6553CFEA" w14:textId="77777777" w:rsidR="00FC3959" w:rsidRDefault="00FC3959" w:rsidP="00A16C84">
      <w:pPr>
        <w:spacing w:line="270" w:lineRule="auto"/>
        <w:ind w:left="-5" w:right="0"/>
        <w:rPr>
          <w:sz w:val="24"/>
          <w:szCs w:val="24"/>
        </w:rPr>
      </w:pPr>
    </w:p>
    <w:p w14:paraId="7AD77E22" w14:textId="77777777" w:rsidR="00FC3959" w:rsidRDefault="00FC3959" w:rsidP="00A16C84">
      <w:pPr>
        <w:spacing w:line="270" w:lineRule="auto"/>
        <w:ind w:left="-5" w:right="0"/>
        <w:rPr>
          <w:sz w:val="24"/>
          <w:szCs w:val="24"/>
        </w:rPr>
      </w:pPr>
    </w:p>
    <w:p w14:paraId="2F0F2D3A" w14:textId="77777777" w:rsidR="00FC3959" w:rsidRDefault="00FC3959" w:rsidP="00A16C84">
      <w:pPr>
        <w:spacing w:line="270" w:lineRule="auto"/>
        <w:ind w:left="-5" w:right="0"/>
        <w:rPr>
          <w:sz w:val="24"/>
          <w:szCs w:val="24"/>
        </w:rPr>
      </w:pPr>
    </w:p>
    <w:p w14:paraId="5F62CAA6" w14:textId="77777777" w:rsidR="00FC3959" w:rsidRDefault="00FC3959" w:rsidP="00A16C84">
      <w:pPr>
        <w:spacing w:line="270" w:lineRule="auto"/>
        <w:ind w:left="-5" w:right="0"/>
        <w:rPr>
          <w:sz w:val="24"/>
          <w:szCs w:val="24"/>
        </w:rPr>
      </w:pPr>
    </w:p>
    <w:p w14:paraId="1FA4949C" w14:textId="77777777" w:rsidR="00FC3959" w:rsidRDefault="00FC3959" w:rsidP="00A16C84">
      <w:pPr>
        <w:spacing w:line="270" w:lineRule="auto"/>
        <w:ind w:left="-5" w:right="0"/>
        <w:rPr>
          <w:sz w:val="24"/>
          <w:szCs w:val="24"/>
        </w:rPr>
      </w:pPr>
    </w:p>
    <w:p w14:paraId="19C9E2A6" w14:textId="77777777" w:rsidR="00FC3959" w:rsidRDefault="00FC3959" w:rsidP="00A16C84">
      <w:pPr>
        <w:spacing w:line="270" w:lineRule="auto"/>
        <w:ind w:left="-5" w:right="0"/>
        <w:rPr>
          <w:sz w:val="24"/>
          <w:szCs w:val="24"/>
        </w:rPr>
      </w:pPr>
    </w:p>
    <w:p w14:paraId="77164B45" w14:textId="77777777" w:rsidR="00FC3959" w:rsidRDefault="00FC3959" w:rsidP="00A16C84">
      <w:pPr>
        <w:spacing w:line="270" w:lineRule="auto"/>
        <w:ind w:left="-5" w:right="0"/>
        <w:rPr>
          <w:sz w:val="24"/>
          <w:szCs w:val="24"/>
        </w:rPr>
      </w:pPr>
    </w:p>
    <w:p w14:paraId="5467264C" w14:textId="77777777" w:rsidR="00FC3959" w:rsidRDefault="00FC3959" w:rsidP="00A16C84">
      <w:pPr>
        <w:spacing w:line="270" w:lineRule="auto"/>
        <w:ind w:left="-5" w:right="0"/>
        <w:rPr>
          <w:sz w:val="24"/>
          <w:szCs w:val="24"/>
        </w:rPr>
      </w:pPr>
    </w:p>
    <w:p w14:paraId="5086BDA6" w14:textId="77777777" w:rsidR="00FC3959" w:rsidRDefault="00FC3959" w:rsidP="00A16C84">
      <w:pPr>
        <w:spacing w:line="270" w:lineRule="auto"/>
        <w:ind w:left="-5" w:right="0"/>
        <w:rPr>
          <w:sz w:val="24"/>
          <w:szCs w:val="24"/>
        </w:rPr>
      </w:pPr>
    </w:p>
    <w:p w14:paraId="494BA1E1" w14:textId="77777777" w:rsidR="00FC3959" w:rsidRDefault="00FC3959" w:rsidP="00A16C84">
      <w:pPr>
        <w:spacing w:line="270" w:lineRule="auto"/>
        <w:ind w:left="-5" w:right="0"/>
        <w:rPr>
          <w:sz w:val="24"/>
          <w:szCs w:val="24"/>
        </w:rPr>
      </w:pPr>
    </w:p>
    <w:p w14:paraId="64E93FE9" w14:textId="77777777" w:rsidR="00FC3959" w:rsidRDefault="00FC3959" w:rsidP="00A16C84">
      <w:pPr>
        <w:spacing w:line="270" w:lineRule="auto"/>
        <w:ind w:left="-5" w:right="0"/>
        <w:rPr>
          <w:sz w:val="24"/>
          <w:szCs w:val="24"/>
        </w:rPr>
      </w:pPr>
    </w:p>
    <w:p w14:paraId="0DF136FE" w14:textId="77777777" w:rsidR="00541BC8" w:rsidRDefault="00541BC8" w:rsidP="00FC3959">
      <w:pPr>
        <w:spacing w:after="24" w:line="259" w:lineRule="auto"/>
        <w:ind w:left="0" w:right="0" w:firstLine="0"/>
        <w:rPr>
          <w:sz w:val="24"/>
          <w:szCs w:val="24"/>
        </w:rPr>
      </w:pPr>
      <w:bookmarkStart w:id="39" w:name="_Hlk160466620"/>
    </w:p>
    <w:p w14:paraId="23931E4D" w14:textId="275F4BF1" w:rsidR="00FC3959" w:rsidRPr="00FC3959" w:rsidRDefault="00FC3959" w:rsidP="00A2428C">
      <w:pPr>
        <w:spacing w:after="24" w:line="259" w:lineRule="auto"/>
        <w:ind w:left="284" w:right="0" w:firstLine="0"/>
        <w:rPr>
          <w:b/>
          <w:bCs/>
          <w:sz w:val="24"/>
          <w:szCs w:val="24"/>
        </w:rPr>
      </w:pPr>
      <w:r w:rsidRPr="00FC3959">
        <w:rPr>
          <w:b/>
          <w:bCs/>
          <w:sz w:val="24"/>
          <w:szCs w:val="24"/>
        </w:rPr>
        <w:lastRenderedPageBreak/>
        <w:t>ANEKSI 4</w:t>
      </w:r>
    </w:p>
    <w:p w14:paraId="5DFE2552" w14:textId="77777777" w:rsidR="00FC3959" w:rsidRPr="00FC3959" w:rsidRDefault="00FC3959" w:rsidP="00A2428C">
      <w:pPr>
        <w:spacing w:after="24" w:line="259" w:lineRule="auto"/>
        <w:ind w:left="284" w:right="0" w:firstLine="0"/>
        <w:rPr>
          <w:b/>
          <w:bCs/>
          <w:sz w:val="24"/>
          <w:szCs w:val="24"/>
        </w:rPr>
      </w:pPr>
      <w:r w:rsidRPr="00FC3959">
        <w:rPr>
          <w:b/>
          <w:bCs/>
          <w:sz w:val="24"/>
          <w:szCs w:val="24"/>
        </w:rPr>
        <w:t xml:space="preserve"> </w:t>
      </w:r>
    </w:p>
    <w:p w14:paraId="79EAA136" w14:textId="3E70532A" w:rsidR="00FC3959" w:rsidRPr="00FC3959" w:rsidRDefault="00FC3959" w:rsidP="00A2428C">
      <w:pPr>
        <w:spacing w:after="24" w:line="259" w:lineRule="auto"/>
        <w:ind w:left="284" w:right="0" w:firstLine="0"/>
        <w:rPr>
          <w:b/>
          <w:bCs/>
          <w:sz w:val="24"/>
          <w:szCs w:val="24"/>
        </w:rPr>
      </w:pPr>
      <w:r w:rsidRPr="00FC3959">
        <w:rPr>
          <w:b/>
          <w:bCs/>
          <w:sz w:val="24"/>
          <w:szCs w:val="24"/>
        </w:rPr>
        <w:t xml:space="preserve">PARASHIKIMI DHE </w:t>
      </w:r>
      <w:r>
        <w:rPr>
          <w:b/>
          <w:bCs/>
          <w:sz w:val="24"/>
          <w:szCs w:val="24"/>
        </w:rPr>
        <w:t>POROSIA E</w:t>
      </w:r>
      <w:r w:rsidRPr="00FC3959">
        <w:rPr>
          <w:b/>
          <w:bCs/>
          <w:sz w:val="24"/>
          <w:szCs w:val="24"/>
        </w:rPr>
        <w:t xml:space="preserve"> SHËRBIMEVE TË </w:t>
      </w:r>
      <w:r>
        <w:rPr>
          <w:b/>
          <w:bCs/>
          <w:sz w:val="24"/>
          <w:szCs w:val="24"/>
        </w:rPr>
        <w:t>INTERKONEKCIONIT</w:t>
      </w:r>
    </w:p>
    <w:p w14:paraId="3937A06F" w14:textId="77777777" w:rsidR="00FC3959" w:rsidRPr="00FC3959" w:rsidRDefault="00FC3959" w:rsidP="00A2428C">
      <w:pPr>
        <w:spacing w:after="24" w:line="259" w:lineRule="auto"/>
        <w:ind w:left="284" w:right="0" w:firstLine="0"/>
        <w:rPr>
          <w:b/>
          <w:bCs/>
          <w:sz w:val="24"/>
          <w:szCs w:val="24"/>
        </w:rPr>
      </w:pPr>
      <w:r w:rsidRPr="00FC3959">
        <w:rPr>
          <w:b/>
          <w:bCs/>
          <w:sz w:val="24"/>
          <w:szCs w:val="24"/>
        </w:rPr>
        <w:t xml:space="preserve"> </w:t>
      </w:r>
    </w:p>
    <w:p w14:paraId="26129A11" w14:textId="77777777" w:rsidR="00FC3959" w:rsidRPr="00FC3959" w:rsidRDefault="00FC3959" w:rsidP="00A2428C">
      <w:pPr>
        <w:spacing w:after="24" w:line="259" w:lineRule="auto"/>
        <w:ind w:left="284" w:right="0" w:firstLine="0"/>
        <w:rPr>
          <w:b/>
          <w:bCs/>
          <w:sz w:val="24"/>
          <w:szCs w:val="24"/>
        </w:rPr>
      </w:pPr>
      <w:r w:rsidRPr="00FC3959">
        <w:rPr>
          <w:b/>
          <w:bCs/>
          <w:sz w:val="24"/>
          <w:szCs w:val="24"/>
        </w:rPr>
        <w:t>1. Planifikimi i kapaciteteve</w:t>
      </w:r>
      <w:bookmarkEnd w:id="39"/>
    </w:p>
    <w:p w14:paraId="32AD4C8D" w14:textId="77777777" w:rsidR="00FC3959" w:rsidRPr="00FC3959" w:rsidRDefault="00FC3959" w:rsidP="00A2428C">
      <w:pPr>
        <w:spacing w:after="24" w:line="259" w:lineRule="auto"/>
        <w:ind w:left="284" w:right="0" w:firstLine="0"/>
        <w:rPr>
          <w:b/>
          <w:bCs/>
          <w:sz w:val="24"/>
          <w:szCs w:val="24"/>
        </w:rPr>
      </w:pPr>
      <w:r w:rsidRPr="00FC3959">
        <w:rPr>
          <w:b/>
          <w:bCs/>
          <w:sz w:val="24"/>
          <w:szCs w:val="24"/>
        </w:rPr>
        <w:t xml:space="preserve"> </w:t>
      </w:r>
    </w:p>
    <w:p w14:paraId="3D5E96EA" w14:textId="29A92F46" w:rsidR="00FC3959" w:rsidRPr="00FC3959" w:rsidRDefault="00FC3959" w:rsidP="00A2428C">
      <w:pPr>
        <w:spacing w:after="24" w:line="259" w:lineRule="auto"/>
        <w:ind w:left="284" w:right="0" w:firstLine="0"/>
        <w:rPr>
          <w:sz w:val="24"/>
          <w:szCs w:val="24"/>
        </w:rPr>
      </w:pPr>
      <w:r w:rsidRPr="00FC3959">
        <w:rPr>
          <w:sz w:val="24"/>
          <w:szCs w:val="24"/>
        </w:rPr>
        <w:t xml:space="preserve">1.1 Aplikanti merr përsipër të paraqesë të dhëna për planifikim për të arritur një shkallë të lartë besueshmërie dhe ekonomie gjatë planifikimit të përdorimit të infrastrukturës së rrjetit të kërkuar për realizimin e </w:t>
      </w:r>
      <w:r>
        <w:rPr>
          <w:sz w:val="24"/>
          <w:szCs w:val="24"/>
        </w:rPr>
        <w:t>interkonekcionit</w:t>
      </w:r>
      <w:r w:rsidRPr="00FC3959">
        <w:rPr>
          <w:sz w:val="24"/>
          <w:szCs w:val="24"/>
        </w:rPr>
        <w:t>.</w:t>
      </w:r>
    </w:p>
    <w:p w14:paraId="70D052BE"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030324A9" w14:textId="10C33C55" w:rsidR="00FC3959" w:rsidRPr="00FC3959" w:rsidRDefault="00FC3959" w:rsidP="00A2428C">
      <w:pPr>
        <w:spacing w:after="24" w:line="259" w:lineRule="auto"/>
        <w:ind w:left="284" w:right="0" w:firstLine="0"/>
        <w:rPr>
          <w:sz w:val="24"/>
          <w:szCs w:val="24"/>
        </w:rPr>
      </w:pPr>
      <w:r w:rsidRPr="00FC3959">
        <w:rPr>
          <w:sz w:val="24"/>
          <w:szCs w:val="24"/>
        </w:rPr>
        <w:t>1.2 Linjat e interkonek</w:t>
      </w:r>
      <w:r>
        <w:rPr>
          <w:sz w:val="24"/>
          <w:szCs w:val="24"/>
        </w:rPr>
        <w:t>c</w:t>
      </w:r>
      <w:r w:rsidRPr="00FC3959">
        <w:rPr>
          <w:sz w:val="24"/>
          <w:szCs w:val="24"/>
        </w:rPr>
        <w:t>ionit duhet të dimensionohen në atë mënyrë që humbjet maksimale të lejuara në orët maksimale të trafikut kryesor të linjave të interkonek</w:t>
      </w:r>
      <w:r>
        <w:rPr>
          <w:sz w:val="24"/>
          <w:szCs w:val="24"/>
        </w:rPr>
        <w:t>c</w:t>
      </w:r>
      <w:r w:rsidRPr="00FC3959">
        <w:rPr>
          <w:sz w:val="24"/>
          <w:szCs w:val="24"/>
        </w:rPr>
        <w:t xml:space="preserve">ionit në Pikat e </w:t>
      </w:r>
      <w:r>
        <w:rPr>
          <w:sz w:val="24"/>
          <w:szCs w:val="24"/>
        </w:rPr>
        <w:t>qasjes</w:t>
      </w:r>
      <w:r w:rsidRPr="00FC3959">
        <w:rPr>
          <w:sz w:val="24"/>
          <w:szCs w:val="24"/>
        </w:rPr>
        <w:t xml:space="preserve"> për Shërbimet e interkonek</w:t>
      </w:r>
      <w:r>
        <w:rPr>
          <w:sz w:val="24"/>
          <w:szCs w:val="24"/>
        </w:rPr>
        <w:t>c</w:t>
      </w:r>
      <w:r w:rsidRPr="00FC3959">
        <w:rPr>
          <w:sz w:val="24"/>
          <w:szCs w:val="24"/>
        </w:rPr>
        <w:t>ionit të jenë jo më shumë se 0.2%.</w:t>
      </w:r>
      <w:r>
        <w:rPr>
          <w:sz w:val="24"/>
          <w:szCs w:val="24"/>
        </w:rPr>
        <w:t xml:space="preserve"> </w:t>
      </w:r>
    </w:p>
    <w:p w14:paraId="2AA20E95"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261643E6" w14:textId="17877ED7" w:rsidR="00FC3959" w:rsidRPr="00FC3959" w:rsidRDefault="00FC3959" w:rsidP="00A2428C">
      <w:pPr>
        <w:spacing w:after="24" w:line="259" w:lineRule="auto"/>
        <w:ind w:left="284" w:right="0" w:firstLine="0"/>
        <w:rPr>
          <w:sz w:val="24"/>
          <w:szCs w:val="24"/>
        </w:rPr>
      </w:pPr>
      <w:r w:rsidRPr="00FC3959">
        <w:rPr>
          <w:sz w:val="24"/>
          <w:szCs w:val="24"/>
        </w:rPr>
        <w:t>1.3 Kusht paraprak për instalimin e kapaciteteve shtesë të interkonek</w:t>
      </w:r>
      <w:r>
        <w:rPr>
          <w:sz w:val="24"/>
          <w:szCs w:val="24"/>
        </w:rPr>
        <w:t>c</w:t>
      </w:r>
      <w:r w:rsidRPr="00FC3959">
        <w:rPr>
          <w:sz w:val="24"/>
          <w:szCs w:val="24"/>
        </w:rPr>
        <w:t>ionit është ekzistenca e nevojës për trafik, d.m.th. shfrytëzimi i kapacitetit të interkonek</w:t>
      </w:r>
      <w:r>
        <w:rPr>
          <w:sz w:val="24"/>
          <w:szCs w:val="24"/>
        </w:rPr>
        <w:t>c</w:t>
      </w:r>
      <w:r w:rsidRPr="00FC3959">
        <w:rPr>
          <w:sz w:val="24"/>
          <w:szCs w:val="24"/>
        </w:rPr>
        <w:t xml:space="preserve">ionit në një moment të caktuar, në orën kryesore të trafikut kalon 80% në një ditë normale pune (duke përjashtuar situatat emergjente dhe </w:t>
      </w:r>
      <w:r>
        <w:rPr>
          <w:sz w:val="24"/>
          <w:szCs w:val="24"/>
        </w:rPr>
        <w:t xml:space="preserve">orën maksimate të </w:t>
      </w:r>
      <w:r w:rsidRPr="00FC3959">
        <w:rPr>
          <w:sz w:val="24"/>
          <w:szCs w:val="24"/>
        </w:rPr>
        <w:t xml:space="preserve">trafikut </w:t>
      </w:r>
      <w:r>
        <w:rPr>
          <w:sz w:val="24"/>
          <w:szCs w:val="24"/>
        </w:rPr>
        <w:t>në</w:t>
      </w:r>
      <w:r w:rsidRPr="00FC3959">
        <w:rPr>
          <w:sz w:val="24"/>
          <w:szCs w:val="24"/>
        </w:rPr>
        <w:t xml:space="preserve"> vit). Shfrytëzimi mbi këto pragje do të çojë në një analizë për rritje</w:t>
      </w:r>
      <w:r>
        <w:rPr>
          <w:sz w:val="24"/>
          <w:szCs w:val="24"/>
        </w:rPr>
        <w:t>n potenciale</w:t>
      </w:r>
      <w:r w:rsidRPr="00FC3959">
        <w:rPr>
          <w:sz w:val="24"/>
          <w:szCs w:val="24"/>
        </w:rPr>
        <w:t xml:space="preserve"> të kapacitetit të Linjave të Interkonek</w:t>
      </w:r>
      <w:r>
        <w:rPr>
          <w:sz w:val="24"/>
          <w:szCs w:val="24"/>
        </w:rPr>
        <w:t>c</w:t>
      </w:r>
      <w:r w:rsidRPr="00FC3959">
        <w:rPr>
          <w:sz w:val="24"/>
          <w:szCs w:val="24"/>
        </w:rPr>
        <w:t>ionit dhe renditjen e Linjave të reja të Interkonek</w:t>
      </w:r>
      <w:r>
        <w:rPr>
          <w:sz w:val="24"/>
          <w:szCs w:val="24"/>
        </w:rPr>
        <w:t>c</w:t>
      </w:r>
      <w:r w:rsidRPr="00FC3959">
        <w:rPr>
          <w:sz w:val="24"/>
          <w:szCs w:val="24"/>
        </w:rPr>
        <w:t xml:space="preserve">ionit (përfshirë Seksionet e Jashtme dhe Seksionet e Brendshme) nga </w:t>
      </w:r>
      <w:r>
        <w:rPr>
          <w:sz w:val="24"/>
          <w:szCs w:val="24"/>
        </w:rPr>
        <w:t>ana e Aplikantit</w:t>
      </w:r>
      <w:r w:rsidRPr="00FC3959">
        <w:rPr>
          <w:sz w:val="24"/>
          <w:szCs w:val="24"/>
        </w:rPr>
        <w:t xml:space="preserve"> brenda një maksimumi 15 (pesëmbëdhjetë) ditësh kalendarike nga d</w:t>
      </w:r>
      <w:r>
        <w:rPr>
          <w:sz w:val="24"/>
          <w:szCs w:val="24"/>
        </w:rPr>
        <w:t>i</w:t>
      </w:r>
      <w:r w:rsidRPr="00FC3959">
        <w:rPr>
          <w:sz w:val="24"/>
          <w:szCs w:val="24"/>
        </w:rPr>
        <w:t xml:space="preserve">ta e tejkalimit të pragjeve. Në të njëjtën kohë, kapaciteti minimal i rritjes me të cilin </w:t>
      </w:r>
      <w:r>
        <w:rPr>
          <w:sz w:val="24"/>
          <w:szCs w:val="24"/>
        </w:rPr>
        <w:t>Aplikanti</w:t>
      </w:r>
      <w:r w:rsidRPr="00FC3959">
        <w:rPr>
          <w:sz w:val="24"/>
          <w:szCs w:val="24"/>
        </w:rPr>
        <w:t xml:space="preserve"> do të lidhet me Pikën e </w:t>
      </w:r>
      <w:r>
        <w:rPr>
          <w:sz w:val="24"/>
          <w:szCs w:val="24"/>
        </w:rPr>
        <w:t>qasjes</w:t>
      </w:r>
      <w:r w:rsidRPr="00FC3959">
        <w:rPr>
          <w:sz w:val="24"/>
          <w:szCs w:val="24"/>
        </w:rPr>
        <w:t xml:space="preserve"> të Interkonek</w:t>
      </w:r>
      <w:r>
        <w:rPr>
          <w:sz w:val="24"/>
          <w:szCs w:val="24"/>
        </w:rPr>
        <w:t>c</w:t>
      </w:r>
      <w:r w:rsidRPr="00FC3959">
        <w:rPr>
          <w:sz w:val="24"/>
          <w:szCs w:val="24"/>
        </w:rPr>
        <w:t xml:space="preserve">ionit për përdorimin e Shërbimeve të </w:t>
      </w:r>
      <w:r>
        <w:rPr>
          <w:sz w:val="24"/>
          <w:szCs w:val="24"/>
        </w:rPr>
        <w:t>interkonekcionit</w:t>
      </w:r>
      <w:r w:rsidRPr="00FC3959">
        <w:rPr>
          <w:sz w:val="24"/>
          <w:szCs w:val="24"/>
        </w:rPr>
        <w:t xml:space="preserve"> që i nënshtrohen kë</w:t>
      </w:r>
      <w:r>
        <w:rPr>
          <w:sz w:val="24"/>
          <w:szCs w:val="24"/>
        </w:rPr>
        <w:t xml:space="preserve">saj ORI </w:t>
      </w:r>
      <w:r w:rsidRPr="00FC3959">
        <w:rPr>
          <w:sz w:val="24"/>
          <w:szCs w:val="24"/>
        </w:rPr>
        <w:t>është 1 Gbit/s.</w:t>
      </w:r>
    </w:p>
    <w:p w14:paraId="3F3789E6"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50B21100" w14:textId="28B5D331" w:rsidR="00FC3959" w:rsidRPr="00FC3959" w:rsidRDefault="00FC3959" w:rsidP="00A2428C">
      <w:pPr>
        <w:spacing w:after="24" w:line="259" w:lineRule="auto"/>
        <w:ind w:left="284" w:right="0" w:firstLine="0"/>
        <w:rPr>
          <w:sz w:val="24"/>
          <w:szCs w:val="24"/>
        </w:rPr>
      </w:pPr>
      <w:r w:rsidRPr="00FC3959">
        <w:rPr>
          <w:sz w:val="24"/>
          <w:szCs w:val="24"/>
        </w:rPr>
        <w:t>1.4 Secila palë mund të kërkojë reduktimin e kapacitetit ose ndërprerjen e kapacitetit të Linjës së Interkonek</w:t>
      </w:r>
      <w:r>
        <w:rPr>
          <w:sz w:val="24"/>
          <w:szCs w:val="24"/>
        </w:rPr>
        <w:t>c</w:t>
      </w:r>
      <w:r w:rsidRPr="00FC3959">
        <w:rPr>
          <w:sz w:val="24"/>
          <w:szCs w:val="24"/>
        </w:rPr>
        <w:t>ionit në rast se shfrytëzimi i kapacitetit në orën kryesore të trafikut është më pak se 20%, për një periudhë të vazhdueshme më të gjatë se tre (3) muaj.</w:t>
      </w:r>
    </w:p>
    <w:p w14:paraId="5A42FBAC"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56BDEB0C" w14:textId="386A1EE7" w:rsidR="00FC3959" w:rsidRPr="00FC3959" w:rsidRDefault="00FC3959" w:rsidP="00A2428C">
      <w:pPr>
        <w:spacing w:after="24" w:line="259" w:lineRule="auto"/>
        <w:ind w:left="284" w:right="0" w:firstLine="0"/>
        <w:rPr>
          <w:sz w:val="24"/>
          <w:szCs w:val="24"/>
        </w:rPr>
      </w:pPr>
      <w:r w:rsidRPr="00FC3959">
        <w:rPr>
          <w:sz w:val="24"/>
          <w:szCs w:val="24"/>
        </w:rPr>
        <w:t>1.5 Palët e ndërsjella do të konfirmojnë me shkrim Linjat e reja të Interkonek</w:t>
      </w:r>
      <w:r>
        <w:rPr>
          <w:sz w:val="24"/>
          <w:szCs w:val="24"/>
        </w:rPr>
        <w:t>c</w:t>
      </w:r>
      <w:r w:rsidRPr="00FC3959">
        <w:rPr>
          <w:sz w:val="24"/>
          <w:szCs w:val="24"/>
        </w:rPr>
        <w:t>ionit fizik të dakord</w:t>
      </w:r>
      <w:r>
        <w:rPr>
          <w:sz w:val="24"/>
          <w:szCs w:val="24"/>
        </w:rPr>
        <w:t>uar</w:t>
      </w:r>
      <w:r w:rsidRPr="00FC3959">
        <w:rPr>
          <w:sz w:val="24"/>
          <w:szCs w:val="24"/>
        </w:rPr>
        <w:t xml:space="preserve"> dhe zgjerimin eventual të kapaciteteve të Interkonek</w:t>
      </w:r>
      <w:r>
        <w:rPr>
          <w:sz w:val="24"/>
          <w:szCs w:val="24"/>
        </w:rPr>
        <w:t>c</w:t>
      </w:r>
      <w:r w:rsidRPr="00FC3959">
        <w:rPr>
          <w:sz w:val="24"/>
          <w:szCs w:val="24"/>
        </w:rPr>
        <w:t>ionit brenda 15 (pesëmbëdhjetë) ditëve nga dita e mbajtjes së një takimi të përbashkët me detyrimin për të treguar datën e vënies në dispozicion të linjave të reja fizike</w:t>
      </w:r>
      <w:r>
        <w:rPr>
          <w:sz w:val="24"/>
          <w:szCs w:val="24"/>
        </w:rPr>
        <w:t xml:space="preserve"> për </w:t>
      </w:r>
      <w:r w:rsidRPr="00FC3959">
        <w:rPr>
          <w:sz w:val="24"/>
          <w:szCs w:val="24"/>
        </w:rPr>
        <w:t>interkonek</w:t>
      </w:r>
      <w:r>
        <w:rPr>
          <w:sz w:val="24"/>
          <w:szCs w:val="24"/>
        </w:rPr>
        <w:t>c</w:t>
      </w:r>
      <w:r w:rsidRPr="00FC3959">
        <w:rPr>
          <w:sz w:val="24"/>
          <w:szCs w:val="24"/>
        </w:rPr>
        <w:t>ion dhe zgjerim</w:t>
      </w:r>
      <w:r>
        <w:rPr>
          <w:sz w:val="24"/>
          <w:szCs w:val="24"/>
        </w:rPr>
        <w:t xml:space="preserve"> të</w:t>
      </w:r>
      <w:r w:rsidRPr="00FC3959">
        <w:rPr>
          <w:sz w:val="24"/>
          <w:szCs w:val="24"/>
        </w:rPr>
        <w:t xml:space="preserve"> kapaciteteve të interkonek</w:t>
      </w:r>
      <w:r>
        <w:rPr>
          <w:sz w:val="24"/>
          <w:szCs w:val="24"/>
        </w:rPr>
        <w:t>c</w:t>
      </w:r>
      <w:r w:rsidRPr="00FC3959">
        <w:rPr>
          <w:sz w:val="24"/>
          <w:szCs w:val="24"/>
        </w:rPr>
        <w:t>ionit.</w:t>
      </w:r>
    </w:p>
    <w:p w14:paraId="4EEF04F9"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429EA796" w14:textId="6CEACFB9" w:rsidR="00FC3959" w:rsidRPr="00FC3959" w:rsidRDefault="00FC3959" w:rsidP="00A2428C">
      <w:pPr>
        <w:spacing w:after="24" w:line="259" w:lineRule="auto"/>
        <w:ind w:left="284" w:right="0" w:firstLine="0"/>
        <w:rPr>
          <w:sz w:val="24"/>
          <w:szCs w:val="24"/>
        </w:rPr>
      </w:pPr>
      <w:r w:rsidRPr="00FC3959">
        <w:rPr>
          <w:sz w:val="24"/>
          <w:szCs w:val="24"/>
        </w:rPr>
        <w:t>1.6 Palët janë bashkërisht përgjegjëse për dimensionimin dhe mbrojtjen e duhur të Linjës së Interkonek</w:t>
      </w:r>
      <w:r>
        <w:rPr>
          <w:sz w:val="24"/>
          <w:szCs w:val="24"/>
        </w:rPr>
        <w:t>c</w:t>
      </w:r>
      <w:r w:rsidRPr="00FC3959">
        <w:rPr>
          <w:sz w:val="24"/>
          <w:szCs w:val="24"/>
        </w:rPr>
        <w:t xml:space="preserve">ionit të kërkuar për lidhjen e pikës së </w:t>
      </w:r>
      <w:r>
        <w:rPr>
          <w:sz w:val="24"/>
          <w:szCs w:val="24"/>
        </w:rPr>
        <w:t>qasjes</w:t>
      </w:r>
      <w:r w:rsidRPr="00FC3959">
        <w:rPr>
          <w:sz w:val="24"/>
          <w:szCs w:val="24"/>
        </w:rPr>
        <w:t xml:space="preserve"> MTEL dhe shpërndarjen e trafikut, në përputhje me këtë </w:t>
      </w:r>
      <w:r>
        <w:rPr>
          <w:sz w:val="24"/>
          <w:szCs w:val="24"/>
        </w:rPr>
        <w:t>ORI</w:t>
      </w:r>
      <w:r w:rsidRPr="00FC3959">
        <w:rPr>
          <w:sz w:val="24"/>
          <w:szCs w:val="24"/>
        </w:rPr>
        <w:t>.</w:t>
      </w:r>
    </w:p>
    <w:p w14:paraId="5B900B3E"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400C3CFD" w14:textId="53CF926D" w:rsidR="00FC3959" w:rsidRPr="00FC3959" w:rsidRDefault="00FC3959" w:rsidP="00A2428C">
      <w:pPr>
        <w:spacing w:after="24" w:line="259" w:lineRule="auto"/>
        <w:ind w:left="284" w:right="0" w:firstLine="0"/>
        <w:rPr>
          <w:sz w:val="24"/>
          <w:szCs w:val="24"/>
        </w:rPr>
      </w:pPr>
      <w:r w:rsidRPr="00FC3959">
        <w:rPr>
          <w:sz w:val="24"/>
          <w:szCs w:val="24"/>
        </w:rPr>
        <w:t>1.7 Aplikanti duhet t'i dorëzojë MTEL-it në baza vjetore planet për zgjerimin e infrastrukturës në lidhje me interkonek</w:t>
      </w:r>
      <w:r>
        <w:rPr>
          <w:sz w:val="24"/>
          <w:szCs w:val="24"/>
        </w:rPr>
        <w:t>c</w:t>
      </w:r>
      <w:r w:rsidRPr="00FC3959">
        <w:rPr>
          <w:sz w:val="24"/>
          <w:szCs w:val="24"/>
        </w:rPr>
        <w:t>ionin, nëse një zgjerim i tillë planifikohet. MTEL do të konfirmojë/aprovojë planet e zgjerimit të infrastrukturës së aplikantit jo më vonë se 30 (tridhjetë) ditë pas marrjes së planeve.</w:t>
      </w:r>
    </w:p>
    <w:p w14:paraId="45F39E29" w14:textId="77777777" w:rsidR="00FC3959" w:rsidRDefault="00FC3959" w:rsidP="00A2428C">
      <w:pPr>
        <w:spacing w:after="24" w:line="259" w:lineRule="auto"/>
        <w:ind w:left="284" w:right="0" w:firstLine="0"/>
        <w:rPr>
          <w:sz w:val="24"/>
          <w:szCs w:val="24"/>
        </w:rPr>
      </w:pPr>
    </w:p>
    <w:p w14:paraId="6AF885C1" w14:textId="77777777" w:rsidR="00FC3959" w:rsidRDefault="00FC3959" w:rsidP="00FC3959">
      <w:pPr>
        <w:spacing w:after="24" w:line="259" w:lineRule="auto"/>
        <w:ind w:left="0" w:right="0" w:firstLine="0"/>
        <w:rPr>
          <w:sz w:val="24"/>
          <w:szCs w:val="24"/>
        </w:rPr>
      </w:pPr>
    </w:p>
    <w:p w14:paraId="06431B99" w14:textId="77777777" w:rsidR="00FC3959" w:rsidRDefault="00FC3959" w:rsidP="00FC3959">
      <w:pPr>
        <w:spacing w:after="24" w:line="259" w:lineRule="auto"/>
        <w:ind w:left="0" w:right="0" w:firstLine="0"/>
        <w:rPr>
          <w:sz w:val="24"/>
          <w:szCs w:val="24"/>
        </w:rPr>
      </w:pPr>
    </w:p>
    <w:p w14:paraId="308C8C3B" w14:textId="5D314367" w:rsidR="00FC3959" w:rsidRPr="00FC3959" w:rsidRDefault="00FC3959" w:rsidP="00A2428C">
      <w:pPr>
        <w:spacing w:after="24" w:line="259" w:lineRule="auto"/>
        <w:ind w:left="284" w:right="0" w:firstLine="0"/>
        <w:rPr>
          <w:b/>
          <w:bCs/>
          <w:sz w:val="24"/>
          <w:szCs w:val="24"/>
        </w:rPr>
      </w:pPr>
      <w:bookmarkStart w:id="40" w:name="_Hlk160466700"/>
      <w:r w:rsidRPr="00FC3959">
        <w:rPr>
          <w:b/>
          <w:bCs/>
          <w:sz w:val="24"/>
          <w:szCs w:val="24"/>
        </w:rPr>
        <w:lastRenderedPageBreak/>
        <w:t>2. Parashikimi i trafikut</w:t>
      </w:r>
      <w:bookmarkEnd w:id="40"/>
    </w:p>
    <w:p w14:paraId="1AEC7081"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7BA4B9C2" w14:textId="50C46D6A" w:rsidR="00FC3959" w:rsidRPr="00FC3959" w:rsidRDefault="00FC3959" w:rsidP="00A2428C">
      <w:pPr>
        <w:spacing w:after="24" w:line="259" w:lineRule="auto"/>
        <w:ind w:left="284" w:right="0" w:firstLine="0"/>
        <w:rPr>
          <w:sz w:val="24"/>
          <w:szCs w:val="24"/>
        </w:rPr>
      </w:pPr>
      <w:r w:rsidRPr="00FC3959">
        <w:rPr>
          <w:sz w:val="24"/>
          <w:szCs w:val="24"/>
        </w:rPr>
        <w:t xml:space="preserve">2.1 Aplikanti është i detyruar të dorëzojë MTEL çdo 3 (tre) muaj nga hyrja në fuqi e Marrëveshjes së </w:t>
      </w:r>
      <w:r w:rsidR="00D141D1">
        <w:rPr>
          <w:sz w:val="24"/>
          <w:szCs w:val="24"/>
        </w:rPr>
        <w:t>Interkonekcion</w:t>
      </w:r>
      <w:r w:rsidRPr="00FC3959">
        <w:rPr>
          <w:sz w:val="24"/>
          <w:szCs w:val="24"/>
        </w:rPr>
        <w:t xml:space="preserve">it, të dhëna për trafikun e </w:t>
      </w:r>
      <w:r>
        <w:rPr>
          <w:sz w:val="24"/>
          <w:szCs w:val="24"/>
        </w:rPr>
        <w:t>parashikuar</w:t>
      </w:r>
      <w:r w:rsidRPr="00FC3959">
        <w:rPr>
          <w:sz w:val="24"/>
          <w:szCs w:val="24"/>
        </w:rPr>
        <w:t xml:space="preserve"> të zërit dhe sinjalizimit për një periudhë </w:t>
      </w:r>
      <w:r>
        <w:rPr>
          <w:sz w:val="24"/>
          <w:szCs w:val="24"/>
        </w:rPr>
        <w:t>planifikimi</w:t>
      </w:r>
      <w:r w:rsidRPr="00FC3959">
        <w:rPr>
          <w:sz w:val="24"/>
          <w:szCs w:val="24"/>
        </w:rPr>
        <w:t xml:space="preserve"> prej 1 (një) viti, </w:t>
      </w:r>
      <w:r>
        <w:rPr>
          <w:sz w:val="24"/>
          <w:szCs w:val="24"/>
        </w:rPr>
        <w:t>e</w:t>
      </w:r>
      <w:r w:rsidRPr="00FC3959">
        <w:rPr>
          <w:sz w:val="24"/>
          <w:szCs w:val="24"/>
        </w:rPr>
        <w:t>dhe</w:t>
      </w:r>
      <w:r>
        <w:rPr>
          <w:sz w:val="24"/>
          <w:szCs w:val="24"/>
        </w:rPr>
        <w:t xml:space="preserve"> </w:t>
      </w:r>
      <w:r w:rsidR="001078A1">
        <w:rPr>
          <w:sz w:val="24"/>
          <w:szCs w:val="24"/>
        </w:rPr>
        <w:t xml:space="preserve">atë më së voni </w:t>
      </w:r>
      <w:r w:rsidRPr="00FC3959">
        <w:rPr>
          <w:sz w:val="24"/>
          <w:szCs w:val="24"/>
        </w:rPr>
        <w:t>2 (dy) javë</w:t>
      </w:r>
      <w:r w:rsidR="001078A1">
        <w:rPr>
          <w:sz w:val="24"/>
          <w:szCs w:val="24"/>
        </w:rPr>
        <w:t xml:space="preserve"> </w:t>
      </w:r>
      <w:r w:rsidRPr="00FC3959">
        <w:rPr>
          <w:sz w:val="24"/>
          <w:szCs w:val="24"/>
        </w:rPr>
        <w:t>para fillimit të periudhës së planifikimit për Shërbimet e Interkonek</w:t>
      </w:r>
      <w:r w:rsidR="001078A1">
        <w:rPr>
          <w:sz w:val="24"/>
          <w:szCs w:val="24"/>
        </w:rPr>
        <w:t>c</w:t>
      </w:r>
      <w:r w:rsidRPr="00FC3959">
        <w:rPr>
          <w:sz w:val="24"/>
          <w:szCs w:val="24"/>
        </w:rPr>
        <w:t xml:space="preserve">ionit që i nënshtrohen </w:t>
      </w:r>
      <w:r w:rsidR="001078A1">
        <w:rPr>
          <w:sz w:val="24"/>
          <w:szCs w:val="24"/>
        </w:rPr>
        <w:t>ORI-së</w:t>
      </w:r>
      <w:r w:rsidRPr="00FC3959">
        <w:rPr>
          <w:sz w:val="24"/>
          <w:szCs w:val="24"/>
        </w:rPr>
        <w:t>.</w:t>
      </w:r>
    </w:p>
    <w:p w14:paraId="797750D1"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7164602D" w14:textId="5BA4FE3D" w:rsidR="00FC3959" w:rsidRPr="00FC3959" w:rsidRDefault="00FC3959" w:rsidP="00A2428C">
      <w:pPr>
        <w:spacing w:after="24" w:line="259" w:lineRule="auto"/>
        <w:ind w:left="284" w:right="0" w:firstLine="0"/>
        <w:rPr>
          <w:sz w:val="24"/>
          <w:szCs w:val="24"/>
        </w:rPr>
      </w:pPr>
      <w:r w:rsidRPr="00FC3959">
        <w:rPr>
          <w:sz w:val="24"/>
          <w:szCs w:val="24"/>
        </w:rPr>
        <w:t xml:space="preserve">2.2 Parashikimet për trafikun </w:t>
      </w:r>
      <w:r w:rsidR="001078A1">
        <w:rPr>
          <w:sz w:val="24"/>
          <w:szCs w:val="24"/>
        </w:rPr>
        <w:t xml:space="preserve">zanor </w:t>
      </w:r>
      <w:r w:rsidRPr="00FC3959">
        <w:rPr>
          <w:sz w:val="24"/>
          <w:szCs w:val="24"/>
        </w:rPr>
        <w:t>dhe sinjaliz</w:t>
      </w:r>
      <w:r w:rsidR="001078A1">
        <w:rPr>
          <w:sz w:val="24"/>
          <w:szCs w:val="24"/>
        </w:rPr>
        <w:t>ues</w:t>
      </w:r>
      <w:r w:rsidRPr="00FC3959">
        <w:rPr>
          <w:sz w:val="24"/>
          <w:szCs w:val="24"/>
        </w:rPr>
        <w:t>t duhet të përmbajnë:</w:t>
      </w:r>
    </w:p>
    <w:p w14:paraId="32CAA119" w14:textId="3693D5E4" w:rsidR="00FC3959" w:rsidRPr="00FC3959" w:rsidRDefault="00FC3959" w:rsidP="00A2428C">
      <w:pPr>
        <w:spacing w:after="24" w:line="259" w:lineRule="auto"/>
        <w:ind w:left="284" w:right="0" w:firstLine="0"/>
        <w:rPr>
          <w:sz w:val="24"/>
          <w:szCs w:val="24"/>
        </w:rPr>
      </w:pPr>
      <w:r w:rsidRPr="00FC3959">
        <w:rPr>
          <w:sz w:val="24"/>
          <w:szCs w:val="24"/>
        </w:rPr>
        <w:t>• Parashikim</w:t>
      </w:r>
      <w:r w:rsidR="001078A1">
        <w:rPr>
          <w:sz w:val="24"/>
          <w:szCs w:val="24"/>
        </w:rPr>
        <w:t xml:space="preserve"> për</w:t>
      </w:r>
      <w:r w:rsidRPr="00FC3959">
        <w:rPr>
          <w:sz w:val="24"/>
          <w:szCs w:val="24"/>
        </w:rPr>
        <w:t xml:space="preserve"> kapaciteti</w:t>
      </w:r>
      <w:r w:rsidR="001078A1">
        <w:rPr>
          <w:sz w:val="24"/>
          <w:szCs w:val="24"/>
        </w:rPr>
        <w:t>n</w:t>
      </w:r>
      <w:r w:rsidRPr="00FC3959">
        <w:rPr>
          <w:sz w:val="24"/>
          <w:szCs w:val="24"/>
        </w:rPr>
        <w:t>; dhe</w:t>
      </w:r>
    </w:p>
    <w:p w14:paraId="22931493" w14:textId="17418969" w:rsidR="00FC3959" w:rsidRPr="00FC3959" w:rsidRDefault="00FC3959" w:rsidP="00A2428C">
      <w:pPr>
        <w:spacing w:after="24" w:line="259" w:lineRule="auto"/>
        <w:ind w:left="284" w:right="0" w:firstLine="0"/>
        <w:rPr>
          <w:sz w:val="24"/>
          <w:szCs w:val="24"/>
        </w:rPr>
      </w:pPr>
      <w:r w:rsidRPr="00FC3959">
        <w:rPr>
          <w:sz w:val="24"/>
          <w:szCs w:val="24"/>
        </w:rPr>
        <w:t>• Parashikim</w:t>
      </w:r>
      <w:r w:rsidR="001078A1">
        <w:rPr>
          <w:sz w:val="24"/>
          <w:szCs w:val="24"/>
        </w:rPr>
        <w:t xml:space="preserve"> për</w:t>
      </w:r>
      <w:r w:rsidRPr="00FC3959">
        <w:rPr>
          <w:sz w:val="24"/>
          <w:szCs w:val="24"/>
        </w:rPr>
        <w:t xml:space="preserve"> trafiku</w:t>
      </w:r>
      <w:r w:rsidR="001078A1">
        <w:rPr>
          <w:sz w:val="24"/>
          <w:szCs w:val="24"/>
        </w:rPr>
        <w:t>n</w:t>
      </w:r>
      <w:r w:rsidRPr="00FC3959">
        <w:rPr>
          <w:sz w:val="24"/>
          <w:szCs w:val="24"/>
        </w:rPr>
        <w:t xml:space="preserve"> (në minuta);</w:t>
      </w:r>
    </w:p>
    <w:p w14:paraId="7F8912BB"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48A08D23" w14:textId="1DDBF269" w:rsidR="00FC3959" w:rsidRPr="00FC3959" w:rsidRDefault="00FC3959" w:rsidP="00A2428C">
      <w:pPr>
        <w:spacing w:after="24" w:line="259" w:lineRule="auto"/>
        <w:ind w:left="284" w:right="0" w:firstLine="0"/>
        <w:rPr>
          <w:sz w:val="24"/>
          <w:szCs w:val="24"/>
        </w:rPr>
      </w:pPr>
      <w:r w:rsidRPr="00FC3959">
        <w:rPr>
          <w:sz w:val="24"/>
          <w:szCs w:val="24"/>
        </w:rPr>
        <w:t>2.2.1 Çdo tremujor, Aplikanti duhet t</w:t>
      </w:r>
      <w:r w:rsidR="001078A1">
        <w:rPr>
          <w:sz w:val="24"/>
          <w:szCs w:val="24"/>
        </w:rPr>
        <w:t>’i</w:t>
      </w:r>
      <w:r w:rsidRPr="00FC3959">
        <w:rPr>
          <w:sz w:val="24"/>
          <w:szCs w:val="24"/>
        </w:rPr>
        <w:t xml:space="preserve"> dorëzojë MTEL</w:t>
      </w:r>
      <w:r w:rsidR="001078A1">
        <w:rPr>
          <w:sz w:val="24"/>
          <w:szCs w:val="24"/>
        </w:rPr>
        <w:t>-it</w:t>
      </w:r>
      <w:r w:rsidRPr="00FC3959">
        <w:rPr>
          <w:sz w:val="24"/>
          <w:szCs w:val="24"/>
        </w:rPr>
        <w:t xml:space="preserve"> një parashikim për 1 (një) vit të ardhshëm, për çdo muaj veç e veç.</w:t>
      </w:r>
    </w:p>
    <w:p w14:paraId="525365A2"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646EE399" w14:textId="1D19CBFE" w:rsidR="00FC3959" w:rsidRPr="00FC3959" w:rsidRDefault="00FC3959" w:rsidP="00A2428C">
      <w:pPr>
        <w:spacing w:after="24" w:line="259" w:lineRule="auto"/>
        <w:ind w:left="284" w:right="0" w:firstLine="0"/>
        <w:rPr>
          <w:sz w:val="24"/>
          <w:szCs w:val="24"/>
        </w:rPr>
      </w:pPr>
      <w:r w:rsidRPr="00FC3959">
        <w:rPr>
          <w:sz w:val="24"/>
          <w:szCs w:val="24"/>
        </w:rPr>
        <w:t xml:space="preserve">2.3 Parashikimet duhet të dorëzohen nga Aplikuesi </w:t>
      </w:r>
      <w:r w:rsidR="001078A1">
        <w:rPr>
          <w:sz w:val="24"/>
          <w:szCs w:val="24"/>
        </w:rPr>
        <w:t>deri te</w:t>
      </w:r>
      <w:r w:rsidRPr="00FC3959">
        <w:rPr>
          <w:sz w:val="24"/>
          <w:szCs w:val="24"/>
        </w:rPr>
        <w:t xml:space="preserve"> MTEL në përputhje me Shtojcën 1 dhe Shtojcën 2.</w:t>
      </w:r>
    </w:p>
    <w:p w14:paraId="0D1E4611" w14:textId="77777777" w:rsidR="00FC3959" w:rsidRPr="00FC3959" w:rsidRDefault="00FC3959" w:rsidP="00A2428C">
      <w:pPr>
        <w:spacing w:after="24" w:line="259" w:lineRule="auto"/>
        <w:ind w:left="284" w:right="0" w:firstLine="0"/>
        <w:rPr>
          <w:sz w:val="24"/>
          <w:szCs w:val="24"/>
        </w:rPr>
      </w:pPr>
      <w:r w:rsidRPr="00FC3959">
        <w:rPr>
          <w:sz w:val="24"/>
          <w:szCs w:val="24"/>
        </w:rPr>
        <w:t xml:space="preserve"> </w:t>
      </w:r>
    </w:p>
    <w:p w14:paraId="1D3B6088" w14:textId="4698927B" w:rsidR="00A440BD" w:rsidRPr="006A744B" w:rsidRDefault="00FC3959" w:rsidP="00A2428C">
      <w:pPr>
        <w:spacing w:after="24" w:line="259" w:lineRule="auto"/>
        <w:ind w:left="284" w:right="0" w:firstLine="0"/>
        <w:rPr>
          <w:sz w:val="24"/>
          <w:szCs w:val="24"/>
        </w:rPr>
      </w:pPr>
      <w:r w:rsidRPr="00FC3959">
        <w:rPr>
          <w:sz w:val="24"/>
          <w:szCs w:val="24"/>
        </w:rPr>
        <w:t xml:space="preserve">2.4 </w:t>
      </w:r>
      <w:r w:rsidR="007B0307">
        <w:rPr>
          <w:sz w:val="24"/>
          <w:szCs w:val="24"/>
        </w:rPr>
        <w:t>Parashikimiet</w:t>
      </w:r>
      <w:r w:rsidRPr="00FC3959">
        <w:rPr>
          <w:sz w:val="24"/>
          <w:szCs w:val="24"/>
        </w:rPr>
        <w:t xml:space="preserve"> për mënyrën e </w:t>
      </w:r>
      <w:r w:rsidR="007B0307">
        <w:rPr>
          <w:sz w:val="24"/>
          <w:szCs w:val="24"/>
        </w:rPr>
        <w:t>interkonekcionit</w:t>
      </w:r>
      <w:r w:rsidRPr="00FC3959">
        <w:rPr>
          <w:sz w:val="24"/>
          <w:szCs w:val="24"/>
        </w:rPr>
        <w:t xml:space="preserve"> duhet të dorëzohen në formë elektronike dhe të shkruar në MTEL. Nëse aplikanti nuk dorëzon kapacitetin e parashikuar brenda afateve të përcaktuara në këtë Aneks, MTEL do të bëjë çdo përpjekje për përfundimin e suksesshëm të trafikut të dërguar, por nuk mund të jetë përgjegjës për të njëjtën gjë dhe nuk mund të garantojë kapacitet të mjaftueshëm në rrjet dhe mund të çojë në një sasi </w:t>
      </w:r>
      <w:r w:rsidR="007B0307">
        <w:rPr>
          <w:sz w:val="24"/>
          <w:szCs w:val="24"/>
        </w:rPr>
        <w:t>të</w:t>
      </w:r>
      <w:r w:rsidRPr="00FC3959">
        <w:rPr>
          <w:sz w:val="24"/>
          <w:szCs w:val="24"/>
        </w:rPr>
        <w:t xml:space="preserve"> caktuar trafiku të </w:t>
      </w:r>
      <w:r w:rsidR="007B0307">
        <w:rPr>
          <w:sz w:val="24"/>
          <w:szCs w:val="24"/>
        </w:rPr>
        <w:t>papërfunduar</w:t>
      </w:r>
      <w:r w:rsidRPr="00FC3959">
        <w:rPr>
          <w:sz w:val="24"/>
          <w:szCs w:val="24"/>
        </w:rPr>
        <w:t>.</w:t>
      </w:r>
      <w:r w:rsidRPr="006A744B">
        <w:rPr>
          <w:sz w:val="24"/>
          <w:szCs w:val="24"/>
        </w:rPr>
        <w:t xml:space="preserve"> </w:t>
      </w:r>
    </w:p>
    <w:p w14:paraId="09F30E49"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C77C7EE" w14:textId="77777777" w:rsidR="00A440BD" w:rsidRPr="007B0307" w:rsidRDefault="00000000" w:rsidP="00A16C84">
      <w:pPr>
        <w:spacing w:after="0" w:line="259" w:lineRule="auto"/>
        <w:ind w:left="0" w:right="0" w:firstLine="0"/>
        <w:rPr>
          <w:b/>
          <w:bCs/>
          <w:sz w:val="24"/>
          <w:szCs w:val="24"/>
        </w:rPr>
      </w:pPr>
      <w:r w:rsidRPr="006A744B">
        <w:rPr>
          <w:sz w:val="24"/>
          <w:szCs w:val="24"/>
        </w:rPr>
        <w:t xml:space="preserve"> </w:t>
      </w:r>
    </w:p>
    <w:p w14:paraId="127A33B1" w14:textId="77777777" w:rsidR="002F3422" w:rsidRDefault="002F3422" w:rsidP="007B0307">
      <w:pPr>
        <w:spacing w:after="0" w:line="259" w:lineRule="auto"/>
        <w:ind w:left="0" w:right="0" w:firstLine="0"/>
        <w:rPr>
          <w:b/>
          <w:bCs/>
          <w:sz w:val="24"/>
          <w:szCs w:val="24"/>
        </w:rPr>
      </w:pPr>
      <w:bookmarkStart w:id="41" w:name="_Hlk160466751"/>
    </w:p>
    <w:p w14:paraId="11A48207" w14:textId="77777777" w:rsidR="002F3422" w:rsidRDefault="002F3422" w:rsidP="007B0307">
      <w:pPr>
        <w:spacing w:after="0" w:line="259" w:lineRule="auto"/>
        <w:ind w:left="0" w:right="0" w:firstLine="0"/>
        <w:rPr>
          <w:b/>
          <w:bCs/>
          <w:sz w:val="24"/>
          <w:szCs w:val="24"/>
        </w:rPr>
      </w:pPr>
    </w:p>
    <w:p w14:paraId="47DE0A66" w14:textId="77777777" w:rsidR="002F3422" w:rsidRDefault="002F3422" w:rsidP="007B0307">
      <w:pPr>
        <w:spacing w:after="0" w:line="259" w:lineRule="auto"/>
        <w:ind w:left="0" w:right="0" w:firstLine="0"/>
        <w:rPr>
          <w:b/>
          <w:bCs/>
          <w:sz w:val="24"/>
          <w:szCs w:val="24"/>
        </w:rPr>
      </w:pPr>
    </w:p>
    <w:p w14:paraId="7305CD08" w14:textId="77777777" w:rsidR="002F3422" w:rsidRDefault="002F3422" w:rsidP="007B0307">
      <w:pPr>
        <w:spacing w:after="0" w:line="259" w:lineRule="auto"/>
        <w:ind w:left="0" w:right="0" w:firstLine="0"/>
        <w:rPr>
          <w:b/>
          <w:bCs/>
          <w:sz w:val="24"/>
          <w:szCs w:val="24"/>
        </w:rPr>
      </w:pPr>
    </w:p>
    <w:p w14:paraId="14AFCB90" w14:textId="77777777" w:rsidR="002F3422" w:rsidRDefault="002F3422" w:rsidP="007B0307">
      <w:pPr>
        <w:spacing w:after="0" w:line="259" w:lineRule="auto"/>
        <w:ind w:left="0" w:right="0" w:firstLine="0"/>
        <w:rPr>
          <w:b/>
          <w:bCs/>
          <w:sz w:val="24"/>
          <w:szCs w:val="24"/>
        </w:rPr>
      </w:pPr>
    </w:p>
    <w:p w14:paraId="081FAFCB" w14:textId="77777777" w:rsidR="002F3422" w:rsidRDefault="002F3422" w:rsidP="007B0307">
      <w:pPr>
        <w:spacing w:after="0" w:line="259" w:lineRule="auto"/>
        <w:ind w:left="0" w:right="0" w:firstLine="0"/>
        <w:rPr>
          <w:b/>
          <w:bCs/>
          <w:sz w:val="24"/>
          <w:szCs w:val="24"/>
        </w:rPr>
      </w:pPr>
    </w:p>
    <w:p w14:paraId="35E02CB7" w14:textId="77777777" w:rsidR="002F3422" w:rsidRDefault="002F3422" w:rsidP="007B0307">
      <w:pPr>
        <w:spacing w:after="0" w:line="259" w:lineRule="auto"/>
        <w:ind w:left="0" w:right="0" w:firstLine="0"/>
        <w:rPr>
          <w:b/>
          <w:bCs/>
          <w:sz w:val="24"/>
          <w:szCs w:val="24"/>
        </w:rPr>
      </w:pPr>
    </w:p>
    <w:p w14:paraId="160FE4C8" w14:textId="77777777" w:rsidR="002F3422" w:rsidRDefault="002F3422" w:rsidP="007B0307">
      <w:pPr>
        <w:spacing w:after="0" w:line="259" w:lineRule="auto"/>
        <w:ind w:left="0" w:right="0" w:firstLine="0"/>
        <w:rPr>
          <w:b/>
          <w:bCs/>
          <w:sz w:val="24"/>
          <w:szCs w:val="24"/>
        </w:rPr>
      </w:pPr>
    </w:p>
    <w:p w14:paraId="79ABE13A" w14:textId="77777777" w:rsidR="002F3422" w:rsidRDefault="002F3422" w:rsidP="007B0307">
      <w:pPr>
        <w:spacing w:after="0" w:line="259" w:lineRule="auto"/>
        <w:ind w:left="0" w:right="0" w:firstLine="0"/>
        <w:rPr>
          <w:b/>
          <w:bCs/>
          <w:sz w:val="24"/>
          <w:szCs w:val="24"/>
        </w:rPr>
      </w:pPr>
    </w:p>
    <w:p w14:paraId="748359DE" w14:textId="77777777" w:rsidR="002F3422" w:rsidRDefault="002F3422" w:rsidP="007B0307">
      <w:pPr>
        <w:spacing w:after="0" w:line="259" w:lineRule="auto"/>
        <w:ind w:left="0" w:right="0" w:firstLine="0"/>
        <w:rPr>
          <w:b/>
          <w:bCs/>
          <w:sz w:val="24"/>
          <w:szCs w:val="24"/>
        </w:rPr>
      </w:pPr>
    </w:p>
    <w:p w14:paraId="30385C91" w14:textId="77777777" w:rsidR="002F3422" w:rsidRDefault="002F3422" w:rsidP="007B0307">
      <w:pPr>
        <w:spacing w:after="0" w:line="259" w:lineRule="auto"/>
        <w:ind w:left="0" w:right="0" w:firstLine="0"/>
        <w:rPr>
          <w:b/>
          <w:bCs/>
          <w:sz w:val="24"/>
          <w:szCs w:val="24"/>
        </w:rPr>
      </w:pPr>
    </w:p>
    <w:p w14:paraId="33142DCD" w14:textId="77777777" w:rsidR="002F3422" w:rsidRDefault="002F3422" w:rsidP="007B0307">
      <w:pPr>
        <w:spacing w:after="0" w:line="259" w:lineRule="auto"/>
        <w:ind w:left="0" w:right="0" w:firstLine="0"/>
        <w:rPr>
          <w:b/>
          <w:bCs/>
          <w:sz w:val="24"/>
          <w:szCs w:val="24"/>
        </w:rPr>
      </w:pPr>
    </w:p>
    <w:p w14:paraId="03393E4B" w14:textId="77777777" w:rsidR="002F3422" w:rsidRDefault="002F3422" w:rsidP="007B0307">
      <w:pPr>
        <w:spacing w:after="0" w:line="259" w:lineRule="auto"/>
        <w:ind w:left="0" w:right="0" w:firstLine="0"/>
        <w:rPr>
          <w:b/>
          <w:bCs/>
          <w:sz w:val="24"/>
          <w:szCs w:val="24"/>
        </w:rPr>
      </w:pPr>
    </w:p>
    <w:p w14:paraId="0BB13A37" w14:textId="77777777" w:rsidR="002F3422" w:rsidRDefault="002F3422" w:rsidP="007B0307">
      <w:pPr>
        <w:spacing w:after="0" w:line="259" w:lineRule="auto"/>
        <w:ind w:left="0" w:right="0" w:firstLine="0"/>
        <w:rPr>
          <w:b/>
          <w:bCs/>
          <w:sz w:val="24"/>
          <w:szCs w:val="24"/>
        </w:rPr>
      </w:pPr>
    </w:p>
    <w:p w14:paraId="595E9257" w14:textId="77777777" w:rsidR="002F3422" w:rsidRDefault="002F3422" w:rsidP="007B0307">
      <w:pPr>
        <w:spacing w:after="0" w:line="259" w:lineRule="auto"/>
        <w:ind w:left="0" w:right="0" w:firstLine="0"/>
        <w:rPr>
          <w:b/>
          <w:bCs/>
          <w:sz w:val="24"/>
          <w:szCs w:val="24"/>
        </w:rPr>
      </w:pPr>
    </w:p>
    <w:p w14:paraId="35FFE310" w14:textId="77777777" w:rsidR="002F3422" w:rsidRDefault="002F3422" w:rsidP="007B0307">
      <w:pPr>
        <w:spacing w:after="0" w:line="259" w:lineRule="auto"/>
        <w:ind w:left="0" w:right="0" w:firstLine="0"/>
        <w:rPr>
          <w:b/>
          <w:bCs/>
          <w:sz w:val="24"/>
          <w:szCs w:val="24"/>
        </w:rPr>
      </w:pPr>
    </w:p>
    <w:p w14:paraId="5D6DBA29" w14:textId="77777777" w:rsidR="002F3422" w:rsidRDefault="002F3422" w:rsidP="007B0307">
      <w:pPr>
        <w:spacing w:after="0" w:line="259" w:lineRule="auto"/>
        <w:ind w:left="0" w:right="0" w:firstLine="0"/>
        <w:rPr>
          <w:b/>
          <w:bCs/>
          <w:sz w:val="24"/>
          <w:szCs w:val="24"/>
        </w:rPr>
      </w:pPr>
    </w:p>
    <w:p w14:paraId="6A837CB1" w14:textId="77777777" w:rsidR="002F3422" w:rsidRDefault="002F3422" w:rsidP="007B0307">
      <w:pPr>
        <w:spacing w:after="0" w:line="259" w:lineRule="auto"/>
        <w:ind w:left="0" w:right="0" w:firstLine="0"/>
        <w:rPr>
          <w:b/>
          <w:bCs/>
          <w:sz w:val="24"/>
          <w:szCs w:val="24"/>
        </w:rPr>
      </w:pPr>
    </w:p>
    <w:p w14:paraId="0E814C88" w14:textId="77777777" w:rsidR="002F3422" w:rsidRDefault="002F3422" w:rsidP="007B0307">
      <w:pPr>
        <w:spacing w:after="0" w:line="259" w:lineRule="auto"/>
        <w:ind w:left="0" w:right="0" w:firstLine="0"/>
        <w:rPr>
          <w:b/>
          <w:bCs/>
          <w:sz w:val="24"/>
          <w:szCs w:val="24"/>
        </w:rPr>
      </w:pPr>
    </w:p>
    <w:p w14:paraId="69D49667" w14:textId="77777777" w:rsidR="002F3422" w:rsidRDefault="002F3422" w:rsidP="007B0307">
      <w:pPr>
        <w:spacing w:after="0" w:line="259" w:lineRule="auto"/>
        <w:ind w:left="0" w:right="0" w:firstLine="0"/>
        <w:rPr>
          <w:b/>
          <w:bCs/>
          <w:sz w:val="24"/>
          <w:szCs w:val="24"/>
        </w:rPr>
      </w:pPr>
    </w:p>
    <w:p w14:paraId="20616C88" w14:textId="77777777" w:rsidR="002F3422" w:rsidRDefault="002F3422" w:rsidP="007B0307">
      <w:pPr>
        <w:spacing w:after="0" w:line="259" w:lineRule="auto"/>
        <w:ind w:left="0" w:right="0" w:firstLine="0"/>
        <w:rPr>
          <w:b/>
          <w:bCs/>
          <w:sz w:val="24"/>
          <w:szCs w:val="24"/>
        </w:rPr>
      </w:pPr>
    </w:p>
    <w:p w14:paraId="5066F19A" w14:textId="77777777" w:rsidR="002F3422" w:rsidRDefault="002F3422" w:rsidP="007B0307">
      <w:pPr>
        <w:spacing w:after="0" w:line="259" w:lineRule="auto"/>
        <w:ind w:left="0" w:right="0" w:firstLine="0"/>
        <w:rPr>
          <w:b/>
          <w:bCs/>
          <w:sz w:val="24"/>
          <w:szCs w:val="24"/>
        </w:rPr>
      </w:pPr>
    </w:p>
    <w:p w14:paraId="7A2730F0" w14:textId="548D6BA1" w:rsidR="007B0307" w:rsidRPr="007B0307" w:rsidRDefault="007B0307" w:rsidP="00A2428C">
      <w:pPr>
        <w:spacing w:after="0" w:line="259" w:lineRule="auto"/>
        <w:ind w:left="284" w:right="0" w:firstLine="0"/>
        <w:rPr>
          <w:b/>
          <w:bCs/>
          <w:sz w:val="24"/>
          <w:szCs w:val="24"/>
        </w:rPr>
      </w:pPr>
      <w:r w:rsidRPr="007B0307">
        <w:rPr>
          <w:b/>
          <w:bCs/>
          <w:sz w:val="24"/>
          <w:szCs w:val="24"/>
        </w:rPr>
        <w:lastRenderedPageBreak/>
        <w:t>ANEKSI 5</w:t>
      </w:r>
    </w:p>
    <w:p w14:paraId="4C8D5F72" w14:textId="77777777" w:rsidR="007B0307" w:rsidRPr="007B0307" w:rsidRDefault="007B0307" w:rsidP="00A2428C">
      <w:pPr>
        <w:spacing w:after="0" w:line="259" w:lineRule="auto"/>
        <w:ind w:left="284" w:right="0" w:firstLine="0"/>
        <w:rPr>
          <w:b/>
          <w:bCs/>
          <w:sz w:val="24"/>
          <w:szCs w:val="24"/>
        </w:rPr>
      </w:pPr>
      <w:r w:rsidRPr="007B0307">
        <w:rPr>
          <w:b/>
          <w:bCs/>
          <w:sz w:val="24"/>
          <w:szCs w:val="24"/>
        </w:rPr>
        <w:t xml:space="preserve"> </w:t>
      </w:r>
    </w:p>
    <w:p w14:paraId="669386C8" w14:textId="29498548" w:rsidR="007B0307" w:rsidRPr="007B0307" w:rsidRDefault="007B0307" w:rsidP="00A2428C">
      <w:pPr>
        <w:spacing w:after="0" w:line="259" w:lineRule="auto"/>
        <w:ind w:left="284" w:right="0" w:firstLine="0"/>
        <w:rPr>
          <w:b/>
          <w:bCs/>
          <w:sz w:val="24"/>
          <w:szCs w:val="24"/>
        </w:rPr>
      </w:pPr>
      <w:r>
        <w:rPr>
          <w:b/>
          <w:bCs/>
          <w:sz w:val="24"/>
          <w:szCs w:val="24"/>
        </w:rPr>
        <w:t>TARIFAT</w:t>
      </w:r>
      <w:r w:rsidRPr="007B0307">
        <w:rPr>
          <w:b/>
          <w:bCs/>
          <w:sz w:val="24"/>
          <w:szCs w:val="24"/>
        </w:rPr>
        <w:t xml:space="preserve"> DHE INSTRUMENTET E SIGURIMIT TË PAGESËS</w:t>
      </w:r>
    </w:p>
    <w:p w14:paraId="44A695DA" w14:textId="77777777" w:rsidR="007B0307" w:rsidRPr="007B0307" w:rsidRDefault="007B0307" w:rsidP="00A2428C">
      <w:pPr>
        <w:spacing w:after="0" w:line="259" w:lineRule="auto"/>
        <w:ind w:left="284" w:right="0" w:firstLine="0"/>
        <w:rPr>
          <w:b/>
          <w:bCs/>
          <w:sz w:val="24"/>
          <w:szCs w:val="24"/>
        </w:rPr>
      </w:pPr>
      <w:r w:rsidRPr="007B0307">
        <w:rPr>
          <w:b/>
          <w:bCs/>
          <w:sz w:val="24"/>
          <w:szCs w:val="24"/>
        </w:rPr>
        <w:t xml:space="preserve"> </w:t>
      </w:r>
    </w:p>
    <w:p w14:paraId="45CF94F3" w14:textId="7BD9F558" w:rsidR="007B0307" w:rsidRPr="007B0307" w:rsidRDefault="007B0307" w:rsidP="00A2428C">
      <w:pPr>
        <w:spacing w:after="0" w:line="259" w:lineRule="auto"/>
        <w:ind w:left="284" w:right="0" w:firstLine="0"/>
        <w:rPr>
          <w:b/>
          <w:bCs/>
          <w:sz w:val="24"/>
          <w:szCs w:val="24"/>
        </w:rPr>
      </w:pPr>
      <w:r w:rsidRPr="007B0307">
        <w:rPr>
          <w:b/>
          <w:bCs/>
          <w:sz w:val="24"/>
          <w:szCs w:val="24"/>
        </w:rPr>
        <w:t xml:space="preserve">1. Tarifat e </w:t>
      </w:r>
      <w:r w:rsidR="00D141D1">
        <w:rPr>
          <w:b/>
          <w:bCs/>
          <w:sz w:val="24"/>
          <w:szCs w:val="24"/>
        </w:rPr>
        <w:t>Interkonekcion</w:t>
      </w:r>
      <w:r w:rsidRPr="007B0307">
        <w:rPr>
          <w:b/>
          <w:bCs/>
          <w:sz w:val="24"/>
          <w:szCs w:val="24"/>
        </w:rPr>
        <w:t>it</w:t>
      </w:r>
      <w:bookmarkEnd w:id="41"/>
    </w:p>
    <w:p w14:paraId="4792166D" w14:textId="77777777" w:rsidR="007B0307" w:rsidRPr="007B0307" w:rsidRDefault="007B0307" w:rsidP="00A2428C">
      <w:pPr>
        <w:spacing w:after="0" w:line="259" w:lineRule="auto"/>
        <w:ind w:left="284" w:right="0" w:firstLine="0"/>
        <w:rPr>
          <w:sz w:val="24"/>
          <w:szCs w:val="24"/>
        </w:rPr>
      </w:pPr>
      <w:r w:rsidRPr="007B0307">
        <w:rPr>
          <w:sz w:val="24"/>
          <w:szCs w:val="24"/>
        </w:rPr>
        <w:t xml:space="preserve"> </w:t>
      </w:r>
    </w:p>
    <w:p w14:paraId="4A733FDE" w14:textId="262249F6" w:rsidR="007B0307" w:rsidRPr="007B0307" w:rsidRDefault="007B0307" w:rsidP="00A2428C">
      <w:pPr>
        <w:spacing w:after="0" w:line="259" w:lineRule="auto"/>
        <w:ind w:left="284" w:right="0" w:firstLine="0"/>
        <w:rPr>
          <w:sz w:val="24"/>
          <w:szCs w:val="24"/>
        </w:rPr>
      </w:pPr>
      <w:r w:rsidRPr="007B0307">
        <w:rPr>
          <w:sz w:val="24"/>
          <w:szCs w:val="24"/>
        </w:rPr>
        <w:t>1.1 Aplikanti është i detyruar t'i paguajë MTEL-it shpenzimet për vendosjen fillestare të interkonek</w:t>
      </w:r>
      <w:r>
        <w:rPr>
          <w:sz w:val="24"/>
          <w:szCs w:val="24"/>
        </w:rPr>
        <w:t>c</w:t>
      </w:r>
      <w:r w:rsidRPr="007B0307">
        <w:rPr>
          <w:sz w:val="24"/>
          <w:szCs w:val="24"/>
        </w:rPr>
        <w:t>ionit, për përdorimin e shërbimit si dhe për çdo përmirësim të ardhshëm të interkonek</w:t>
      </w:r>
      <w:r>
        <w:rPr>
          <w:sz w:val="24"/>
          <w:szCs w:val="24"/>
        </w:rPr>
        <w:t>c</w:t>
      </w:r>
      <w:r w:rsidRPr="007B0307">
        <w:rPr>
          <w:sz w:val="24"/>
          <w:szCs w:val="24"/>
        </w:rPr>
        <w:t>ionit.</w:t>
      </w:r>
    </w:p>
    <w:p w14:paraId="4266138C" w14:textId="77777777" w:rsidR="007B0307" w:rsidRPr="007B0307" w:rsidRDefault="007B0307" w:rsidP="00A2428C">
      <w:pPr>
        <w:spacing w:after="0" w:line="259" w:lineRule="auto"/>
        <w:ind w:left="284" w:right="0" w:firstLine="0"/>
        <w:rPr>
          <w:sz w:val="24"/>
          <w:szCs w:val="24"/>
        </w:rPr>
      </w:pPr>
      <w:r w:rsidRPr="007B0307">
        <w:rPr>
          <w:sz w:val="24"/>
          <w:szCs w:val="24"/>
        </w:rPr>
        <w:t xml:space="preserve"> </w:t>
      </w:r>
    </w:p>
    <w:p w14:paraId="6108AAEA" w14:textId="5CC6E748" w:rsidR="007B0307" w:rsidRPr="007B0307" w:rsidRDefault="007B0307" w:rsidP="00A2428C">
      <w:pPr>
        <w:spacing w:after="0" w:line="259" w:lineRule="auto"/>
        <w:ind w:left="284" w:right="0" w:firstLine="0"/>
        <w:rPr>
          <w:sz w:val="24"/>
          <w:szCs w:val="24"/>
        </w:rPr>
      </w:pPr>
      <w:r w:rsidRPr="007B0307">
        <w:rPr>
          <w:sz w:val="24"/>
          <w:szCs w:val="24"/>
        </w:rPr>
        <w:t>1.2 Tarifat e interkonek</w:t>
      </w:r>
      <w:r>
        <w:rPr>
          <w:sz w:val="24"/>
          <w:szCs w:val="24"/>
        </w:rPr>
        <w:t>c</w:t>
      </w:r>
      <w:r w:rsidRPr="007B0307">
        <w:rPr>
          <w:sz w:val="24"/>
          <w:szCs w:val="24"/>
        </w:rPr>
        <w:t xml:space="preserve">ionit të parashikuara në përputhje me këtë </w:t>
      </w:r>
      <w:r>
        <w:rPr>
          <w:sz w:val="24"/>
          <w:szCs w:val="24"/>
        </w:rPr>
        <w:t>ORI</w:t>
      </w:r>
      <w:r w:rsidRPr="007B0307">
        <w:rPr>
          <w:sz w:val="24"/>
          <w:szCs w:val="24"/>
        </w:rPr>
        <w:t xml:space="preserve"> dhe marrëveshjen e interkonek</w:t>
      </w:r>
      <w:r>
        <w:rPr>
          <w:sz w:val="24"/>
          <w:szCs w:val="24"/>
        </w:rPr>
        <w:t>c</w:t>
      </w:r>
      <w:r w:rsidRPr="007B0307">
        <w:rPr>
          <w:sz w:val="24"/>
          <w:szCs w:val="24"/>
        </w:rPr>
        <w:t xml:space="preserve">ionit ndahen në tarifa </w:t>
      </w:r>
      <w:r>
        <w:rPr>
          <w:sz w:val="24"/>
          <w:szCs w:val="24"/>
        </w:rPr>
        <w:t>të njëhershme</w:t>
      </w:r>
      <w:r w:rsidRPr="007B0307">
        <w:rPr>
          <w:sz w:val="24"/>
          <w:szCs w:val="24"/>
        </w:rPr>
        <w:t>, tarifa mujore dhe tarifa për aktivitete shtesë për realizimin e interkonek</w:t>
      </w:r>
      <w:r>
        <w:rPr>
          <w:sz w:val="24"/>
          <w:szCs w:val="24"/>
        </w:rPr>
        <w:t>c</w:t>
      </w:r>
      <w:r w:rsidRPr="007B0307">
        <w:rPr>
          <w:sz w:val="24"/>
          <w:szCs w:val="24"/>
        </w:rPr>
        <w:t>ionit.</w:t>
      </w:r>
    </w:p>
    <w:p w14:paraId="2491B0AC" w14:textId="77777777" w:rsidR="007B0307" w:rsidRPr="007B0307" w:rsidRDefault="007B0307" w:rsidP="00A2428C">
      <w:pPr>
        <w:spacing w:after="0" w:line="259" w:lineRule="auto"/>
        <w:ind w:left="284" w:right="0" w:firstLine="0"/>
        <w:rPr>
          <w:sz w:val="24"/>
          <w:szCs w:val="24"/>
        </w:rPr>
      </w:pPr>
      <w:r w:rsidRPr="007B0307">
        <w:rPr>
          <w:sz w:val="24"/>
          <w:szCs w:val="24"/>
        </w:rPr>
        <w:t xml:space="preserve"> </w:t>
      </w:r>
    </w:p>
    <w:p w14:paraId="271E1E2E" w14:textId="5F9FEC72" w:rsidR="007B0307" w:rsidRDefault="007B0307" w:rsidP="00A2428C">
      <w:pPr>
        <w:spacing w:after="0" w:line="259" w:lineRule="auto"/>
        <w:ind w:left="284" w:right="0" w:firstLine="0"/>
        <w:rPr>
          <w:sz w:val="24"/>
          <w:szCs w:val="24"/>
        </w:rPr>
      </w:pPr>
      <w:r w:rsidRPr="007B0307">
        <w:rPr>
          <w:sz w:val="24"/>
          <w:szCs w:val="24"/>
        </w:rPr>
        <w:t xml:space="preserve">1.3 Çmimet për aktivitetet e </w:t>
      </w:r>
      <w:r>
        <w:rPr>
          <w:sz w:val="24"/>
          <w:szCs w:val="24"/>
        </w:rPr>
        <w:t>dhëna</w:t>
      </w:r>
      <w:r w:rsidRPr="007B0307">
        <w:rPr>
          <w:sz w:val="24"/>
          <w:szCs w:val="24"/>
        </w:rPr>
        <w:t xml:space="preserve"> në pikat 1.1 dhe 1.2 të kë</w:t>
      </w:r>
      <w:r>
        <w:rPr>
          <w:sz w:val="24"/>
          <w:szCs w:val="24"/>
        </w:rPr>
        <w:t>tij Aneksi</w:t>
      </w:r>
      <w:r w:rsidRPr="007B0307">
        <w:rPr>
          <w:sz w:val="24"/>
          <w:szCs w:val="24"/>
        </w:rPr>
        <w:t xml:space="preserve"> janë të </w:t>
      </w:r>
      <w:r>
        <w:rPr>
          <w:sz w:val="24"/>
          <w:szCs w:val="24"/>
        </w:rPr>
        <w:t>dhëna</w:t>
      </w:r>
      <w:r w:rsidRPr="007B0307">
        <w:rPr>
          <w:sz w:val="24"/>
          <w:szCs w:val="24"/>
        </w:rPr>
        <w:t xml:space="preserve"> në Çmim</w:t>
      </w:r>
      <w:r>
        <w:rPr>
          <w:sz w:val="24"/>
          <w:szCs w:val="24"/>
        </w:rPr>
        <w:t>oren</w:t>
      </w:r>
      <w:r w:rsidRPr="007B0307">
        <w:rPr>
          <w:sz w:val="24"/>
          <w:szCs w:val="24"/>
        </w:rPr>
        <w:t xml:space="preserve"> e MTEL si më poshtë:</w:t>
      </w:r>
    </w:p>
    <w:p w14:paraId="724552A4" w14:textId="43BF90AD" w:rsidR="00A440BD" w:rsidRPr="006A744B" w:rsidRDefault="00000000" w:rsidP="007B0307">
      <w:pPr>
        <w:spacing w:after="0" w:line="259" w:lineRule="auto"/>
        <w:ind w:left="0" w:right="0" w:firstLine="0"/>
        <w:rPr>
          <w:sz w:val="24"/>
          <w:szCs w:val="24"/>
        </w:rPr>
      </w:pPr>
      <w:r w:rsidRPr="006A744B">
        <w:rPr>
          <w:sz w:val="24"/>
          <w:szCs w:val="24"/>
        </w:rPr>
        <w:t xml:space="preserve"> </w:t>
      </w:r>
    </w:p>
    <w:tbl>
      <w:tblPr>
        <w:tblStyle w:val="TableGrid"/>
        <w:tblW w:w="9494" w:type="dxa"/>
        <w:tblInd w:w="5" w:type="dxa"/>
        <w:tblCellMar>
          <w:top w:w="71" w:type="dxa"/>
          <w:left w:w="108" w:type="dxa"/>
          <w:right w:w="511" w:type="dxa"/>
        </w:tblCellMar>
        <w:tblLook w:val="04A0" w:firstRow="1" w:lastRow="0" w:firstColumn="1" w:lastColumn="0" w:noHBand="0" w:noVBand="1"/>
      </w:tblPr>
      <w:tblGrid>
        <w:gridCol w:w="5239"/>
        <w:gridCol w:w="4255"/>
      </w:tblGrid>
      <w:tr w:rsidR="00A440BD" w:rsidRPr="006A744B" w14:paraId="768116AC"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688044C1" w14:textId="35517301" w:rsidR="00A440BD" w:rsidRPr="006A744B" w:rsidRDefault="007B0307" w:rsidP="00A16C84">
            <w:pPr>
              <w:spacing w:after="0" w:line="259" w:lineRule="auto"/>
              <w:ind w:left="84" w:right="0" w:firstLine="0"/>
              <w:rPr>
                <w:sz w:val="24"/>
                <w:szCs w:val="24"/>
              </w:rPr>
            </w:pPr>
            <w:r>
              <w:rPr>
                <w:sz w:val="24"/>
                <w:szCs w:val="24"/>
              </w:rPr>
              <w:t>Lloji i shërbimit</w:t>
            </w:r>
            <w:r w:rsidRPr="006A744B">
              <w:rPr>
                <w:sz w:val="24"/>
                <w:szCs w:val="24"/>
              </w:rPr>
              <w:t xml:space="preserve"> (</w:t>
            </w:r>
            <w:r>
              <w:rPr>
                <w:sz w:val="24"/>
                <w:szCs w:val="24"/>
              </w:rPr>
              <w:t>tarifa të njëhershme</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28378F4C" w14:textId="26582C11" w:rsidR="00A440BD" w:rsidRPr="006A744B" w:rsidRDefault="007B0307" w:rsidP="007B0307">
            <w:pPr>
              <w:spacing w:after="24" w:line="259" w:lineRule="auto"/>
              <w:ind w:left="168" w:right="0" w:firstLine="0"/>
              <w:rPr>
                <w:sz w:val="24"/>
                <w:szCs w:val="24"/>
              </w:rPr>
            </w:pPr>
            <w:r>
              <w:rPr>
                <w:sz w:val="24"/>
                <w:szCs w:val="24"/>
              </w:rPr>
              <w:t>Tarifa në MKD pa TVSH</w:t>
            </w:r>
            <w:r w:rsidRPr="006A744B">
              <w:rPr>
                <w:sz w:val="24"/>
                <w:szCs w:val="24"/>
              </w:rPr>
              <w:t xml:space="preserve"> </w:t>
            </w:r>
          </w:p>
        </w:tc>
      </w:tr>
      <w:tr w:rsidR="00A440BD" w:rsidRPr="006A744B" w14:paraId="78CFFFD5"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514FA9F0" w14:textId="4F6E61CC" w:rsidR="00A440BD" w:rsidRPr="006A744B" w:rsidRDefault="007B0307" w:rsidP="00A16C84">
            <w:pPr>
              <w:spacing w:after="0" w:line="259" w:lineRule="auto"/>
              <w:ind w:left="0" w:right="0" w:firstLine="0"/>
              <w:rPr>
                <w:sz w:val="24"/>
                <w:szCs w:val="24"/>
              </w:rPr>
            </w:pPr>
            <w:r>
              <w:rPr>
                <w:sz w:val="24"/>
                <w:szCs w:val="24"/>
              </w:rPr>
              <w:t>Përgatitja e pik</w:t>
            </w:r>
            <w:r w:rsidR="00A73663">
              <w:rPr>
                <w:sz w:val="24"/>
                <w:szCs w:val="24"/>
              </w:rPr>
              <w:t>ë</w:t>
            </w:r>
            <w:r>
              <w:rPr>
                <w:sz w:val="24"/>
                <w:szCs w:val="24"/>
              </w:rPr>
              <w:t>s së qasjes</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783733ED" w14:textId="006F4864" w:rsidR="00A440BD" w:rsidRPr="006A744B" w:rsidRDefault="00ED16AB" w:rsidP="00A16C84">
            <w:pPr>
              <w:spacing w:after="0" w:line="259" w:lineRule="auto"/>
              <w:ind w:left="0" w:right="0" w:firstLine="0"/>
              <w:rPr>
                <w:sz w:val="24"/>
                <w:szCs w:val="24"/>
              </w:rPr>
            </w:pPr>
            <w:r>
              <w:rPr>
                <w:sz w:val="24"/>
                <w:szCs w:val="24"/>
              </w:rPr>
              <w:t>Për</w:t>
            </w:r>
            <w:r w:rsidR="007B0307">
              <w:rPr>
                <w:sz w:val="24"/>
                <w:szCs w:val="24"/>
              </w:rPr>
              <w:t xml:space="preserve"> faturë për shpenzime reale të bëra</w:t>
            </w:r>
            <w:r w:rsidRPr="006A744B">
              <w:rPr>
                <w:sz w:val="24"/>
                <w:szCs w:val="24"/>
              </w:rPr>
              <w:t xml:space="preserve"> </w:t>
            </w:r>
          </w:p>
        </w:tc>
      </w:tr>
      <w:tr w:rsidR="00A440BD" w:rsidRPr="006A744B" w14:paraId="0B7C60BC"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5E968E94" w14:textId="0B59BCF8" w:rsidR="00A440BD" w:rsidRPr="006A744B" w:rsidRDefault="00ED16AB" w:rsidP="00A16C84">
            <w:pPr>
              <w:spacing w:after="0" w:line="259" w:lineRule="auto"/>
              <w:ind w:left="0" w:right="0" w:firstLine="0"/>
              <w:rPr>
                <w:sz w:val="24"/>
                <w:szCs w:val="24"/>
              </w:rPr>
            </w:pPr>
            <w:r>
              <w:rPr>
                <w:sz w:val="24"/>
                <w:szCs w:val="24"/>
              </w:rPr>
              <w:t>Tarif</w:t>
            </w:r>
            <w:r w:rsidR="00A73663">
              <w:rPr>
                <w:sz w:val="24"/>
                <w:szCs w:val="24"/>
              </w:rPr>
              <w:t>a</w:t>
            </w:r>
            <w:r>
              <w:rPr>
                <w:sz w:val="24"/>
                <w:szCs w:val="24"/>
              </w:rPr>
              <w:t xml:space="preserve"> e njëhershme për vendosjen e interkonekcionit</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50E8BBE0" w14:textId="77777777" w:rsidR="00A440BD" w:rsidRPr="006A744B" w:rsidRDefault="00000000" w:rsidP="00A16C84">
            <w:pPr>
              <w:spacing w:after="0" w:line="259" w:lineRule="auto"/>
              <w:ind w:left="2285" w:right="0" w:firstLine="0"/>
              <w:rPr>
                <w:sz w:val="24"/>
                <w:szCs w:val="24"/>
              </w:rPr>
            </w:pPr>
            <w:r w:rsidRPr="006A744B">
              <w:rPr>
                <w:sz w:val="24"/>
                <w:szCs w:val="24"/>
              </w:rPr>
              <w:t xml:space="preserve">   150.000,00 </w:t>
            </w:r>
          </w:p>
        </w:tc>
      </w:tr>
      <w:tr w:rsidR="00A440BD" w:rsidRPr="006A744B" w14:paraId="445A3851" w14:textId="77777777">
        <w:trPr>
          <w:trHeight w:val="910"/>
        </w:trPr>
        <w:tc>
          <w:tcPr>
            <w:tcW w:w="5239" w:type="dxa"/>
            <w:tcBorders>
              <w:top w:val="single" w:sz="4" w:space="0" w:color="000000"/>
              <w:left w:val="single" w:sz="4" w:space="0" w:color="000000"/>
              <w:bottom w:val="single" w:sz="4" w:space="0" w:color="000000"/>
              <w:right w:val="single" w:sz="4" w:space="0" w:color="000000"/>
            </w:tcBorders>
          </w:tcPr>
          <w:p w14:paraId="3D97D667" w14:textId="283CABA3" w:rsidR="00A440BD" w:rsidRPr="006A744B" w:rsidRDefault="00ED16AB" w:rsidP="00A16C84">
            <w:pPr>
              <w:spacing w:after="0" w:line="259" w:lineRule="auto"/>
              <w:ind w:left="0" w:right="54" w:firstLine="0"/>
              <w:rPr>
                <w:sz w:val="24"/>
                <w:szCs w:val="24"/>
              </w:rPr>
            </w:pPr>
            <w:r>
              <w:rPr>
                <w:sz w:val="24"/>
                <w:szCs w:val="24"/>
              </w:rPr>
              <w:t>Tarif</w:t>
            </w:r>
            <w:r w:rsidR="00A73663">
              <w:rPr>
                <w:sz w:val="24"/>
                <w:szCs w:val="24"/>
              </w:rPr>
              <w:t>a</w:t>
            </w:r>
            <w:r>
              <w:rPr>
                <w:sz w:val="24"/>
                <w:szCs w:val="24"/>
              </w:rPr>
              <w:t xml:space="preserve"> e njëhershme për instalimin dhe testimin për pike të qasjes për interkonekcion</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0508F98D" w14:textId="77777777" w:rsidR="00A440BD" w:rsidRPr="006A744B" w:rsidRDefault="00000000" w:rsidP="00A16C84">
            <w:pPr>
              <w:spacing w:after="0" w:line="259" w:lineRule="auto"/>
              <w:ind w:left="0" w:right="59" w:firstLine="0"/>
              <w:rPr>
                <w:sz w:val="24"/>
                <w:szCs w:val="24"/>
              </w:rPr>
            </w:pPr>
            <w:r w:rsidRPr="006A744B">
              <w:rPr>
                <w:sz w:val="24"/>
                <w:szCs w:val="24"/>
              </w:rPr>
              <w:t xml:space="preserve">55.760,00 </w:t>
            </w:r>
          </w:p>
        </w:tc>
      </w:tr>
      <w:tr w:rsidR="00A440BD" w:rsidRPr="006A744B" w14:paraId="5AE4D50E" w14:textId="77777777">
        <w:trPr>
          <w:trHeight w:val="607"/>
        </w:trPr>
        <w:tc>
          <w:tcPr>
            <w:tcW w:w="5239" w:type="dxa"/>
            <w:tcBorders>
              <w:top w:val="single" w:sz="4" w:space="0" w:color="000000"/>
              <w:left w:val="single" w:sz="4" w:space="0" w:color="000000"/>
              <w:bottom w:val="single" w:sz="4" w:space="0" w:color="000000"/>
              <w:right w:val="single" w:sz="4" w:space="0" w:color="000000"/>
            </w:tcBorders>
          </w:tcPr>
          <w:p w14:paraId="542F47B4" w14:textId="75D44677" w:rsidR="00A440BD" w:rsidRPr="006A744B" w:rsidRDefault="00ED16AB" w:rsidP="00A16C84">
            <w:pPr>
              <w:spacing w:after="0" w:line="259" w:lineRule="auto"/>
              <w:ind w:left="0" w:right="0" w:firstLine="0"/>
              <w:rPr>
                <w:sz w:val="24"/>
                <w:szCs w:val="24"/>
              </w:rPr>
            </w:pPr>
            <w:r>
              <w:rPr>
                <w:sz w:val="24"/>
                <w:szCs w:val="24"/>
              </w:rPr>
              <w:t>Tarif</w:t>
            </w:r>
            <w:r w:rsidR="00A73663">
              <w:rPr>
                <w:sz w:val="24"/>
                <w:szCs w:val="24"/>
              </w:rPr>
              <w:t>a</w:t>
            </w:r>
            <w:r>
              <w:rPr>
                <w:sz w:val="24"/>
                <w:szCs w:val="24"/>
              </w:rPr>
              <w:t xml:space="preserve"> e njëhershme për ndryshimin e rrugës së vendosur</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34DE9AC9" w14:textId="77777777" w:rsidR="00A440BD" w:rsidRPr="006A744B" w:rsidRDefault="00000000" w:rsidP="00A16C84">
            <w:pPr>
              <w:spacing w:after="0" w:line="259" w:lineRule="auto"/>
              <w:ind w:left="0" w:right="59" w:firstLine="0"/>
              <w:rPr>
                <w:sz w:val="24"/>
                <w:szCs w:val="24"/>
              </w:rPr>
            </w:pPr>
            <w:r w:rsidRPr="006A744B">
              <w:rPr>
                <w:sz w:val="24"/>
                <w:szCs w:val="24"/>
              </w:rPr>
              <w:t xml:space="preserve">12.420,00 </w:t>
            </w:r>
          </w:p>
        </w:tc>
      </w:tr>
      <w:tr w:rsidR="00A440BD" w:rsidRPr="006A744B" w14:paraId="17B686E5" w14:textId="77777777">
        <w:trPr>
          <w:trHeight w:val="910"/>
        </w:trPr>
        <w:tc>
          <w:tcPr>
            <w:tcW w:w="5239" w:type="dxa"/>
            <w:tcBorders>
              <w:top w:val="single" w:sz="4" w:space="0" w:color="000000"/>
              <w:left w:val="single" w:sz="4" w:space="0" w:color="000000"/>
              <w:bottom w:val="single" w:sz="4" w:space="0" w:color="000000"/>
              <w:right w:val="single" w:sz="4" w:space="0" w:color="000000"/>
            </w:tcBorders>
          </w:tcPr>
          <w:p w14:paraId="17CE513B" w14:textId="7AAFF474" w:rsidR="00A440BD" w:rsidRPr="006A744B" w:rsidRDefault="00ED16AB" w:rsidP="00A16C84">
            <w:pPr>
              <w:spacing w:after="0" w:line="259" w:lineRule="auto"/>
              <w:ind w:left="0" w:right="55" w:firstLine="0"/>
              <w:rPr>
                <w:sz w:val="24"/>
                <w:szCs w:val="24"/>
              </w:rPr>
            </w:pPr>
            <w:r>
              <w:rPr>
                <w:sz w:val="24"/>
                <w:szCs w:val="24"/>
              </w:rPr>
              <w:t>Tarif</w:t>
            </w:r>
            <w:r w:rsidR="00A73663">
              <w:rPr>
                <w:sz w:val="24"/>
                <w:szCs w:val="24"/>
              </w:rPr>
              <w:t>a</w:t>
            </w:r>
            <w:r>
              <w:rPr>
                <w:sz w:val="24"/>
                <w:szCs w:val="24"/>
              </w:rPr>
              <w:t xml:space="preserve"> e njëhershme për instalimin e linkut interkonektues telefonik për system IP me </w:t>
            </w:r>
            <w:r w:rsidRPr="006A744B">
              <w:rPr>
                <w:sz w:val="24"/>
                <w:szCs w:val="24"/>
              </w:rPr>
              <w:t xml:space="preserve">1 Gbit/s </w:t>
            </w:r>
            <w:r>
              <w:rPr>
                <w:sz w:val="24"/>
                <w:szCs w:val="24"/>
              </w:rPr>
              <w:t>interfejs</w:t>
            </w:r>
          </w:p>
        </w:tc>
        <w:tc>
          <w:tcPr>
            <w:tcW w:w="4255" w:type="dxa"/>
            <w:tcBorders>
              <w:top w:val="single" w:sz="4" w:space="0" w:color="000000"/>
              <w:left w:val="single" w:sz="4" w:space="0" w:color="000000"/>
              <w:bottom w:val="single" w:sz="4" w:space="0" w:color="000000"/>
              <w:right w:val="single" w:sz="4" w:space="0" w:color="000000"/>
            </w:tcBorders>
          </w:tcPr>
          <w:p w14:paraId="610F016C" w14:textId="77777777" w:rsidR="00A440BD" w:rsidRPr="006A744B" w:rsidRDefault="00000000" w:rsidP="00A16C84">
            <w:pPr>
              <w:spacing w:after="0" w:line="259" w:lineRule="auto"/>
              <w:ind w:left="0" w:right="59" w:firstLine="0"/>
              <w:rPr>
                <w:sz w:val="24"/>
                <w:szCs w:val="24"/>
              </w:rPr>
            </w:pPr>
            <w:r w:rsidRPr="006A744B">
              <w:rPr>
                <w:sz w:val="24"/>
                <w:szCs w:val="24"/>
              </w:rPr>
              <w:t xml:space="preserve">10.287,00 </w:t>
            </w:r>
          </w:p>
        </w:tc>
      </w:tr>
      <w:tr w:rsidR="00A440BD" w:rsidRPr="006A744B" w14:paraId="76B64AC8"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5061BFEE" w14:textId="1C6FD07C" w:rsidR="00A440BD" w:rsidRPr="006A744B" w:rsidRDefault="00ED16AB" w:rsidP="00A16C84">
            <w:pPr>
              <w:spacing w:after="0" w:line="259" w:lineRule="auto"/>
              <w:ind w:left="0" w:right="0" w:firstLine="0"/>
              <w:rPr>
                <w:sz w:val="24"/>
                <w:szCs w:val="24"/>
              </w:rPr>
            </w:pPr>
            <w:r>
              <w:rPr>
                <w:sz w:val="24"/>
                <w:szCs w:val="24"/>
              </w:rPr>
              <w:t>Tarif</w:t>
            </w:r>
            <w:r w:rsidR="00A73663">
              <w:rPr>
                <w:sz w:val="24"/>
                <w:szCs w:val="24"/>
              </w:rPr>
              <w:t>a</w:t>
            </w:r>
            <w:r>
              <w:rPr>
                <w:sz w:val="24"/>
                <w:szCs w:val="24"/>
              </w:rPr>
              <w:t xml:space="preserve"> e njëhershme gjatë ndryshimit të pikës sinjalizuese ose vendosja e pajisjes së re</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510CE4E7" w14:textId="77777777" w:rsidR="00A440BD" w:rsidRPr="006A744B" w:rsidRDefault="00000000" w:rsidP="00A16C84">
            <w:pPr>
              <w:spacing w:after="0" w:line="259" w:lineRule="auto"/>
              <w:ind w:left="0" w:right="59" w:firstLine="0"/>
              <w:rPr>
                <w:sz w:val="24"/>
                <w:szCs w:val="24"/>
              </w:rPr>
            </w:pPr>
            <w:r w:rsidRPr="006A744B">
              <w:rPr>
                <w:sz w:val="24"/>
                <w:szCs w:val="24"/>
              </w:rPr>
              <w:t xml:space="preserve">12.600,00 </w:t>
            </w:r>
          </w:p>
        </w:tc>
      </w:tr>
    </w:tbl>
    <w:p w14:paraId="4A5FC4D4"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bl>
      <w:tblPr>
        <w:tblStyle w:val="TableGrid"/>
        <w:tblW w:w="9494" w:type="dxa"/>
        <w:tblInd w:w="5" w:type="dxa"/>
        <w:tblCellMar>
          <w:top w:w="71" w:type="dxa"/>
          <w:left w:w="107" w:type="dxa"/>
          <w:right w:w="510" w:type="dxa"/>
        </w:tblCellMar>
        <w:tblLook w:val="04A0" w:firstRow="1" w:lastRow="0" w:firstColumn="1" w:lastColumn="0" w:noHBand="0" w:noVBand="1"/>
      </w:tblPr>
      <w:tblGrid>
        <w:gridCol w:w="5239"/>
        <w:gridCol w:w="4255"/>
      </w:tblGrid>
      <w:tr w:rsidR="00A440BD" w:rsidRPr="006A744B" w14:paraId="04FEB02E"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570EE1B0" w14:textId="6969EA08" w:rsidR="00A440BD" w:rsidRPr="006A744B" w:rsidRDefault="00ED16AB" w:rsidP="00A16C84">
            <w:pPr>
              <w:spacing w:after="0" w:line="259" w:lineRule="auto"/>
              <w:ind w:left="1" w:right="0" w:firstLine="0"/>
              <w:rPr>
                <w:sz w:val="24"/>
                <w:szCs w:val="24"/>
              </w:rPr>
            </w:pPr>
            <w:r>
              <w:rPr>
                <w:sz w:val="24"/>
                <w:szCs w:val="24"/>
              </w:rPr>
              <w:t>Lloji i shërbimit</w:t>
            </w:r>
            <w:r w:rsidRPr="006A744B">
              <w:rPr>
                <w:sz w:val="24"/>
                <w:szCs w:val="24"/>
              </w:rPr>
              <w:t xml:space="preserve"> (</w:t>
            </w:r>
            <w:r>
              <w:rPr>
                <w:sz w:val="24"/>
                <w:szCs w:val="24"/>
              </w:rPr>
              <w:t>tarifa mujore</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70F5139F" w14:textId="35C515F5" w:rsidR="00A440BD" w:rsidRPr="006A744B" w:rsidRDefault="00ED16AB" w:rsidP="00A16C84">
            <w:pPr>
              <w:spacing w:after="0" w:line="259" w:lineRule="auto"/>
              <w:ind w:left="1" w:right="0" w:hanging="1"/>
              <w:rPr>
                <w:sz w:val="24"/>
                <w:szCs w:val="24"/>
              </w:rPr>
            </w:pPr>
            <w:r>
              <w:rPr>
                <w:sz w:val="24"/>
                <w:szCs w:val="24"/>
              </w:rPr>
              <w:t>Tarifa në MKD pa TVSh</w:t>
            </w:r>
            <w:r w:rsidRPr="006A744B">
              <w:rPr>
                <w:sz w:val="24"/>
                <w:szCs w:val="24"/>
              </w:rPr>
              <w:t xml:space="preserve"> </w:t>
            </w:r>
          </w:p>
        </w:tc>
      </w:tr>
      <w:tr w:rsidR="00A440BD" w:rsidRPr="006A744B" w14:paraId="3226271E" w14:textId="77777777">
        <w:trPr>
          <w:trHeight w:val="907"/>
        </w:trPr>
        <w:tc>
          <w:tcPr>
            <w:tcW w:w="5239" w:type="dxa"/>
            <w:tcBorders>
              <w:top w:val="single" w:sz="4" w:space="0" w:color="000000"/>
              <w:left w:val="single" w:sz="4" w:space="0" w:color="000000"/>
              <w:bottom w:val="single" w:sz="4" w:space="0" w:color="000000"/>
              <w:right w:val="single" w:sz="4" w:space="0" w:color="000000"/>
            </w:tcBorders>
          </w:tcPr>
          <w:p w14:paraId="39B97A1A" w14:textId="2D907B6F" w:rsidR="00A440BD" w:rsidRPr="006A744B" w:rsidRDefault="00ED16AB" w:rsidP="00A16C84">
            <w:pPr>
              <w:spacing w:after="0" w:line="259" w:lineRule="auto"/>
              <w:ind w:left="1" w:right="55" w:firstLine="0"/>
              <w:rPr>
                <w:sz w:val="24"/>
                <w:szCs w:val="24"/>
              </w:rPr>
            </w:pPr>
            <w:r>
              <w:rPr>
                <w:sz w:val="24"/>
                <w:szCs w:val="24"/>
              </w:rPr>
              <w:t>Tarif</w:t>
            </w:r>
            <w:r w:rsidR="00A73663">
              <w:rPr>
                <w:sz w:val="24"/>
                <w:szCs w:val="24"/>
              </w:rPr>
              <w:t>a</w:t>
            </w:r>
            <w:r>
              <w:rPr>
                <w:sz w:val="24"/>
                <w:szCs w:val="24"/>
              </w:rPr>
              <w:t xml:space="preserve"> mujore për link të ngushtë interkonektues telefonik</w:t>
            </w:r>
            <w:r w:rsidRPr="006A744B">
              <w:rPr>
                <w:sz w:val="24"/>
                <w:szCs w:val="24"/>
              </w:rPr>
              <w:t xml:space="preserve"> </w:t>
            </w:r>
            <w:r>
              <w:rPr>
                <w:sz w:val="24"/>
                <w:szCs w:val="24"/>
              </w:rPr>
              <w:t>–</w:t>
            </w:r>
            <w:r w:rsidRPr="006A744B">
              <w:rPr>
                <w:sz w:val="24"/>
                <w:szCs w:val="24"/>
              </w:rPr>
              <w:t xml:space="preserve"> </w:t>
            </w:r>
            <w:r>
              <w:rPr>
                <w:sz w:val="24"/>
                <w:szCs w:val="24"/>
              </w:rPr>
              <w:t>për system IP me</w:t>
            </w:r>
            <w:r w:rsidRPr="006A744B">
              <w:rPr>
                <w:sz w:val="24"/>
                <w:szCs w:val="24"/>
              </w:rPr>
              <w:t xml:space="preserve"> 1 Gbit/s </w:t>
            </w:r>
            <w:r>
              <w:rPr>
                <w:sz w:val="24"/>
                <w:szCs w:val="24"/>
              </w:rPr>
              <w:t>interfejs</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1B8E036D" w14:textId="77777777" w:rsidR="00A440BD" w:rsidRPr="006A744B" w:rsidRDefault="00000000" w:rsidP="00A16C84">
            <w:pPr>
              <w:spacing w:after="0" w:line="259" w:lineRule="auto"/>
              <w:ind w:left="0" w:right="60" w:firstLine="0"/>
              <w:rPr>
                <w:sz w:val="24"/>
                <w:szCs w:val="24"/>
              </w:rPr>
            </w:pPr>
            <w:r w:rsidRPr="006A744B">
              <w:rPr>
                <w:sz w:val="24"/>
                <w:szCs w:val="24"/>
              </w:rPr>
              <w:t xml:space="preserve">20.510,00 </w:t>
            </w:r>
          </w:p>
        </w:tc>
      </w:tr>
      <w:tr w:rsidR="00A440BD" w:rsidRPr="006A744B" w14:paraId="23A9271C"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7CB77E6A" w14:textId="1B1291EF" w:rsidR="00A440BD" w:rsidRPr="006A744B" w:rsidRDefault="00ED16AB" w:rsidP="00A16C84">
            <w:pPr>
              <w:spacing w:after="0" w:line="259" w:lineRule="auto"/>
              <w:ind w:left="1" w:right="0" w:firstLine="0"/>
              <w:rPr>
                <w:sz w:val="24"/>
                <w:szCs w:val="24"/>
              </w:rPr>
            </w:pPr>
            <w:r>
              <w:rPr>
                <w:sz w:val="24"/>
                <w:szCs w:val="24"/>
              </w:rPr>
              <w:t>Tarif</w:t>
            </w:r>
            <w:r w:rsidR="00A73663">
              <w:rPr>
                <w:sz w:val="24"/>
                <w:szCs w:val="24"/>
              </w:rPr>
              <w:t>a</w:t>
            </w:r>
            <w:r>
              <w:rPr>
                <w:sz w:val="24"/>
                <w:szCs w:val="24"/>
              </w:rPr>
              <w:t xml:space="preserve"> mujore për administrim dhe mirëmbajtje të interkonekcionit</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2679A484" w14:textId="77777777" w:rsidR="00A440BD" w:rsidRPr="006A744B" w:rsidRDefault="00000000" w:rsidP="00A16C84">
            <w:pPr>
              <w:spacing w:after="0" w:line="259" w:lineRule="auto"/>
              <w:ind w:left="0" w:right="61" w:firstLine="0"/>
              <w:rPr>
                <w:sz w:val="24"/>
                <w:szCs w:val="24"/>
              </w:rPr>
            </w:pPr>
            <w:r w:rsidRPr="006A744B">
              <w:rPr>
                <w:sz w:val="24"/>
                <w:szCs w:val="24"/>
              </w:rPr>
              <w:t xml:space="preserve">9.500,00 </w:t>
            </w:r>
          </w:p>
        </w:tc>
      </w:tr>
      <w:tr w:rsidR="00A440BD" w:rsidRPr="006A744B" w14:paraId="0E6578D3"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2B4E17C4" w14:textId="59B9B18D" w:rsidR="00A440BD" w:rsidRPr="006A744B" w:rsidRDefault="00ED16AB" w:rsidP="00A16C84">
            <w:pPr>
              <w:spacing w:after="0" w:line="259" w:lineRule="auto"/>
              <w:ind w:left="1" w:right="0" w:firstLine="0"/>
              <w:rPr>
                <w:sz w:val="24"/>
                <w:szCs w:val="24"/>
              </w:rPr>
            </w:pPr>
            <w:r>
              <w:rPr>
                <w:sz w:val="24"/>
                <w:szCs w:val="24"/>
              </w:rPr>
              <w:t>Tarif</w:t>
            </w:r>
            <w:r w:rsidR="00A73663">
              <w:rPr>
                <w:sz w:val="24"/>
                <w:szCs w:val="24"/>
              </w:rPr>
              <w:t>a</w:t>
            </w:r>
            <w:r>
              <w:rPr>
                <w:sz w:val="24"/>
                <w:szCs w:val="24"/>
              </w:rPr>
              <w:t xml:space="preserve"> mujore për administrim, mirëmbajtje dhe mbështetje të linkut sinjalizues</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6DF295B0" w14:textId="77777777" w:rsidR="00A440BD" w:rsidRPr="006A744B" w:rsidRDefault="00000000" w:rsidP="00A16C84">
            <w:pPr>
              <w:spacing w:after="0" w:line="259" w:lineRule="auto"/>
              <w:ind w:left="0" w:right="60" w:firstLine="0"/>
              <w:rPr>
                <w:sz w:val="24"/>
                <w:szCs w:val="24"/>
              </w:rPr>
            </w:pPr>
            <w:r w:rsidRPr="006A744B">
              <w:rPr>
                <w:sz w:val="24"/>
                <w:szCs w:val="24"/>
              </w:rPr>
              <w:t xml:space="preserve">1.600,00 </w:t>
            </w:r>
          </w:p>
        </w:tc>
      </w:tr>
      <w:tr w:rsidR="00A440BD" w:rsidRPr="006A744B" w14:paraId="1DA21ACC"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65D9021A" w14:textId="265558F6" w:rsidR="00A440BD" w:rsidRPr="006A744B" w:rsidRDefault="00A73663" w:rsidP="00A16C84">
            <w:pPr>
              <w:spacing w:after="0" w:line="259" w:lineRule="auto"/>
              <w:ind w:left="1" w:right="0" w:firstLine="0"/>
              <w:rPr>
                <w:sz w:val="24"/>
                <w:szCs w:val="24"/>
              </w:rPr>
            </w:pPr>
            <w:r>
              <w:rPr>
                <w:sz w:val="24"/>
                <w:szCs w:val="24"/>
              </w:rPr>
              <w:lastRenderedPageBreak/>
              <w:t xml:space="preserve">Tarifa mujore për kanalin zanor në IP linkun e ngushtë interkonetues telefonik </w:t>
            </w:r>
          </w:p>
        </w:tc>
        <w:tc>
          <w:tcPr>
            <w:tcW w:w="4255" w:type="dxa"/>
            <w:tcBorders>
              <w:top w:val="single" w:sz="4" w:space="0" w:color="000000"/>
              <w:left w:val="single" w:sz="4" w:space="0" w:color="000000"/>
              <w:bottom w:val="single" w:sz="4" w:space="0" w:color="000000"/>
              <w:right w:val="single" w:sz="4" w:space="0" w:color="000000"/>
            </w:tcBorders>
          </w:tcPr>
          <w:p w14:paraId="51329C46" w14:textId="77777777" w:rsidR="00A440BD" w:rsidRPr="006A744B" w:rsidRDefault="00000000" w:rsidP="00A16C84">
            <w:pPr>
              <w:spacing w:after="0" w:line="259" w:lineRule="auto"/>
              <w:ind w:left="0" w:right="60" w:firstLine="0"/>
              <w:rPr>
                <w:sz w:val="24"/>
                <w:szCs w:val="24"/>
              </w:rPr>
            </w:pPr>
            <w:r w:rsidRPr="006A744B">
              <w:rPr>
                <w:sz w:val="24"/>
                <w:szCs w:val="24"/>
              </w:rPr>
              <w:t xml:space="preserve">212,00 </w:t>
            </w:r>
          </w:p>
        </w:tc>
      </w:tr>
    </w:tbl>
    <w:p w14:paraId="6EEAD721"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bl>
      <w:tblPr>
        <w:tblStyle w:val="TableGrid"/>
        <w:tblW w:w="9494" w:type="dxa"/>
        <w:tblInd w:w="5" w:type="dxa"/>
        <w:tblCellMar>
          <w:top w:w="71" w:type="dxa"/>
          <w:left w:w="108" w:type="dxa"/>
          <w:right w:w="511" w:type="dxa"/>
        </w:tblCellMar>
        <w:tblLook w:val="04A0" w:firstRow="1" w:lastRow="0" w:firstColumn="1" w:lastColumn="0" w:noHBand="0" w:noVBand="1"/>
      </w:tblPr>
      <w:tblGrid>
        <w:gridCol w:w="5239"/>
        <w:gridCol w:w="4255"/>
      </w:tblGrid>
      <w:tr w:rsidR="00A440BD" w:rsidRPr="006A744B" w14:paraId="405A228C"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424BF0B8" w14:textId="6F6EAD99" w:rsidR="00A440BD" w:rsidRPr="006A744B" w:rsidRDefault="00ED16AB" w:rsidP="00A16C84">
            <w:pPr>
              <w:spacing w:after="0" w:line="259" w:lineRule="auto"/>
              <w:ind w:left="0" w:right="0" w:firstLine="0"/>
              <w:rPr>
                <w:sz w:val="24"/>
                <w:szCs w:val="24"/>
              </w:rPr>
            </w:pPr>
            <w:r>
              <w:rPr>
                <w:sz w:val="24"/>
                <w:szCs w:val="24"/>
              </w:rPr>
              <w:t>Tarif</w:t>
            </w:r>
            <w:r w:rsidR="00A73663">
              <w:rPr>
                <w:sz w:val="24"/>
                <w:szCs w:val="24"/>
              </w:rPr>
              <w:t>a</w:t>
            </w:r>
            <w:r>
              <w:rPr>
                <w:sz w:val="24"/>
                <w:szCs w:val="24"/>
              </w:rPr>
              <w:t xml:space="preserve"> për aktivitete shtesë për realizimin e interkonekcionit</w:t>
            </w: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765E93B0" w14:textId="53656F26" w:rsidR="00ED16AB" w:rsidRPr="006A744B" w:rsidRDefault="00ED16AB" w:rsidP="00ED16AB">
            <w:pPr>
              <w:spacing w:after="24" w:line="259" w:lineRule="auto"/>
              <w:ind w:left="0" w:right="0" w:firstLine="0"/>
              <w:rPr>
                <w:sz w:val="24"/>
                <w:szCs w:val="24"/>
              </w:rPr>
            </w:pPr>
            <w:r>
              <w:rPr>
                <w:sz w:val="24"/>
                <w:szCs w:val="24"/>
              </w:rPr>
              <w:t>Tarifa në MKD pa TVSh</w:t>
            </w:r>
          </w:p>
          <w:p w14:paraId="2554C6C4" w14:textId="38A09350" w:rsidR="00A440BD" w:rsidRPr="006A744B" w:rsidRDefault="00000000" w:rsidP="00A16C84">
            <w:pPr>
              <w:spacing w:after="0" w:line="259" w:lineRule="auto"/>
              <w:ind w:left="0" w:right="0" w:firstLine="0"/>
              <w:rPr>
                <w:sz w:val="24"/>
                <w:szCs w:val="24"/>
              </w:rPr>
            </w:pPr>
            <w:r w:rsidRPr="006A744B">
              <w:rPr>
                <w:sz w:val="24"/>
                <w:szCs w:val="24"/>
              </w:rPr>
              <w:t xml:space="preserve"> </w:t>
            </w:r>
          </w:p>
        </w:tc>
      </w:tr>
      <w:tr w:rsidR="00A440BD" w:rsidRPr="006A744B" w14:paraId="50D1218A"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5CEC2A6D" w14:textId="0B6EC857" w:rsidR="00ED16AB" w:rsidRPr="006A744B" w:rsidRDefault="00ED16AB" w:rsidP="00ED16AB">
            <w:pPr>
              <w:spacing w:after="24" w:line="259" w:lineRule="auto"/>
              <w:ind w:left="0" w:right="0" w:firstLine="0"/>
              <w:rPr>
                <w:sz w:val="24"/>
                <w:szCs w:val="24"/>
              </w:rPr>
            </w:pPr>
            <w:r>
              <w:rPr>
                <w:sz w:val="24"/>
                <w:szCs w:val="24"/>
              </w:rPr>
              <w:t>Ndryshime në përshtatjet në rrjetin e MTEL</w:t>
            </w:r>
          </w:p>
          <w:p w14:paraId="6B248212" w14:textId="56A401D8" w:rsidR="00A440BD" w:rsidRPr="006A744B" w:rsidRDefault="00000000" w:rsidP="00A16C84">
            <w:pPr>
              <w:spacing w:after="0" w:line="259" w:lineRule="auto"/>
              <w:ind w:left="0" w:right="0" w:firstLine="0"/>
              <w:rPr>
                <w:sz w:val="24"/>
                <w:szCs w:val="24"/>
              </w:rPr>
            </w:pPr>
            <w:r w:rsidRPr="006A744B">
              <w:rPr>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729ECAA5" w14:textId="46DA2859" w:rsidR="00A440BD" w:rsidRPr="006A744B" w:rsidRDefault="00ED16AB" w:rsidP="00A16C84">
            <w:pPr>
              <w:spacing w:after="0" w:line="259" w:lineRule="auto"/>
              <w:ind w:left="0" w:right="0" w:firstLine="0"/>
              <w:rPr>
                <w:sz w:val="24"/>
                <w:szCs w:val="24"/>
              </w:rPr>
            </w:pPr>
            <w:r>
              <w:rPr>
                <w:sz w:val="24"/>
                <w:szCs w:val="24"/>
              </w:rPr>
              <w:t>Për faturë për shpenzime reale të bëra</w:t>
            </w:r>
          </w:p>
        </w:tc>
      </w:tr>
      <w:tr w:rsidR="00A440BD" w:rsidRPr="006A744B" w14:paraId="127BA8D1" w14:textId="77777777">
        <w:trPr>
          <w:trHeight w:val="610"/>
        </w:trPr>
        <w:tc>
          <w:tcPr>
            <w:tcW w:w="5239" w:type="dxa"/>
            <w:tcBorders>
              <w:top w:val="single" w:sz="4" w:space="0" w:color="000000"/>
              <w:left w:val="single" w:sz="4" w:space="0" w:color="000000"/>
              <w:bottom w:val="single" w:sz="4" w:space="0" w:color="000000"/>
              <w:right w:val="single" w:sz="4" w:space="0" w:color="000000"/>
            </w:tcBorders>
          </w:tcPr>
          <w:p w14:paraId="02007FE1" w14:textId="33554B5E" w:rsidR="00A440BD" w:rsidRPr="006A744B" w:rsidRDefault="00ED16AB" w:rsidP="00A16C84">
            <w:pPr>
              <w:spacing w:after="0" w:line="259" w:lineRule="auto"/>
              <w:ind w:left="0" w:right="0" w:firstLine="0"/>
              <w:rPr>
                <w:sz w:val="24"/>
                <w:szCs w:val="24"/>
              </w:rPr>
            </w:pPr>
            <w:r>
              <w:rPr>
                <w:sz w:val="24"/>
                <w:szCs w:val="24"/>
              </w:rPr>
              <w:t>Testimi dhe/ose korigjimi i gabimeve</w:t>
            </w:r>
          </w:p>
        </w:tc>
        <w:tc>
          <w:tcPr>
            <w:tcW w:w="4255" w:type="dxa"/>
            <w:tcBorders>
              <w:top w:val="single" w:sz="4" w:space="0" w:color="000000"/>
              <w:left w:val="single" w:sz="4" w:space="0" w:color="000000"/>
              <w:bottom w:val="single" w:sz="4" w:space="0" w:color="000000"/>
              <w:right w:val="single" w:sz="4" w:space="0" w:color="000000"/>
            </w:tcBorders>
          </w:tcPr>
          <w:p w14:paraId="68369EEC" w14:textId="7041F047" w:rsidR="00A440BD" w:rsidRPr="006A744B" w:rsidRDefault="00ED16AB" w:rsidP="00A16C84">
            <w:pPr>
              <w:spacing w:after="0" w:line="259" w:lineRule="auto"/>
              <w:ind w:left="0" w:right="0" w:firstLine="1"/>
              <w:rPr>
                <w:sz w:val="24"/>
                <w:szCs w:val="24"/>
              </w:rPr>
            </w:pPr>
            <w:r>
              <w:rPr>
                <w:sz w:val="24"/>
                <w:szCs w:val="24"/>
              </w:rPr>
              <w:t>Për faturë për shpenzime reale të bëra</w:t>
            </w:r>
          </w:p>
        </w:tc>
      </w:tr>
    </w:tbl>
    <w:p w14:paraId="2D0825AE"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569531D" w14:textId="410D5654" w:rsidR="00ED16AB" w:rsidRPr="00ED16AB" w:rsidRDefault="00ED16AB" w:rsidP="00A2428C">
      <w:pPr>
        <w:spacing w:after="0" w:line="259" w:lineRule="auto"/>
        <w:ind w:left="284" w:right="0" w:firstLine="0"/>
        <w:rPr>
          <w:b/>
          <w:bCs/>
          <w:sz w:val="24"/>
          <w:szCs w:val="24"/>
        </w:rPr>
      </w:pPr>
      <w:bookmarkStart w:id="42" w:name="_Hlk160466803"/>
      <w:r w:rsidRPr="00ED16AB">
        <w:rPr>
          <w:b/>
          <w:bCs/>
          <w:sz w:val="24"/>
          <w:szCs w:val="24"/>
        </w:rPr>
        <w:t xml:space="preserve">2. Tarifat për </w:t>
      </w:r>
      <w:r w:rsidR="00A73663">
        <w:rPr>
          <w:b/>
          <w:bCs/>
          <w:sz w:val="24"/>
          <w:szCs w:val="24"/>
        </w:rPr>
        <w:t>ndërprerjen</w:t>
      </w:r>
      <w:r w:rsidRPr="00ED16AB">
        <w:rPr>
          <w:b/>
          <w:bCs/>
          <w:sz w:val="24"/>
          <w:szCs w:val="24"/>
        </w:rPr>
        <w:t xml:space="preserve"> e trafikut kombëtar </w:t>
      </w:r>
      <w:r>
        <w:rPr>
          <w:b/>
          <w:bCs/>
          <w:sz w:val="24"/>
          <w:szCs w:val="24"/>
        </w:rPr>
        <w:t>zanor</w:t>
      </w:r>
      <w:bookmarkEnd w:id="42"/>
    </w:p>
    <w:p w14:paraId="54A63868" w14:textId="77777777" w:rsidR="00ED16AB" w:rsidRPr="00ED16AB" w:rsidRDefault="00ED16AB" w:rsidP="00A2428C">
      <w:pPr>
        <w:spacing w:after="0" w:line="259" w:lineRule="auto"/>
        <w:ind w:left="284" w:right="0" w:firstLine="0"/>
        <w:rPr>
          <w:sz w:val="24"/>
          <w:szCs w:val="24"/>
        </w:rPr>
      </w:pPr>
      <w:r w:rsidRPr="00ED16AB">
        <w:rPr>
          <w:sz w:val="24"/>
          <w:szCs w:val="24"/>
        </w:rPr>
        <w:t xml:space="preserve"> </w:t>
      </w:r>
    </w:p>
    <w:p w14:paraId="07CEC274" w14:textId="23121CCA" w:rsidR="00ED16AB" w:rsidRPr="00ED16AB" w:rsidRDefault="00ED16AB" w:rsidP="00A2428C">
      <w:pPr>
        <w:spacing w:after="0" w:line="259" w:lineRule="auto"/>
        <w:ind w:left="284" w:right="0" w:firstLine="0"/>
        <w:rPr>
          <w:sz w:val="24"/>
          <w:szCs w:val="24"/>
        </w:rPr>
      </w:pPr>
      <w:r w:rsidRPr="00ED16AB">
        <w:rPr>
          <w:sz w:val="24"/>
          <w:szCs w:val="24"/>
        </w:rPr>
        <w:t xml:space="preserve">2.1 Çmimi për shërbimin e ndërprerjes së trafikut kombëtar zanor në rrjetin MTEL, i cili </w:t>
      </w:r>
      <w:r w:rsidR="00A73663">
        <w:rPr>
          <w:sz w:val="24"/>
          <w:szCs w:val="24"/>
        </w:rPr>
        <w:t>rrjedh</w:t>
      </w:r>
      <w:r w:rsidRPr="00ED16AB">
        <w:rPr>
          <w:sz w:val="24"/>
          <w:szCs w:val="24"/>
        </w:rPr>
        <w:t xml:space="preserve"> nga përdoruesit e aplikantit, është 1,50 denarë për minutë, pa TVSH.</w:t>
      </w:r>
    </w:p>
    <w:p w14:paraId="2206995C" w14:textId="77777777" w:rsidR="00ED16AB" w:rsidRPr="00ED16AB" w:rsidRDefault="00ED16AB" w:rsidP="00A2428C">
      <w:pPr>
        <w:spacing w:after="0" w:line="259" w:lineRule="auto"/>
        <w:ind w:left="284" w:right="0" w:firstLine="0"/>
        <w:rPr>
          <w:sz w:val="24"/>
          <w:szCs w:val="24"/>
        </w:rPr>
      </w:pPr>
      <w:r w:rsidRPr="00ED16AB">
        <w:rPr>
          <w:sz w:val="24"/>
          <w:szCs w:val="24"/>
        </w:rPr>
        <w:t xml:space="preserve"> </w:t>
      </w:r>
    </w:p>
    <w:p w14:paraId="72362141" w14:textId="63C6524B" w:rsidR="00ED16AB" w:rsidRPr="00ED16AB" w:rsidRDefault="00ED16AB" w:rsidP="00A2428C">
      <w:pPr>
        <w:spacing w:after="0" w:line="259" w:lineRule="auto"/>
        <w:ind w:left="284" w:right="0" w:firstLine="0"/>
        <w:rPr>
          <w:sz w:val="24"/>
          <w:szCs w:val="24"/>
        </w:rPr>
      </w:pPr>
      <w:r w:rsidRPr="00ED16AB">
        <w:rPr>
          <w:sz w:val="24"/>
          <w:szCs w:val="24"/>
        </w:rPr>
        <w:t xml:space="preserve">2.2 Çmimi për shërbimin e </w:t>
      </w:r>
      <w:r w:rsidR="00A73663">
        <w:rPr>
          <w:sz w:val="24"/>
          <w:szCs w:val="24"/>
        </w:rPr>
        <w:t>dhënë</w:t>
      </w:r>
      <w:r w:rsidRPr="00ED16AB">
        <w:rPr>
          <w:sz w:val="24"/>
          <w:szCs w:val="24"/>
        </w:rPr>
        <w:t xml:space="preserve"> në pikën 2.1 të kë</w:t>
      </w:r>
      <w:r w:rsidR="00A73663">
        <w:rPr>
          <w:sz w:val="24"/>
          <w:szCs w:val="24"/>
        </w:rPr>
        <w:t xml:space="preserve">tij Aneksi </w:t>
      </w:r>
      <w:r w:rsidRPr="00ED16AB">
        <w:rPr>
          <w:sz w:val="24"/>
          <w:szCs w:val="24"/>
        </w:rPr>
        <w:t>është i vlefshëm gjatë gjithë ditës.</w:t>
      </w:r>
    </w:p>
    <w:p w14:paraId="21A6BBB8" w14:textId="77777777" w:rsidR="00ED16AB" w:rsidRPr="00A73663" w:rsidRDefault="00ED16AB" w:rsidP="00A2428C">
      <w:pPr>
        <w:spacing w:after="0" w:line="259" w:lineRule="auto"/>
        <w:ind w:left="284" w:right="0" w:firstLine="0"/>
        <w:rPr>
          <w:b/>
          <w:bCs/>
          <w:sz w:val="24"/>
          <w:szCs w:val="24"/>
        </w:rPr>
      </w:pPr>
      <w:r w:rsidRPr="00ED16AB">
        <w:rPr>
          <w:sz w:val="24"/>
          <w:szCs w:val="24"/>
        </w:rPr>
        <w:t xml:space="preserve"> </w:t>
      </w:r>
    </w:p>
    <w:p w14:paraId="147C3420" w14:textId="6C30987E" w:rsidR="00ED16AB" w:rsidRPr="00A73663" w:rsidRDefault="00ED16AB" w:rsidP="00A2428C">
      <w:pPr>
        <w:spacing w:after="0" w:line="259" w:lineRule="auto"/>
        <w:ind w:left="284" w:right="0" w:firstLine="0"/>
        <w:rPr>
          <w:b/>
          <w:bCs/>
          <w:sz w:val="24"/>
          <w:szCs w:val="24"/>
        </w:rPr>
      </w:pPr>
      <w:bookmarkStart w:id="43" w:name="_Hlk160466824"/>
      <w:r w:rsidRPr="00A73663">
        <w:rPr>
          <w:b/>
          <w:bCs/>
          <w:sz w:val="24"/>
          <w:szCs w:val="24"/>
        </w:rPr>
        <w:t xml:space="preserve">3. Tarifa </w:t>
      </w:r>
      <w:r w:rsidR="00A73663">
        <w:rPr>
          <w:b/>
          <w:bCs/>
          <w:sz w:val="24"/>
          <w:szCs w:val="24"/>
        </w:rPr>
        <w:t>për kolokacion</w:t>
      </w:r>
      <w:bookmarkEnd w:id="43"/>
    </w:p>
    <w:p w14:paraId="7BE85E87" w14:textId="77777777" w:rsidR="00ED16AB" w:rsidRPr="00A73663" w:rsidRDefault="00ED16AB" w:rsidP="00A2428C">
      <w:pPr>
        <w:spacing w:after="0" w:line="259" w:lineRule="auto"/>
        <w:ind w:left="284" w:right="0" w:firstLine="0"/>
        <w:rPr>
          <w:b/>
          <w:bCs/>
          <w:sz w:val="24"/>
          <w:szCs w:val="24"/>
        </w:rPr>
      </w:pPr>
      <w:r w:rsidRPr="00A73663">
        <w:rPr>
          <w:b/>
          <w:bCs/>
          <w:sz w:val="24"/>
          <w:szCs w:val="24"/>
        </w:rPr>
        <w:t xml:space="preserve"> </w:t>
      </w:r>
    </w:p>
    <w:p w14:paraId="2CCE3514" w14:textId="729FFD55" w:rsidR="00A440BD" w:rsidRPr="006A744B" w:rsidRDefault="00ED16AB" w:rsidP="00A2428C">
      <w:pPr>
        <w:spacing w:after="0" w:line="259" w:lineRule="auto"/>
        <w:ind w:left="284" w:right="0" w:firstLine="0"/>
        <w:rPr>
          <w:sz w:val="24"/>
          <w:szCs w:val="24"/>
        </w:rPr>
      </w:pPr>
      <w:r w:rsidRPr="00ED16AB">
        <w:rPr>
          <w:sz w:val="24"/>
          <w:szCs w:val="24"/>
        </w:rPr>
        <w:t>3.1 Tarifa</w:t>
      </w:r>
      <w:r w:rsidR="00A73663">
        <w:rPr>
          <w:sz w:val="24"/>
          <w:szCs w:val="24"/>
        </w:rPr>
        <w:t xml:space="preserve"> për kolokacion</w:t>
      </w:r>
    </w:p>
    <w:tbl>
      <w:tblPr>
        <w:tblStyle w:val="TableGrid"/>
        <w:tblW w:w="9463" w:type="dxa"/>
        <w:tblInd w:w="0" w:type="dxa"/>
        <w:tblCellMar>
          <w:top w:w="71" w:type="dxa"/>
          <w:left w:w="5" w:type="dxa"/>
          <w:right w:w="210" w:type="dxa"/>
        </w:tblCellMar>
        <w:tblLook w:val="04A0" w:firstRow="1" w:lastRow="0" w:firstColumn="1" w:lastColumn="0" w:noHBand="0" w:noVBand="1"/>
      </w:tblPr>
      <w:tblGrid>
        <w:gridCol w:w="6662"/>
        <w:gridCol w:w="2801"/>
      </w:tblGrid>
      <w:tr w:rsidR="00A440BD" w:rsidRPr="006A744B" w14:paraId="1569F206" w14:textId="77777777">
        <w:trPr>
          <w:trHeight w:val="610"/>
        </w:trPr>
        <w:tc>
          <w:tcPr>
            <w:tcW w:w="6662" w:type="dxa"/>
            <w:tcBorders>
              <w:top w:val="single" w:sz="4" w:space="0" w:color="000000"/>
              <w:left w:val="single" w:sz="4" w:space="0" w:color="000000"/>
              <w:bottom w:val="single" w:sz="4" w:space="0" w:color="000000"/>
              <w:right w:val="single" w:sz="4" w:space="0" w:color="000000"/>
            </w:tcBorders>
          </w:tcPr>
          <w:p w14:paraId="7DD6FA08" w14:textId="4834CCAD" w:rsidR="00A440BD" w:rsidRPr="006A744B" w:rsidRDefault="00A73663" w:rsidP="00A16C84">
            <w:pPr>
              <w:spacing w:after="0" w:line="259" w:lineRule="auto"/>
              <w:ind w:left="0" w:right="0" w:firstLine="0"/>
              <w:rPr>
                <w:sz w:val="24"/>
                <w:szCs w:val="24"/>
              </w:rPr>
            </w:pPr>
            <w:r>
              <w:rPr>
                <w:sz w:val="24"/>
                <w:szCs w:val="24"/>
              </w:rPr>
              <w:t>Lloji i shërbimit</w:t>
            </w:r>
            <w:r w:rsidRPr="006A744B">
              <w:rPr>
                <w:sz w:val="24"/>
                <w:szCs w:val="24"/>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3B4306D5" w14:textId="5D5BA88F" w:rsidR="00A440BD" w:rsidRPr="006A744B" w:rsidRDefault="00A73663" w:rsidP="00A16C84">
            <w:pPr>
              <w:spacing w:after="0" w:line="259" w:lineRule="auto"/>
              <w:ind w:left="0" w:right="0" w:firstLine="1"/>
              <w:rPr>
                <w:sz w:val="24"/>
                <w:szCs w:val="24"/>
              </w:rPr>
            </w:pPr>
            <w:r>
              <w:rPr>
                <w:sz w:val="24"/>
                <w:szCs w:val="24"/>
              </w:rPr>
              <w:t>Tarifë në MKD pa TVSh</w:t>
            </w:r>
            <w:r w:rsidRPr="006A744B">
              <w:rPr>
                <w:sz w:val="24"/>
                <w:szCs w:val="24"/>
              </w:rPr>
              <w:t xml:space="preserve">) </w:t>
            </w:r>
          </w:p>
        </w:tc>
      </w:tr>
      <w:tr w:rsidR="00A440BD" w:rsidRPr="006A744B" w14:paraId="69A5B873" w14:textId="77777777">
        <w:trPr>
          <w:trHeight w:val="607"/>
        </w:trPr>
        <w:tc>
          <w:tcPr>
            <w:tcW w:w="6662" w:type="dxa"/>
            <w:tcBorders>
              <w:top w:val="single" w:sz="4" w:space="0" w:color="000000"/>
              <w:left w:val="single" w:sz="4" w:space="0" w:color="000000"/>
              <w:bottom w:val="single" w:sz="4" w:space="0" w:color="000000"/>
              <w:right w:val="single" w:sz="4" w:space="0" w:color="000000"/>
            </w:tcBorders>
          </w:tcPr>
          <w:p w14:paraId="1C767F16" w14:textId="24DACE99" w:rsidR="00A440BD" w:rsidRPr="006A744B" w:rsidRDefault="00A73663" w:rsidP="00A16C84">
            <w:pPr>
              <w:spacing w:after="0" w:line="259" w:lineRule="auto"/>
              <w:ind w:left="0" w:right="0" w:firstLine="0"/>
              <w:rPr>
                <w:sz w:val="24"/>
                <w:szCs w:val="24"/>
              </w:rPr>
            </w:pPr>
            <w:r>
              <w:rPr>
                <w:sz w:val="24"/>
                <w:szCs w:val="24"/>
              </w:rPr>
              <w:t>Tarifa e njëhershme për instalimin e kolokacionit</w:t>
            </w:r>
            <w:r w:rsidRPr="006A744B">
              <w:rPr>
                <w:sz w:val="24"/>
                <w:szCs w:val="24"/>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08F63D98" w14:textId="6A51E2AC" w:rsidR="00A440BD" w:rsidRPr="006A744B" w:rsidRDefault="00A73663" w:rsidP="00A16C84">
            <w:pPr>
              <w:spacing w:after="0" w:line="259" w:lineRule="auto"/>
              <w:ind w:left="0" w:right="0" w:firstLine="0"/>
              <w:rPr>
                <w:sz w:val="24"/>
                <w:szCs w:val="24"/>
              </w:rPr>
            </w:pPr>
            <w:r>
              <w:rPr>
                <w:sz w:val="24"/>
                <w:szCs w:val="24"/>
              </w:rPr>
              <w:t>Për faturë për shpenzime reale të bëra</w:t>
            </w:r>
          </w:p>
        </w:tc>
      </w:tr>
      <w:tr w:rsidR="00A440BD" w:rsidRPr="006A744B" w14:paraId="2395463F" w14:textId="77777777">
        <w:trPr>
          <w:trHeight w:val="523"/>
        </w:trPr>
        <w:tc>
          <w:tcPr>
            <w:tcW w:w="6662" w:type="dxa"/>
            <w:tcBorders>
              <w:top w:val="single" w:sz="4" w:space="0" w:color="000000"/>
              <w:left w:val="single" w:sz="4" w:space="0" w:color="000000"/>
              <w:bottom w:val="single" w:sz="4" w:space="0" w:color="000000"/>
              <w:right w:val="single" w:sz="4" w:space="0" w:color="000000"/>
            </w:tcBorders>
          </w:tcPr>
          <w:p w14:paraId="15A1F184" w14:textId="65AB786E" w:rsidR="00A440BD" w:rsidRPr="006A744B" w:rsidRDefault="00A73663" w:rsidP="00A16C84">
            <w:pPr>
              <w:spacing w:after="0" w:line="259" w:lineRule="auto"/>
              <w:ind w:left="0" w:right="0" w:firstLine="0"/>
              <w:rPr>
                <w:sz w:val="24"/>
                <w:szCs w:val="24"/>
              </w:rPr>
            </w:pPr>
            <w:r>
              <w:rPr>
                <w:sz w:val="24"/>
                <w:szCs w:val="24"/>
              </w:rPr>
              <w:t>Tarifa</w:t>
            </w:r>
            <w:r w:rsidRPr="006A744B">
              <w:rPr>
                <w:sz w:val="24"/>
                <w:szCs w:val="24"/>
              </w:rPr>
              <w:t xml:space="preserve"> </w:t>
            </w:r>
            <w:r>
              <w:rPr>
                <w:sz w:val="24"/>
                <w:szCs w:val="24"/>
              </w:rPr>
              <w:t>për marrjen me qira të hapësirës</w:t>
            </w:r>
            <w:r w:rsidRPr="006A744B">
              <w:rPr>
                <w:sz w:val="24"/>
                <w:szCs w:val="24"/>
              </w:rPr>
              <w:t xml:space="preserve"> (</w:t>
            </w:r>
            <w:r>
              <w:rPr>
                <w:sz w:val="24"/>
                <w:szCs w:val="24"/>
              </w:rPr>
              <w:t>për</w:t>
            </w:r>
            <w:r w:rsidRPr="006A744B">
              <w:rPr>
                <w:sz w:val="24"/>
                <w:szCs w:val="24"/>
              </w:rPr>
              <w:t xml:space="preserve"> 1 </w:t>
            </w:r>
            <w:r>
              <w:rPr>
                <w:sz w:val="24"/>
                <w:szCs w:val="24"/>
              </w:rPr>
              <w:t>m</w:t>
            </w:r>
            <w:r w:rsidRPr="006A744B">
              <w:rPr>
                <w:sz w:val="24"/>
                <w:szCs w:val="24"/>
              </w:rPr>
              <w:t xml:space="preserve">2) </w:t>
            </w:r>
          </w:p>
        </w:tc>
        <w:tc>
          <w:tcPr>
            <w:tcW w:w="2801" w:type="dxa"/>
            <w:tcBorders>
              <w:top w:val="single" w:sz="4" w:space="0" w:color="000000"/>
              <w:left w:val="single" w:sz="4" w:space="0" w:color="000000"/>
              <w:bottom w:val="single" w:sz="4" w:space="0" w:color="000000"/>
              <w:right w:val="single" w:sz="4" w:space="0" w:color="000000"/>
            </w:tcBorders>
          </w:tcPr>
          <w:p w14:paraId="00BB1159" w14:textId="77777777" w:rsidR="00A440BD" w:rsidRPr="006A744B" w:rsidRDefault="00000000" w:rsidP="00A16C84">
            <w:pPr>
              <w:spacing w:after="0" w:line="259" w:lineRule="auto"/>
              <w:ind w:left="0" w:right="0" w:firstLine="0"/>
              <w:rPr>
                <w:sz w:val="24"/>
                <w:szCs w:val="24"/>
              </w:rPr>
            </w:pPr>
            <w:r w:rsidRPr="006A744B">
              <w:rPr>
                <w:sz w:val="24"/>
                <w:szCs w:val="24"/>
              </w:rPr>
              <w:t xml:space="preserve">715,00 </w:t>
            </w:r>
          </w:p>
        </w:tc>
      </w:tr>
      <w:tr w:rsidR="00A440BD" w:rsidRPr="006A744B" w14:paraId="543922EC" w14:textId="77777777">
        <w:trPr>
          <w:trHeight w:val="761"/>
        </w:trPr>
        <w:tc>
          <w:tcPr>
            <w:tcW w:w="6662" w:type="dxa"/>
            <w:tcBorders>
              <w:top w:val="single" w:sz="4" w:space="0" w:color="000000"/>
              <w:left w:val="single" w:sz="4" w:space="0" w:color="000000"/>
              <w:bottom w:val="single" w:sz="4" w:space="0" w:color="000000"/>
              <w:right w:val="single" w:sz="4" w:space="0" w:color="000000"/>
            </w:tcBorders>
          </w:tcPr>
          <w:p w14:paraId="30B49A3B" w14:textId="057145AB" w:rsidR="00A440BD" w:rsidRPr="006A744B" w:rsidRDefault="00A73663" w:rsidP="00A16C84">
            <w:pPr>
              <w:spacing w:after="0" w:line="259" w:lineRule="auto"/>
              <w:ind w:left="0" w:right="0" w:firstLine="0"/>
              <w:rPr>
                <w:sz w:val="24"/>
                <w:szCs w:val="24"/>
              </w:rPr>
            </w:pPr>
            <w:r>
              <w:rPr>
                <w:sz w:val="24"/>
                <w:szCs w:val="24"/>
              </w:rPr>
              <w:t>Tarifa mujore për administrim, mirëmbajtje dhe hapësirë kolokuese e pajisur me klimatizim</w:t>
            </w:r>
            <w:r w:rsidRPr="006A744B">
              <w:rPr>
                <w:sz w:val="24"/>
                <w:szCs w:val="24"/>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1B8DA962"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4A7CB90" w14:textId="77777777" w:rsidR="00A440BD" w:rsidRPr="006A744B" w:rsidRDefault="00000000" w:rsidP="00A16C84">
            <w:pPr>
              <w:spacing w:after="0" w:line="259" w:lineRule="auto"/>
              <w:ind w:left="0" w:right="0" w:firstLine="0"/>
              <w:rPr>
                <w:sz w:val="24"/>
                <w:szCs w:val="24"/>
              </w:rPr>
            </w:pPr>
            <w:r w:rsidRPr="006A744B">
              <w:rPr>
                <w:sz w:val="24"/>
                <w:szCs w:val="24"/>
              </w:rPr>
              <w:t xml:space="preserve">2,374,00 </w:t>
            </w:r>
          </w:p>
        </w:tc>
      </w:tr>
      <w:tr w:rsidR="00A440BD" w:rsidRPr="006A744B" w14:paraId="2F8461C0" w14:textId="77777777">
        <w:trPr>
          <w:trHeight w:val="610"/>
        </w:trPr>
        <w:tc>
          <w:tcPr>
            <w:tcW w:w="6662" w:type="dxa"/>
            <w:tcBorders>
              <w:top w:val="single" w:sz="4" w:space="0" w:color="000000"/>
              <w:left w:val="single" w:sz="4" w:space="0" w:color="000000"/>
              <w:bottom w:val="single" w:sz="4" w:space="0" w:color="000000"/>
              <w:right w:val="single" w:sz="4" w:space="0" w:color="000000"/>
            </w:tcBorders>
          </w:tcPr>
          <w:p w14:paraId="2EFDA47F" w14:textId="4C8EAFBA" w:rsidR="00A440BD" w:rsidRPr="006A744B" w:rsidRDefault="00A73663" w:rsidP="00A16C84">
            <w:pPr>
              <w:spacing w:after="0" w:line="259" w:lineRule="auto"/>
              <w:ind w:left="0" w:right="0" w:firstLine="0"/>
              <w:rPr>
                <w:sz w:val="24"/>
                <w:szCs w:val="24"/>
              </w:rPr>
            </w:pPr>
            <w:r>
              <w:rPr>
                <w:sz w:val="24"/>
                <w:szCs w:val="24"/>
              </w:rPr>
              <w:t>Tarifa mujore për kontroll të hyrjes në systemin e sigurisë</w:t>
            </w:r>
          </w:p>
        </w:tc>
        <w:tc>
          <w:tcPr>
            <w:tcW w:w="2801" w:type="dxa"/>
            <w:tcBorders>
              <w:top w:val="single" w:sz="4" w:space="0" w:color="000000"/>
              <w:left w:val="single" w:sz="4" w:space="0" w:color="000000"/>
              <w:bottom w:val="single" w:sz="4" w:space="0" w:color="000000"/>
              <w:right w:val="single" w:sz="4" w:space="0" w:color="000000"/>
            </w:tcBorders>
          </w:tcPr>
          <w:p w14:paraId="539C5562" w14:textId="77777777" w:rsidR="00A440BD" w:rsidRPr="006A744B" w:rsidRDefault="00000000" w:rsidP="00A16C84">
            <w:pPr>
              <w:spacing w:after="0" w:line="259" w:lineRule="auto"/>
              <w:ind w:left="0" w:right="0" w:firstLine="0"/>
              <w:rPr>
                <w:sz w:val="24"/>
                <w:szCs w:val="24"/>
              </w:rPr>
            </w:pPr>
            <w:r w:rsidRPr="006A744B">
              <w:rPr>
                <w:sz w:val="24"/>
                <w:szCs w:val="24"/>
              </w:rPr>
              <w:t xml:space="preserve">1,280 </w:t>
            </w:r>
          </w:p>
        </w:tc>
      </w:tr>
      <w:tr w:rsidR="00A440BD" w:rsidRPr="006A744B" w14:paraId="50011526" w14:textId="77777777">
        <w:trPr>
          <w:trHeight w:val="610"/>
        </w:trPr>
        <w:tc>
          <w:tcPr>
            <w:tcW w:w="6662" w:type="dxa"/>
            <w:tcBorders>
              <w:top w:val="single" w:sz="4" w:space="0" w:color="000000"/>
              <w:left w:val="single" w:sz="4" w:space="0" w:color="000000"/>
              <w:bottom w:val="single" w:sz="4" w:space="0" w:color="000000"/>
              <w:right w:val="single" w:sz="4" w:space="0" w:color="000000"/>
            </w:tcBorders>
          </w:tcPr>
          <w:p w14:paraId="0EC89148" w14:textId="1933E540" w:rsidR="00A440BD" w:rsidRPr="006A744B" w:rsidRDefault="00A73663" w:rsidP="00A73663">
            <w:pPr>
              <w:tabs>
                <w:tab w:val="center" w:pos="1565"/>
                <w:tab w:val="center" w:pos="2956"/>
                <w:tab w:val="center" w:pos="4464"/>
                <w:tab w:val="right" w:pos="6448"/>
              </w:tabs>
              <w:spacing w:after="24" w:line="259" w:lineRule="auto"/>
              <w:ind w:left="0" w:right="0" w:firstLine="0"/>
              <w:rPr>
                <w:sz w:val="24"/>
                <w:szCs w:val="24"/>
              </w:rPr>
            </w:pPr>
            <w:r>
              <w:rPr>
                <w:sz w:val="24"/>
                <w:szCs w:val="24"/>
              </w:rPr>
              <w:t>Tarifa mujore për shpenzimin e energjisë elektrike</w:t>
            </w:r>
            <w:r w:rsidRPr="006A744B">
              <w:rPr>
                <w:sz w:val="24"/>
                <w:szCs w:val="24"/>
              </w:rPr>
              <w:t>а (</w:t>
            </w:r>
            <w:r>
              <w:rPr>
                <w:sz w:val="24"/>
                <w:szCs w:val="24"/>
              </w:rPr>
              <w:t>për</w:t>
            </w:r>
            <w:r w:rsidRPr="006A744B">
              <w:rPr>
                <w:sz w:val="24"/>
                <w:szCs w:val="24"/>
              </w:rPr>
              <w:t xml:space="preserve"> 1 KW) </w:t>
            </w:r>
          </w:p>
        </w:tc>
        <w:tc>
          <w:tcPr>
            <w:tcW w:w="2801" w:type="dxa"/>
            <w:tcBorders>
              <w:top w:val="single" w:sz="4" w:space="0" w:color="000000"/>
              <w:left w:val="single" w:sz="4" w:space="0" w:color="000000"/>
              <w:bottom w:val="single" w:sz="4" w:space="0" w:color="000000"/>
              <w:right w:val="single" w:sz="4" w:space="0" w:color="000000"/>
            </w:tcBorders>
          </w:tcPr>
          <w:p w14:paraId="3F7A4049" w14:textId="6BBC39B8" w:rsidR="00A440BD" w:rsidRPr="006A744B" w:rsidRDefault="00A73663" w:rsidP="00A16C84">
            <w:pPr>
              <w:spacing w:after="0" w:line="259" w:lineRule="auto"/>
              <w:ind w:left="0" w:right="0" w:firstLine="0"/>
              <w:rPr>
                <w:sz w:val="24"/>
                <w:szCs w:val="24"/>
              </w:rPr>
            </w:pPr>
            <w:r>
              <w:rPr>
                <w:sz w:val="24"/>
                <w:szCs w:val="24"/>
              </w:rPr>
              <w:t>Për faturë për shpenzime reale të bëra</w:t>
            </w:r>
          </w:p>
        </w:tc>
      </w:tr>
    </w:tbl>
    <w:p w14:paraId="54952A78"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798B2B5C" w14:textId="77777777" w:rsidR="00A440BD" w:rsidRPr="00A73663" w:rsidRDefault="00000000" w:rsidP="00A16C84">
      <w:pPr>
        <w:spacing w:after="21" w:line="259" w:lineRule="auto"/>
        <w:ind w:left="0" w:right="0" w:firstLine="0"/>
        <w:rPr>
          <w:b/>
          <w:bCs/>
          <w:sz w:val="24"/>
          <w:szCs w:val="24"/>
        </w:rPr>
      </w:pPr>
      <w:r w:rsidRPr="006A744B">
        <w:rPr>
          <w:sz w:val="24"/>
          <w:szCs w:val="24"/>
        </w:rPr>
        <w:t xml:space="preserve"> </w:t>
      </w:r>
    </w:p>
    <w:p w14:paraId="23812815" w14:textId="6ADFB4A3" w:rsidR="00A73663" w:rsidRPr="00A73663" w:rsidRDefault="00A73663" w:rsidP="00A2428C">
      <w:pPr>
        <w:spacing w:after="24" w:line="259" w:lineRule="auto"/>
        <w:ind w:left="284" w:right="0" w:firstLine="0"/>
        <w:rPr>
          <w:b/>
          <w:bCs/>
          <w:sz w:val="24"/>
          <w:szCs w:val="24"/>
        </w:rPr>
      </w:pPr>
      <w:bookmarkStart w:id="44" w:name="_Hlk160466844"/>
      <w:r w:rsidRPr="00A73663">
        <w:rPr>
          <w:b/>
          <w:bCs/>
          <w:sz w:val="24"/>
          <w:szCs w:val="24"/>
        </w:rPr>
        <w:t>4. Mënyra e llogaritjes së tarifave për interkonekcion</w:t>
      </w:r>
      <w:bookmarkEnd w:id="44"/>
    </w:p>
    <w:p w14:paraId="2CEB7C15"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6103EBEC" w14:textId="51584F09" w:rsidR="00A73663" w:rsidRPr="00A73663" w:rsidRDefault="00A73663" w:rsidP="00A2428C">
      <w:pPr>
        <w:spacing w:after="24" w:line="259" w:lineRule="auto"/>
        <w:ind w:left="284" w:right="0" w:firstLine="0"/>
        <w:rPr>
          <w:sz w:val="24"/>
          <w:szCs w:val="24"/>
        </w:rPr>
      </w:pPr>
      <w:r w:rsidRPr="00A73663">
        <w:rPr>
          <w:sz w:val="24"/>
          <w:szCs w:val="24"/>
        </w:rPr>
        <w:t>4.1 Kohëzgjatja e thirrje</w:t>
      </w:r>
      <w:r>
        <w:rPr>
          <w:sz w:val="24"/>
          <w:szCs w:val="24"/>
        </w:rPr>
        <w:t>s</w:t>
      </w:r>
      <w:r w:rsidRPr="00A73663">
        <w:rPr>
          <w:sz w:val="24"/>
          <w:szCs w:val="24"/>
        </w:rPr>
        <w:t xml:space="preserve"> të thirrjeve të </w:t>
      </w:r>
      <w:r w:rsidR="003E3CAE">
        <w:rPr>
          <w:sz w:val="24"/>
          <w:szCs w:val="24"/>
        </w:rPr>
        <w:t>realizuara</w:t>
      </w:r>
      <w:r w:rsidRPr="00A73663">
        <w:rPr>
          <w:sz w:val="24"/>
          <w:szCs w:val="24"/>
        </w:rPr>
        <w:t xml:space="preserve"> me sukses duhet të regjistrohet në të dhënat e detajuara të thirrjeve, të rrumbullaksu</w:t>
      </w:r>
      <w:r>
        <w:rPr>
          <w:sz w:val="24"/>
          <w:szCs w:val="24"/>
        </w:rPr>
        <w:t>ar</w:t>
      </w:r>
      <w:r w:rsidRPr="00A73663">
        <w:rPr>
          <w:sz w:val="24"/>
          <w:szCs w:val="24"/>
        </w:rPr>
        <w:t>a në sekondë.</w:t>
      </w:r>
    </w:p>
    <w:p w14:paraId="6E7EA2B6"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0B350220" w14:textId="66C4D2C6" w:rsidR="00A73663" w:rsidRPr="00A73663" w:rsidRDefault="00A73663" w:rsidP="00A2428C">
      <w:pPr>
        <w:spacing w:after="24" w:line="259" w:lineRule="auto"/>
        <w:ind w:left="284" w:right="0" w:firstLine="0"/>
        <w:rPr>
          <w:sz w:val="24"/>
          <w:szCs w:val="24"/>
        </w:rPr>
      </w:pPr>
      <w:r w:rsidRPr="00A73663">
        <w:rPr>
          <w:sz w:val="24"/>
          <w:szCs w:val="24"/>
        </w:rPr>
        <w:t xml:space="preserve">4.2 Në rast se të dhënat e detajuara të thirrjeve janë dëmtuar në mënyrë të pariparueshme ose nuk janë </w:t>
      </w:r>
      <w:r>
        <w:rPr>
          <w:sz w:val="24"/>
          <w:szCs w:val="24"/>
        </w:rPr>
        <w:t xml:space="preserve">në dispozicion </w:t>
      </w:r>
      <w:r w:rsidRPr="00A73663">
        <w:rPr>
          <w:sz w:val="24"/>
          <w:szCs w:val="24"/>
        </w:rPr>
        <w:t>për ndonjë arsye tjetër dhe periudha e vazhdueshme për të cilën të dhënat e detajuara të thirrjeve</w:t>
      </w:r>
      <w:r w:rsidR="003E3CAE">
        <w:rPr>
          <w:sz w:val="24"/>
          <w:szCs w:val="24"/>
        </w:rPr>
        <w:t xml:space="preserve"> që</w:t>
      </w:r>
      <w:r w:rsidRPr="00A73663">
        <w:rPr>
          <w:sz w:val="24"/>
          <w:szCs w:val="24"/>
        </w:rPr>
        <w:t xml:space="preserve"> </w:t>
      </w:r>
      <w:r>
        <w:rPr>
          <w:sz w:val="24"/>
          <w:szCs w:val="24"/>
        </w:rPr>
        <w:t>kanë humbur</w:t>
      </w:r>
      <w:r w:rsidRPr="00A73663">
        <w:rPr>
          <w:sz w:val="24"/>
          <w:szCs w:val="24"/>
        </w:rPr>
        <w:t xml:space="preserve"> nuk i kalon 24 (njëzet e katër) orë, MTEL ka të drejtë të njoftojë </w:t>
      </w:r>
      <w:r>
        <w:rPr>
          <w:sz w:val="24"/>
          <w:szCs w:val="24"/>
        </w:rPr>
        <w:t>Aplikantin</w:t>
      </w:r>
      <w:r w:rsidRPr="00A73663">
        <w:rPr>
          <w:sz w:val="24"/>
          <w:szCs w:val="24"/>
        </w:rPr>
        <w:t xml:space="preserve"> për </w:t>
      </w:r>
      <w:r>
        <w:rPr>
          <w:sz w:val="24"/>
          <w:szCs w:val="24"/>
        </w:rPr>
        <w:t>të</w:t>
      </w:r>
      <w:r w:rsidRPr="00A73663">
        <w:rPr>
          <w:sz w:val="24"/>
          <w:szCs w:val="24"/>
        </w:rPr>
        <w:t xml:space="preserve"> njëjt</w:t>
      </w:r>
      <w:r>
        <w:rPr>
          <w:sz w:val="24"/>
          <w:szCs w:val="24"/>
        </w:rPr>
        <w:t>ën</w:t>
      </w:r>
      <w:r w:rsidRPr="00A73663">
        <w:rPr>
          <w:sz w:val="24"/>
          <w:szCs w:val="24"/>
        </w:rPr>
        <w:t xml:space="preserve">. Të dhënat e faturimit që mungojnë do të llogariten nga MTEL në </w:t>
      </w:r>
      <w:r w:rsidRPr="00A73663">
        <w:rPr>
          <w:sz w:val="24"/>
          <w:szCs w:val="24"/>
        </w:rPr>
        <w:lastRenderedPageBreak/>
        <w:t>bazë të trafikut mesatar të muajit të mëparshëm për shërbimin në fjalë, pavarësisht nga çdo kundërshtim që mund të jetë paraqitur për muajin përkatës.</w:t>
      </w:r>
    </w:p>
    <w:p w14:paraId="0B9F4F95" w14:textId="77777777" w:rsidR="00A73663" w:rsidRPr="00A73663" w:rsidRDefault="00A73663" w:rsidP="00A73663">
      <w:pPr>
        <w:spacing w:after="24" w:line="259" w:lineRule="auto"/>
        <w:ind w:left="0" w:right="0" w:firstLine="0"/>
        <w:rPr>
          <w:sz w:val="24"/>
          <w:szCs w:val="24"/>
        </w:rPr>
      </w:pPr>
      <w:r w:rsidRPr="00A73663">
        <w:rPr>
          <w:sz w:val="24"/>
          <w:szCs w:val="24"/>
        </w:rPr>
        <w:t xml:space="preserve"> </w:t>
      </w:r>
    </w:p>
    <w:p w14:paraId="79BCC551" w14:textId="3BB1D70C" w:rsidR="00A73663" w:rsidRPr="00A73663" w:rsidRDefault="00A73663" w:rsidP="00A2428C">
      <w:pPr>
        <w:spacing w:after="24" w:line="259" w:lineRule="auto"/>
        <w:ind w:left="284" w:right="0" w:firstLine="0"/>
        <w:rPr>
          <w:sz w:val="24"/>
          <w:szCs w:val="24"/>
        </w:rPr>
      </w:pPr>
      <w:r w:rsidRPr="00A73663">
        <w:rPr>
          <w:sz w:val="24"/>
          <w:szCs w:val="24"/>
        </w:rPr>
        <w:t xml:space="preserve">4.3. Në rast se të dhënat e detajuara të thirrjeve janë dëmtuar në mënyrë të pariparueshme ose nuk janë </w:t>
      </w:r>
      <w:r w:rsidR="003E3CAE">
        <w:rPr>
          <w:sz w:val="24"/>
          <w:szCs w:val="24"/>
        </w:rPr>
        <w:t xml:space="preserve">në dispozicion </w:t>
      </w:r>
      <w:r w:rsidRPr="00A73663">
        <w:rPr>
          <w:sz w:val="24"/>
          <w:szCs w:val="24"/>
        </w:rPr>
        <w:t xml:space="preserve">për ndonjë arsye tjetër dhe periudha e vazhdueshme për të cilën të dhënat e detajuara të thirrjeve </w:t>
      </w:r>
      <w:r w:rsidR="003E3CAE">
        <w:rPr>
          <w:sz w:val="24"/>
          <w:szCs w:val="24"/>
        </w:rPr>
        <w:t>që kanë humbur</w:t>
      </w:r>
      <w:r w:rsidRPr="00A73663">
        <w:rPr>
          <w:sz w:val="24"/>
          <w:szCs w:val="24"/>
        </w:rPr>
        <w:t xml:space="preserve"> i kalon 24 (njëzet e katër) orë, MTEL do të njoftojë </w:t>
      </w:r>
      <w:r w:rsidR="003E3CAE">
        <w:rPr>
          <w:sz w:val="24"/>
          <w:szCs w:val="24"/>
        </w:rPr>
        <w:t>Aplikantin</w:t>
      </w:r>
      <w:r w:rsidRPr="00A73663">
        <w:rPr>
          <w:sz w:val="24"/>
          <w:szCs w:val="24"/>
        </w:rPr>
        <w:t xml:space="preserve"> për të njëjtën gjë.</w:t>
      </w:r>
    </w:p>
    <w:p w14:paraId="59EAAB7C"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1AC1A604" w14:textId="2C77382A" w:rsidR="00A73663" w:rsidRPr="00A73663" w:rsidRDefault="00A73663" w:rsidP="00A2428C">
      <w:pPr>
        <w:spacing w:after="24" w:line="259" w:lineRule="auto"/>
        <w:ind w:left="284" w:right="0" w:firstLine="0"/>
        <w:rPr>
          <w:sz w:val="24"/>
          <w:szCs w:val="24"/>
        </w:rPr>
      </w:pPr>
      <w:r w:rsidRPr="00A73663">
        <w:rPr>
          <w:sz w:val="24"/>
          <w:szCs w:val="24"/>
        </w:rPr>
        <w:t xml:space="preserve">4.4. Brenda 10 (dhjetë) ditëve pune pas marrjes së njoftimit, </w:t>
      </w:r>
      <w:r w:rsidR="003E3CAE">
        <w:rPr>
          <w:sz w:val="24"/>
          <w:szCs w:val="24"/>
        </w:rPr>
        <w:t>Aplikanti</w:t>
      </w:r>
      <w:r w:rsidRPr="00A73663">
        <w:rPr>
          <w:sz w:val="24"/>
          <w:szCs w:val="24"/>
        </w:rPr>
        <w:t xml:space="preserve"> duhet t'i japë MKT-së të dhënat e faturimit që mungojnë, për të cilat mund të kërkojë </w:t>
      </w:r>
      <w:r w:rsidR="003E3CAE">
        <w:rPr>
          <w:sz w:val="24"/>
          <w:szCs w:val="24"/>
        </w:rPr>
        <w:t xml:space="preserve">edhe </w:t>
      </w:r>
      <w:r w:rsidRPr="00A73663">
        <w:rPr>
          <w:sz w:val="24"/>
          <w:szCs w:val="24"/>
        </w:rPr>
        <w:t>kompensim.</w:t>
      </w:r>
    </w:p>
    <w:p w14:paraId="120AA57F"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3D7BBBE6" w14:textId="62EBA31F" w:rsidR="00A73663" w:rsidRPr="00A73663" w:rsidRDefault="00A73663" w:rsidP="00A2428C">
      <w:pPr>
        <w:spacing w:after="24" w:line="259" w:lineRule="auto"/>
        <w:ind w:left="284" w:right="0" w:firstLine="0"/>
        <w:rPr>
          <w:sz w:val="24"/>
          <w:szCs w:val="24"/>
        </w:rPr>
      </w:pPr>
      <w:r w:rsidRPr="00A73663">
        <w:rPr>
          <w:sz w:val="24"/>
          <w:szCs w:val="24"/>
        </w:rPr>
        <w:t>4.5. Në rast se Aplik</w:t>
      </w:r>
      <w:r w:rsidR="003E3CAE">
        <w:rPr>
          <w:sz w:val="24"/>
          <w:szCs w:val="24"/>
        </w:rPr>
        <w:t>anti</w:t>
      </w:r>
      <w:r w:rsidRPr="00A73663">
        <w:rPr>
          <w:sz w:val="24"/>
          <w:szCs w:val="24"/>
        </w:rPr>
        <w:t xml:space="preserve"> nuk është në gjendje të sigurojë të dhënat e faturimit që mungojnë, ai do të njoftojë MTEL-in për të njëjtën gjë dhe MTEL do të llogarisë të dhënat e thirrjes që mungojnë bazuar në trafikun mesatar të muajit të kaluar për shërbimin në fjalë, pavarësisht nga ndonjë kundërshtim që mund të </w:t>
      </w:r>
      <w:r w:rsidR="003E3CAE">
        <w:rPr>
          <w:sz w:val="24"/>
          <w:szCs w:val="24"/>
        </w:rPr>
        <w:t>jetë</w:t>
      </w:r>
      <w:r w:rsidRPr="00A73663">
        <w:rPr>
          <w:sz w:val="24"/>
          <w:szCs w:val="24"/>
        </w:rPr>
        <w:t xml:space="preserve"> dorëzuar për muajin përkatës.</w:t>
      </w:r>
    </w:p>
    <w:p w14:paraId="4EE43A53"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249E5ED7" w14:textId="3DC3035A" w:rsidR="00A73663" w:rsidRPr="00A73663" w:rsidRDefault="00A73663" w:rsidP="00A2428C">
      <w:pPr>
        <w:spacing w:after="24" w:line="259" w:lineRule="auto"/>
        <w:ind w:left="284" w:right="0" w:firstLine="0"/>
        <w:rPr>
          <w:sz w:val="24"/>
          <w:szCs w:val="24"/>
        </w:rPr>
      </w:pPr>
      <w:r w:rsidRPr="00A73663">
        <w:rPr>
          <w:sz w:val="24"/>
          <w:szCs w:val="24"/>
        </w:rPr>
        <w:t xml:space="preserve">4.6. Vetëm </w:t>
      </w:r>
      <w:r w:rsidR="007D7B11">
        <w:rPr>
          <w:sz w:val="24"/>
          <w:szCs w:val="24"/>
        </w:rPr>
        <w:t>thirrje</w:t>
      </w:r>
      <w:r w:rsidRPr="00A73663">
        <w:rPr>
          <w:sz w:val="24"/>
          <w:szCs w:val="24"/>
        </w:rPr>
        <w:t xml:space="preserve">t e </w:t>
      </w:r>
      <w:r w:rsidR="003E3CAE">
        <w:rPr>
          <w:sz w:val="24"/>
          <w:szCs w:val="24"/>
        </w:rPr>
        <w:t>realizuara</w:t>
      </w:r>
      <w:r w:rsidRPr="00A73663">
        <w:rPr>
          <w:sz w:val="24"/>
          <w:szCs w:val="24"/>
        </w:rPr>
        <w:t xml:space="preserve"> me sukses mund të merren parasysh në llogaritje.</w:t>
      </w:r>
    </w:p>
    <w:p w14:paraId="6AA92C07"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770B0525" w14:textId="12C4DBAF" w:rsidR="00A73663" w:rsidRPr="00A73663" w:rsidRDefault="00A73663" w:rsidP="00A2428C">
      <w:pPr>
        <w:spacing w:after="24" w:line="259" w:lineRule="auto"/>
        <w:ind w:left="284" w:right="0" w:firstLine="0"/>
        <w:rPr>
          <w:sz w:val="24"/>
          <w:szCs w:val="24"/>
        </w:rPr>
      </w:pPr>
      <w:r w:rsidRPr="00A73663">
        <w:rPr>
          <w:sz w:val="24"/>
          <w:szCs w:val="24"/>
        </w:rPr>
        <w:t xml:space="preserve">4.7. Në rast se regjistrat e detajuar të thirrjeve përmbajnë kohëzgjatje të </w:t>
      </w:r>
      <w:r w:rsidR="007D7B11">
        <w:rPr>
          <w:sz w:val="24"/>
          <w:szCs w:val="24"/>
        </w:rPr>
        <w:t>thirrje</w:t>
      </w:r>
      <w:r w:rsidRPr="00A73663">
        <w:rPr>
          <w:sz w:val="24"/>
          <w:szCs w:val="24"/>
        </w:rPr>
        <w:t>ve që tejkalojnë periudhën e llogaritjes së tarifës mujore të trafikut, kohëzgjatja totale e telefonatës do të llogaritet në muajin e fillimit të telefonatës.</w:t>
      </w:r>
    </w:p>
    <w:p w14:paraId="7CD15F43"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0740933E" w14:textId="4BE7C762" w:rsidR="00A73663" w:rsidRPr="00A73663" w:rsidRDefault="00A73663" w:rsidP="00A2428C">
      <w:pPr>
        <w:spacing w:after="24" w:line="259" w:lineRule="auto"/>
        <w:ind w:left="284" w:right="0" w:firstLine="0"/>
        <w:rPr>
          <w:sz w:val="24"/>
          <w:szCs w:val="24"/>
        </w:rPr>
      </w:pPr>
      <w:r w:rsidRPr="00A73663">
        <w:rPr>
          <w:sz w:val="24"/>
          <w:szCs w:val="24"/>
        </w:rPr>
        <w:t>4.8. Në rast se regjistrat e detajuar të thirrjeve përmbajnë kohëzgjatje thirrjesh që përputhen me periudhat tarifore, në rastin e thirrjeve për minutë ato do të ndahen në përpjesëtim me kohën e telefonatës që lidhet me periudhat e veçanta tarifore mujore, dhe në rastin e thirrjeve me tarifë për thirrj</w:t>
      </w:r>
      <w:r w:rsidR="003E3CAE">
        <w:rPr>
          <w:sz w:val="24"/>
          <w:szCs w:val="24"/>
        </w:rPr>
        <w:t>e, të njëjtat</w:t>
      </w:r>
      <w:r w:rsidRPr="00A73663">
        <w:rPr>
          <w:sz w:val="24"/>
          <w:szCs w:val="24"/>
        </w:rPr>
        <w:t xml:space="preserve"> do të përpunohet sipas periudhës tarifore të fillimit të thirrjes.</w:t>
      </w:r>
    </w:p>
    <w:p w14:paraId="535D556A"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3EA29D92" w14:textId="7310C963" w:rsidR="00A73663" w:rsidRPr="00A73663" w:rsidRDefault="00A73663" w:rsidP="00A2428C">
      <w:pPr>
        <w:spacing w:after="24" w:line="259" w:lineRule="auto"/>
        <w:ind w:left="284" w:right="0" w:firstLine="0"/>
        <w:rPr>
          <w:sz w:val="24"/>
          <w:szCs w:val="24"/>
        </w:rPr>
      </w:pPr>
      <w:r w:rsidRPr="00A73663">
        <w:rPr>
          <w:sz w:val="24"/>
          <w:szCs w:val="24"/>
        </w:rPr>
        <w:t xml:space="preserve">4.9. MTEL do të </w:t>
      </w:r>
      <w:r w:rsidR="003E3CAE">
        <w:rPr>
          <w:sz w:val="24"/>
          <w:szCs w:val="24"/>
        </w:rPr>
        <w:t>pagojë</w:t>
      </w:r>
      <w:r w:rsidRPr="00A73663">
        <w:rPr>
          <w:sz w:val="24"/>
          <w:szCs w:val="24"/>
        </w:rPr>
        <w:t xml:space="preserve"> një tarifë mujore për ofrimin e çdo shërbimi për të cilin një tarifë e përshtatshme është përcaktuar në Aneksin 8, dhe kjo tarifë nuk varet nga trafiku aktual. Periudha për llogaritjen e tarifës mujore fillon në orën 00:00 të ditës së parë të muajit përkatës dhe përfundon në orën 24:00 të ditës së fundit të të njëjtit muaj.</w:t>
      </w:r>
    </w:p>
    <w:p w14:paraId="7F83D09D"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7EE70A6C" w14:textId="2245F000" w:rsidR="00A73663" w:rsidRPr="00A73663" w:rsidRDefault="00A73663" w:rsidP="00A2428C">
      <w:pPr>
        <w:spacing w:after="24" w:line="259" w:lineRule="auto"/>
        <w:ind w:left="284" w:right="0" w:firstLine="0"/>
        <w:rPr>
          <w:sz w:val="24"/>
          <w:szCs w:val="24"/>
        </w:rPr>
      </w:pPr>
      <w:r w:rsidRPr="00A73663">
        <w:rPr>
          <w:sz w:val="24"/>
          <w:szCs w:val="24"/>
        </w:rPr>
        <w:t>4.10. Në rast se dita e ofrimit të shërbimit në muajin përkatës nuk është dita e parë e punës e atij muaji, ose kur dita e përfundimit të shërbimit nuk është dita e fundit e atij muaji, MTEL do të ngarkojë vetëm tarifën mujore</w:t>
      </w:r>
      <w:r w:rsidR="003E3CAE">
        <w:rPr>
          <w:sz w:val="24"/>
          <w:szCs w:val="24"/>
        </w:rPr>
        <w:t xml:space="preserve"> vetëm</w:t>
      </w:r>
      <w:r w:rsidRPr="00A73663">
        <w:rPr>
          <w:sz w:val="24"/>
          <w:szCs w:val="24"/>
        </w:rPr>
        <w:t xml:space="preserve"> për ditët në të cilat është ofruar shërbimi, në mënyrë që kjo tarifë të jetë 1/30 (një e tridhjeta) e tarifës mujore për çdo ditë. Çdo periudhë e filluar prej 24 (njëzet e katër) orësh do të konsiderohet një ditë e plotë.</w:t>
      </w:r>
    </w:p>
    <w:p w14:paraId="0087C6F3"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73E81989" w14:textId="77777777" w:rsidR="00A73663" w:rsidRPr="003E3CAE" w:rsidRDefault="00A73663" w:rsidP="00A2428C">
      <w:pPr>
        <w:spacing w:after="24" w:line="259" w:lineRule="auto"/>
        <w:ind w:left="284" w:right="0" w:firstLine="0"/>
        <w:rPr>
          <w:b/>
          <w:bCs/>
          <w:sz w:val="24"/>
          <w:szCs w:val="24"/>
        </w:rPr>
      </w:pPr>
      <w:bookmarkStart w:id="45" w:name="_Hlk160466865"/>
      <w:r w:rsidRPr="003E3CAE">
        <w:rPr>
          <w:b/>
          <w:bCs/>
          <w:sz w:val="24"/>
          <w:szCs w:val="24"/>
        </w:rPr>
        <w:t>5. Mjetet e sigurimit të pagesës</w:t>
      </w:r>
      <w:bookmarkEnd w:id="45"/>
    </w:p>
    <w:p w14:paraId="2A28A4FE" w14:textId="77777777" w:rsidR="00A73663" w:rsidRPr="00A73663" w:rsidRDefault="00A73663" w:rsidP="00A2428C">
      <w:pPr>
        <w:spacing w:after="24" w:line="259" w:lineRule="auto"/>
        <w:ind w:left="284" w:right="0" w:firstLine="0"/>
        <w:rPr>
          <w:sz w:val="24"/>
          <w:szCs w:val="24"/>
        </w:rPr>
      </w:pPr>
      <w:r w:rsidRPr="00A73663">
        <w:rPr>
          <w:sz w:val="24"/>
          <w:szCs w:val="24"/>
        </w:rPr>
        <w:t xml:space="preserve"> </w:t>
      </w:r>
    </w:p>
    <w:p w14:paraId="744E6BD4" w14:textId="3C817519" w:rsidR="00A73663" w:rsidRPr="00A73663" w:rsidRDefault="00A73663" w:rsidP="00A2428C">
      <w:pPr>
        <w:spacing w:after="24" w:line="259" w:lineRule="auto"/>
        <w:ind w:left="284" w:right="0" w:firstLine="0"/>
        <w:rPr>
          <w:sz w:val="24"/>
          <w:szCs w:val="24"/>
        </w:rPr>
      </w:pPr>
      <w:r w:rsidRPr="00A73663">
        <w:rPr>
          <w:sz w:val="24"/>
          <w:szCs w:val="24"/>
        </w:rPr>
        <w:t xml:space="preserve">5.1 Parakusht për hyrjen në fuqi të Marrëveshjes </w:t>
      </w:r>
      <w:r w:rsidR="003E3CAE">
        <w:rPr>
          <w:sz w:val="24"/>
          <w:szCs w:val="24"/>
        </w:rPr>
        <w:t>për</w:t>
      </w:r>
      <w:r w:rsidRPr="00A73663">
        <w:rPr>
          <w:sz w:val="24"/>
          <w:szCs w:val="24"/>
        </w:rPr>
        <w:t xml:space="preserve"> Interkonek</w:t>
      </w:r>
      <w:r w:rsidR="003E3CAE">
        <w:rPr>
          <w:sz w:val="24"/>
          <w:szCs w:val="24"/>
        </w:rPr>
        <w:t>c</w:t>
      </w:r>
      <w:r w:rsidRPr="00A73663">
        <w:rPr>
          <w:sz w:val="24"/>
          <w:szCs w:val="24"/>
        </w:rPr>
        <w:t xml:space="preserve">ion është dhënia e një garancie bankare nga aplikanti si instrument sigurimi </w:t>
      </w:r>
      <w:r w:rsidR="003E3CAE">
        <w:rPr>
          <w:sz w:val="24"/>
          <w:szCs w:val="24"/>
        </w:rPr>
        <w:t xml:space="preserve">të </w:t>
      </w:r>
      <w:r w:rsidRPr="00A73663">
        <w:rPr>
          <w:sz w:val="24"/>
          <w:szCs w:val="24"/>
        </w:rPr>
        <w:t>pages</w:t>
      </w:r>
      <w:r w:rsidR="003E3CAE">
        <w:rPr>
          <w:sz w:val="24"/>
          <w:szCs w:val="24"/>
        </w:rPr>
        <w:t>ës</w:t>
      </w:r>
      <w:r w:rsidRPr="00A73663">
        <w:rPr>
          <w:sz w:val="24"/>
          <w:szCs w:val="24"/>
        </w:rPr>
        <w:t>, e cila është e pakushtëzuar, e parevokueshme dhe mund të aktivizohet menjëherë, “në thirrjen e parë” dhe “pa kundërshtime”, - e pagueshme sipas kërkesës fillestare të MTEL, si përdorues, e pranuar nga MTEL dhe e vlefshme për një periudhë më të gjatë se të paktën 1 (një) vit nga dita e skadimit të marrëveshjes së interkonek</w:t>
      </w:r>
      <w:r w:rsidR="003E3CAE">
        <w:rPr>
          <w:sz w:val="24"/>
          <w:szCs w:val="24"/>
        </w:rPr>
        <w:t>c</w:t>
      </w:r>
      <w:r w:rsidRPr="00A73663">
        <w:rPr>
          <w:sz w:val="24"/>
          <w:szCs w:val="24"/>
        </w:rPr>
        <w:t>ionit.</w:t>
      </w:r>
    </w:p>
    <w:p w14:paraId="7F8B8FC2" w14:textId="77777777" w:rsidR="00A73663" w:rsidRPr="00A73663" w:rsidRDefault="00A73663" w:rsidP="00A73663">
      <w:pPr>
        <w:spacing w:after="24" w:line="259" w:lineRule="auto"/>
        <w:ind w:left="0" w:right="0" w:firstLine="0"/>
        <w:rPr>
          <w:sz w:val="24"/>
          <w:szCs w:val="24"/>
        </w:rPr>
      </w:pPr>
      <w:r w:rsidRPr="00A73663">
        <w:rPr>
          <w:sz w:val="24"/>
          <w:szCs w:val="24"/>
        </w:rPr>
        <w:lastRenderedPageBreak/>
        <w:t xml:space="preserve">  </w:t>
      </w:r>
    </w:p>
    <w:p w14:paraId="0A5E535F" w14:textId="6A1F4B24" w:rsidR="00A440BD" w:rsidRDefault="00A73663" w:rsidP="00A2428C">
      <w:pPr>
        <w:spacing w:after="24" w:line="259" w:lineRule="auto"/>
        <w:ind w:left="284" w:right="0" w:firstLine="0"/>
        <w:rPr>
          <w:sz w:val="24"/>
          <w:szCs w:val="24"/>
        </w:rPr>
      </w:pPr>
      <w:r w:rsidRPr="00A73663">
        <w:rPr>
          <w:sz w:val="24"/>
          <w:szCs w:val="24"/>
        </w:rPr>
        <w:t xml:space="preserve">5.2 Banka që do të </w:t>
      </w:r>
      <w:r w:rsidR="003E3CAE">
        <w:rPr>
          <w:sz w:val="24"/>
          <w:szCs w:val="24"/>
        </w:rPr>
        <w:t>sigurojë</w:t>
      </w:r>
      <w:r w:rsidRPr="00A73663">
        <w:rPr>
          <w:sz w:val="24"/>
          <w:szCs w:val="24"/>
        </w:rPr>
        <w:t xml:space="preserve"> garancinë bankare duhet të jetë institucion financiar që </w:t>
      </w:r>
      <w:r w:rsidR="003E3CAE">
        <w:rPr>
          <w:sz w:val="24"/>
          <w:szCs w:val="24"/>
        </w:rPr>
        <w:t>punon</w:t>
      </w:r>
      <w:r w:rsidRPr="00A73663">
        <w:rPr>
          <w:sz w:val="24"/>
          <w:szCs w:val="24"/>
        </w:rPr>
        <w:t xml:space="preserve"> në përputhje me rregulloret ligjore me seli në Republikën e Maqedonisë së Veriut dhe me një </w:t>
      </w:r>
      <w:r w:rsidR="003E3CAE">
        <w:rPr>
          <w:sz w:val="24"/>
          <w:szCs w:val="24"/>
        </w:rPr>
        <w:t>rejting</w:t>
      </w:r>
      <w:r w:rsidRPr="00A73663">
        <w:rPr>
          <w:sz w:val="24"/>
          <w:szCs w:val="24"/>
        </w:rPr>
        <w:t xml:space="preserve"> kreditor "A" ose më të lartë (të lëshuar nga Moody's ose S&amp;P).</w:t>
      </w:r>
      <w:r w:rsidRPr="006A744B">
        <w:rPr>
          <w:sz w:val="24"/>
          <w:szCs w:val="24"/>
        </w:rPr>
        <w:t xml:space="preserve"> </w:t>
      </w:r>
    </w:p>
    <w:p w14:paraId="5811FAEA" w14:textId="77777777" w:rsidR="003E3CAE" w:rsidRDefault="003E3CAE" w:rsidP="00A2428C">
      <w:pPr>
        <w:spacing w:after="21" w:line="259" w:lineRule="auto"/>
        <w:ind w:left="284" w:right="0" w:firstLine="0"/>
        <w:rPr>
          <w:sz w:val="24"/>
          <w:szCs w:val="24"/>
        </w:rPr>
      </w:pPr>
    </w:p>
    <w:p w14:paraId="204A2518" w14:textId="61D9D257" w:rsidR="003E3CAE" w:rsidRPr="003E3CAE" w:rsidRDefault="003E3CAE" w:rsidP="00A2428C">
      <w:pPr>
        <w:spacing w:after="21" w:line="259" w:lineRule="auto"/>
        <w:ind w:left="284" w:right="0" w:firstLine="0"/>
        <w:rPr>
          <w:sz w:val="24"/>
          <w:szCs w:val="24"/>
        </w:rPr>
      </w:pPr>
      <w:r w:rsidRPr="003E3CAE">
        <w:rPr>
          <w:sz w:val="24"/>
          <w:szCs w:val="24"/>
        </w:rPr>
        <w:t xml:space="preserve">5.2.1 Shpenzimet për lëshimin e garancisë bankare përballohen </w:t>
      </w:r>
      <w:r>
        <w:rPr>
          <w:sz w:val="24"/>
          <w:szCs w:val="24"/>
        </w:rPr>
        <w:t>tërësisht</w:t>
      </w:r>
      <w:r w:rsidRPr="003E3CAE">
        <w:rPr>
          <w:sz w:val="24"/>
          <w:szCs w:val="24"/>
        </w:rPr>
        <w:t xml:space="preserve"> nga Aplik</w:t>
      </w:r>
      <w:r>
        <w:rPr>
          <w:sz w:val="24"/>
          <w:szCs w:val="24"/>
        </w:rPr>
        <w:t>anti</w:t>
      </w:r>
      <w:r w:rsidRPr="003E3CAE">
        <w:rPr>
          <w:sz w:val="24"/>
          <w:szCs w:val="24"/>
        </w:rPr>
        <w:t>.</w:t>
      </w:r>
    </w:p>
    <w:p w14:paraId="577DD4A5" w14:textId="77777777" w:rsidR="003E3CAE" w:rsidRPr="003E3CAE" w:rsidRDefault="003E3CAE" w:rsidP="00A2428C">
      <w:pPr>
        <w:spacing w:after="21" w:line="259" w:lineRule="auto"/>
        <w:ind w:left="284" w:right="0" w:firstLine="0"/>
        <w:rPr>
          <w:sz w:val="24"/>
          <w:szCs w:val="24"/>
        </w:rPr>
      </w:pPr>
      <w:r w:rsidRPr="003E3CAE">
        <w:rPr>
          <w:sz w:val="24"/>
          <w:szCs w:val="24"/>
        </w:rPr>
        <w:t xml:space="preserve"> </w:t>
      </w:r>
    </w:p>
    <w:p w14:paraId="1153B05C" w14:textId="14717E72" w:rsidR="003E3CAE" w:rsidRPr="003E3CAE" w:rsidRDefault="003E3CAE" w:rsidP="00A2428C">
      <w:pPr>
        <w:spacing w:after="21" w:line="259" w:lineRule="auto"/>
        <w:ind w:left="284" w:right="0" w:firstLine="0"/>
        <w:rPr>
          <w:sz w:val="24"/>
          <w:szCs w:val="24"/>
        </w:rPr>
      </w:pPr>
      <w:r w:rsidRPr="003E3CAE">
        <w:rPr>
          <w:sz w:val="24"/>
          <w:szCs w:val="24"/>
        </w:rPr>
        <w:t>5.3 Formulari i garancisë bankare jepet në shtojcën 4 të kë</w:t>
      </w:r>
      <w:r>
        <w:rPr>
          <w:sz w:val="24"/>
          <w:szCs w:val="24"/>
        </w:rPr>
        <w:t>saj ORI</w:t>
      </w:r>
      <w:r w:rsidRPr="003E3CAE">
        <w:rPr>
          <w:sz w:val="24"/>
          <w:szCs w:val="24"/>
        </w:rPr>
        <w:t>.</w:t>
      </w:r>
    </w:p>
    <w:p w14:paraId="52A17AE9" w14:textId="77777777" w:rsidR="003E3CAE" w:rsidRPr="003E3CAE" w:rsidRDefault="003E3CAE" w:rsidP="00A2428C">
      <w:pPr>
        <w:spacing w:after="21" w:line="259" w:lineRule="auto"/>
        <w:ind w:left="284" w:right="0" w:firstLine="0"/>
        <w:rPr>
          <w:sz w:val="24"/>
          <w:szCs w:val="24"/>
        </w:rPr>
      </w:pPr>
      <w:r w:rsidRPr="003E3CAE">
        <w:rPr>
          <w:sz w:val="24"/>
          <w:szCs w:val="24"/>
        </w:rPr>
        <w:t xml:space="preserve"> </w:t>
      </w:r>
    </w:p>
    <w:p w14:paraId="17F50D0C" w14:textId="2D07EAAA" w:rsidR="003E3CAE" w:rsidRPr="003E3CAE" w:rsidRDefault="003E3CAE" w:rsidP="00A2428C">
      <w:pPr>
        <w:spacing w:after="21" w:line="259" w:lineRule="auto"/>
        <w:ind w:left="284" w:right="0" w:firstLine="0"/>
        <w:rPr>
          <w:sz w:val="24"/>
          <w:szCs w:val="24"/>
        </w:rPr>
      </w:pPr>
      <w:r w:rsidRPr="003E3CAE">
        <w:rPr>
          <w:sz w:val="24"/>
          <w:szCs w:val="24"/>
        </w:rPr>
        <w:t xml:space="preserve">5.4 Shuma e garancisë bankare përcaktohet në bazë të të dhënave të ofruara për trafikun e </w:t>
      </w:r>
      <w:r>
        <w:rPr>
          <w:sz w:val="24"/>
          <w:szCs w:val="24"/>
        </w:rPr>
        <w:t>parashikuar zanor</w:t>
      </w:r>
      <w:r w:rsidRPr="003E3CAE">
        <w:rPr>
          <w:sz w:val="24"/>
          <w:szCs w:val="24"/>
        </w:rPr>
        <w:t xml:space="preserve"> dhe të dhënave të dhëna për përdorimin e parashikuar të objekteve të interkonek</w:t>
      </w:r>
      <w:r>
        <w:rPr>
          <w:sz w:val="24"/>
          <w:szCs w:val="24"/>
        </w:rPr>
        <w:t>c</w:t>
      </w:r>
      <w:r w:rsidRPr="003E3CAE">
        <w:rPr>
          <w:sz w:val="24"/>
          <w:szCs w:val="24"/>
        </w:rPr>
        <w:t xml:space="preserve">ionit nga </w:t>
      </w:r>
      <w:r>
        <w:rPr>
          <w:sz w:val="24"/>
          <w:szCs w:val="24"/>
        </w:rPr>
        <w:t>Aplikanti</w:t>
      </w:r>
      <w:r w:rsidRPr="003E3CAE">
        <w:rPr>
          <w:sz w:val="24"/>
          <w:szCs w:val="24"/>
        </w:rPr>
        <w:t xml:space="preserve"> në përputhje me këtë </w:t>
      </w:r>
      <w:r>
        <w:rPr>
          <w:sz w:val="24"/>
          <w:szCs w:val="24"/>
        </w:rPr>
        <w:t>ORI</w:t>
      </w:r>
      <w:r w:rsidRPr="003E3CAE">
        <w:rPr>
          <w:sz w:val="24"/>
          <w:szCs w:val="24"/>
        </w:rPr>
        <w:t xml:space="preserve"> dhe paraqet kompensim për të gjitha shërbimet e ofruara (të planifikuara) të MTEL-it që i nënshtrohet Marrëveshjes për Interkonek</w:t>
      </w:r>
      <w:r w:rsidR="005760A3">
        <w:rPr>
          <w:sz w:val="24"/>
          <w:szCs w:val="24"/>
        </w:rPr>
        <w:t>c</w:t>
      </w:r>
      <w:r w:rsidRPr="003E3CAE">
        <w:rPr>
          <w:sz w:val="24"/>
          <w:szCs w:val="24"/>
        </w:rPr>
        <w:t xml:space="preserve">ion të lidhur në bazë të kësaj </w:t>
      </w:r>
      <w:r w:rsidR="005760A3">
        <w:rPr>
          <w:sz w:val="24"/>
          <w:szCs w:val="24"/>
        </w:rPr>
        <w:t>ORI</w:t>
      </w:r>
      <w:r w:rsidRPr="003E3CAE">
        <w:rPr>
          <w:sz w:val="24"/>
          <w:szCs w:val="24"/>
        </w:rPr>
        <w:t>, e cila duhet t'i paguhet MTEL-it për një periudhë prej gjashtë (6) muajsh nga dita e lidhjes së Marrëveshjes për Interkonek</w:t>
      </w:r>
      <w:r w:rsidR="005760A3">
        <w:rPr>
          <w:sz w:val="24"/>
          <w:szCs w:val="24"/>
        </w:rPr>
        <w:t>c</w:t>
      </w:r>
      <w:r w:rsidRPr="003E3CAE">
        <w:rPr>
          <w:sz w:val="24"/>
          <w:szCs w:val="24"/>
        </w:rPr>
        <w:t xml:space="preserve">ion të lidhur në bazë të kësaj </w:t>
      </w:r>
      <w:r w:rsidR="005760A3">
        <w:rPr>
          <w:sz w:val="24"/>
          <w:szCs w:val="24"/>
        </w:rPr>
        <w:t>ORI</w:t>
      </w:r>
      <w:r w:rsidRPr="003E3CAE">
        <w:rPr>
          <w:sz w:val="24"/>
          <w:szCs w:val="24"/>
        </w:rPr>
        <w:t>.</w:t>
      </w:r>
    </w:p>
    <w:p w14:paraId="2F023504" w14:textId="77777777" w:rsidR="003E3CAE" w:rsidRPr="003E3CAE" w:rsidRDefault="003E3CAE" w:rsidP="00A2428C">
      <w:pPr>
        <w:spacing w:after="21" w:line="259" w:lineRule="auto"/>
        <w:ind w:left="284" w:right="0" w:firstLine="0"/>
        <w:rPr>
          <w:sz w:val="24"/>
          <w:szCs w:val="24"/>
        </w:rPr>
      </w:pPr>
      <w:r w:rsidRPr="003E3CAE">
        <w:rPr>
          <w:sz w:val="24"/>
          <w:szCs w:val="24"/>
        </w:rPr>
        <w:t xml:space="preserve"> </w:t>
      </w:r>
    </w:p>
    <w:p w14:paraId="02B8A204" w14:textId="47C50D3C" w:rsidR="003E3CAE" w:rsidRPr="003E3CAE" w:rsidRDefault="003E3CAE" w:rsidP="00A2428C">
      <w:pPr>
        <w:spacing w:after="21" w:line="259" w:lineRule="auto"/>
        <w:ind w:left="284" w:right="0" w:firstLine="0"/>
        <w:rPr>
          <w:sz w:val="24"/>
          <w:szCs w:val="24"/>
        </w:rPr>
      </w:pPr>
      <w:r w:rsidRPr="003E3CAE">
        <w:rPr>
          <w:sz w:val="24"/>
          <w:szCs w:val="24"/>
        </w:rPr>
        <w:t xml:space="preserve">5.5 Nëse garancia bankare nuk mbulon qarkullimin e pritur të fondeve deri në skadimin e vlefshmërisë së garancisë bankare, bazuar në trafikun aktual të shkëmbyer ndërmjet MTEL dhe Aplikantit dhe tarifat për përdorimin e objekteve të </w:t>
      </w:r>
      <w:r w:rsidR="00D141D1">
        <w:rPr>
          <w:sz w:val="24"/>
          <w:szCs w:val="24"/>
        </w:rPr>
        <w:t>Interkonekcion</w:t>
      </w:r>
      <w:r w:rsidRPr="003E3CAE">
        <w:rPr>
          <w:sz w:val="24"/>
          <w:szCs w:val="24"/>
        </w:rPr>
        <w:t>it, MTEL ka të drejtë të kërkojë një rishikim</w:t>
      </w:r>
      <w:r w:rsidR="005760A3">
        <w:rPr>
          <w:sz w:val="24"/>
          <w:szCs w:val="24"/>
        </w:rPr>
        <w:t xml:space="preserve"> të</w:t>
      </w:r>
      <w:r w:rsidRPr="003E3CAE">
        <w:rPr>
          <w:sz w:val="24"/>
          <w:szCs w:val="24"/>
        </w:rPr>
        <w:t xml:space="preserve"> shumës së garancisë bankare për diferencën përkatëse. Shuma e garancisë bankare mund të rishikohet në baza mujore.</w:t>
      </w:r>
    </w:p>
    <w:p w14:paraId="002C127A" w14:textId="77777777" w:rsidR="003E3CAE" w:rsidRPr="003E3CAE" w:rsidRDefault="003E3CAE" w:rsidP="00A2428C">
      <w:pPr>
        <w:spacing w:after="21" w:line="259" w:lineRule="auto"/>
        <w:ind w:left="284" w:right="0" w:firstLine="0"/>
        <w:rPr>
          <w:sz w:val="24"/>
          <w:szCs w:val="24"/>
        </w:rPr>
      </w:pPr>
      <w:r w:rsidRPr="003E3CAE">
        <w:rPr>
          <w:sz w:val="24"/>
          <w:szCs w:val="24"/>
        </w:rPr>
        <w:t xml:space="preserve"> </w:t>
      </w:r>
    </w:p>
    <w:p w14:paraId="35CD8D71" w14:textId="77777777" w:rsidR="003E3CAE" w:rsidRPr="003E3CAE" w:rsidRDefault="003E3CAE" w:rsidP="00A2428C">
      <w:pPr>
        <w:spacing w:after="21" w:line="259" w:lineRule="auto"/>
        <w:ind w:left="284" w:right="0" w:firstLine="0"/>
        <w:rPr>
          <w:sz w:val="24"/>
          <w:szCs w:val="24"/>
        </w:rPr>
      </w:pPr>
      <w:r w:rsidRPr="003E3CAE">
        <w:rPr>
          <w:sz w:val="24"/>
          <w:szCs w:val="24"/>
        </w:rPr>
        <w:t>5.5.1 Me kërkesë të MTEL-it, aplikanti është i detyruar të paraqesë një aneks të garancisë bankare ekzistuese, në shumën sipas pikës 5.5, brenda 15 (pesëmbëdhjetë) ditëve.</w:t>
      </w:r>
    </w:p>
    <w:p w14:paraId="29B7FE97" w14:textId="77777777" w:rsidR="003E3CAE" w:rsidRPr="003E3CAE" w:rsidRDefault="003E3CAE" w:rsidP="00A2428C">
      <w:pPr>
        <w:spacing w:after="21" w:line="259" w:lineRule="auto"/>
        <w:ind w:left="284" w:right="0" w:firstLine="0"/>
        <w:rPr>
          <w:sz w:val="24"/>
          <w:szCs w:val="24"/>
        </w:rPr>
      </w:pPr>
      <w:r w:rsidRPr="003E3CAE">
        <w:rPr>
          <w:sz w:val="24"/>
          <w:szCs w:val="24"/>
        </w:rPr>
        <w:t xml:space="preserve"> </w:t>
      </w:r>
    </w:p>
    <w:p w14:paraId="12AEA892" w14:textId="46F99C9A" w:rsidR="003E3CAE" w:rsidRPr="003E3CAE" w:rsidRDefault="003E3CAE" w:rsidP="00A2428C">
      <w:pPr>
        <w:spacing w:after="21" w:line="259" w:lineRule="auto"/>
        <w:ind w:left="284" w:right="0" w:firstLine="0"/>
        <w:rPr>
          <w:sz w:val="24"/>
          <w:szCs w:val="24"/>
        </w:rPr>
      </w:pPr>
      <w:r w:rsidRPr="003E3CAE">
        <w:rPr>
          <w:sz w:val="24"/>
          <w:szCs w:val="24"/>
        </w:rPr>
        <w:t>5.6 Aplikanti është i detyruar të rinovojë garancinë bankare 1 (një) muaj para skadimit të periudhës së vlefshmërisë së saj. Shuma e garancisë bankare të ripërtërirë duhet të jetë gjithmonë më e madhe se ose e barabartë me kompensimin për shërbimet e planifikuara të MTEL-it që i nënshtrohen Marrëveshjes së Interkonek</w:t>
      </w:r>
      <w:r w:rsidR="005760A3">
        <w:rPr>
          <w:sz w:val="24"/>
          <w:szCs w:val="24"/>
        </w:rPr>
        <w:t>c</w:t>
      </w:r>
      <w:r w:rsidRPr="003E3CAE">
        <w:rPr>
          <w:sz w:val="24"/>
          <w:szCs w:val="24"/>
        </w:rPr>
        <w:t xml:space="preserve">ionit të lidhur në bazë të kësaj </w:t>
      </w:r>
      <w:r w:rsidR="00D141D1">
        <w:rPr>
          <w:sz w:val="24"/>
          <w:szCs w:val="24"/>
        </w:rPr>
        <w:t>ORI</w:t>
      </w:r>
      <w:r w:rsidRPr="003E3CAE">
        <w:rPr>
          <w:sz w:val="24"/>
          <w:szCs w:val="24"/>
        </w:rPr>
        <w:t xml:space="preserve"> për t'i paguar MTEL-it për një periudhë 6 (gjashtë) muaj nga ditën e rinovimit të garancisë, bazuar në të dhënat aktuale mbi trafikun e parashikuar </w:t>
      </w:r>
      <w:r w:rsidR="005760A3">
        <w:rPr>
          <w:sz w:val="24"/>
          <w:szCs w:val="24"/>
        </w:rPr>
        <w:t xml:space="preserve">zanor </w:t>
      </w:r>
      <w:r w:rsidRPr="003E3CAE">
        <w:rPr>
          <w:sz w:val="24"/>
          <w:szCs w:val="24"/>
        </w:rPr>
        <w:t>dhe tarifat aktuale të interkonek</w:t>
      </w:r>
      <w:r w:rsidR="005760A3">
        <w:rPr>
          <w:sz w:val="24"/>
          <w:szCs w:val="24"/>
        </w:rPr>
        <w:t>c</w:t>
      </w:r>
      <w:r w:rsidRPr="003E3CAE">
        <w:rPr>
          <w:sz w:val="24"/>
          <w:szCs w:val="24"/>
        </w:rPr>
        <w:t>ionit për përdorimin e objekteve të interkonek</w:t>
      </w:r>
      <w:r w:rsidR="005760A3">
        <w:rPr>
          <w:sz w:val="24"/>
          <w:szCs w:val="24"/>
        </w:rPr>
        <w:t>c</w:t>
      </w:r>
      <w:r w:rsidRPr="003E3CAE">
        <w:rPr>
          <w:sz w:val="24"/>
          <w:szCs w:val="24"/>
        </w:rPr>
        <w:t>ionit të paraqitura nga Aplik</w:t>
      </w:r>
      <w:r w:rsidR="005760A3">
        <w:rPr>
          <w:sz w:val="24"/>
          <w:szCs w:val="24"/>
        </w:rPr>
        <w:t>anti</w:t>
      </w:r>
      <w:r w:rsidRPr="003E3CAE">
        <w:rPr>
          <w:sz w:val="24"/>
          <w:szCs w:val="24"/>
        </w:rPr>
        <w:t>.</w:t>
      </w:r>
    </w:p>
    <w:p w14:paraId="5185A7FA" w14:textId="77777777" w:rsidR="003E3CAE" w:rsidRPr="003E3CAE" w:rsidRDefault="003E3CAE" w:rsidP="00A2428C">
      <w:pPr>
        <w:spacing w:after="21" w:line="259" w:lineRule="auto"/>
        <w:ind w:left="284" w:right="0" w:firstLine="0"/>
        <w:rPr>
          <w:sz w:val="24"/>
          <w:szCs w:val="24"/>
        </w:rPr>
      </w:pPr>
      <w:r w:rsidRPr="003E3CAE">
        <w:rPr>
          <w:sz w:val="24"/>
          <w:szCs w:val="24"/>
        </w:rPr>
        <w:t xml:space="preserve"> </w:t>
      </w:r>
    </w:p>
    <w:p w14:paraId="0F8A11D7" w14:textId="5471413F" w:rsidR="003E3CAE" w:rsidRPr="003E3CAE" w:rsidRDefault="003E3CAE" w:rsidP="00A2428C">
      <w:pPr>
        <w:spacing w:after="21" w:line="259" w:lineRule="auto"/>
        <w:ind w:left="284" w:right="0" w:firstLine="0"/>
        <w:rPr>
          <w:sz w:val="24"/>
          <w:szCs w:val="24"/>
        </w:rPr>
      </w:pPr>
      <w:r w:rsidRPr="003E3CAE">
        <w:rPr>
          <w:sz w:val="24"/>
          <w:szCs w:val="24"/>
        </w:rPr>
        <w:t xml:space="preserve">5.7 Në rast se aplikanti nuk i shlyen borxhet e tij, do të zbatohet një procedurë </w:t>
      </w:r>
      <w:r w:rsidR="005760A3">
        <w:rPr>
          <w:sz w:val="24"/>
          <w:szCs w:val="24"/>
        </w:rPr>
        <w:t>pagese</w:t>
      </w:r>
      <w:r w:rsidRPr="003E3CAE">
        <w:rPr>
          <w:sz w:val="24"/>
          <w:szCs w:val="24"/>
        </w:rPr>
        <w:t>, me aktivizimin e garancisë bankare, jo më vonë se 15 (pesëmbëdhjetë) ditë nga data e skadimit të Faturës për Shërbimet e Interkonek</w:t>
      </w:r>
      <w:r w:rsidR="005760A3">
        <w:rPr>
          <w:sz w:val="24"/>
          <w:szCs w:val="24"/>
        </w:rPr>
        <w:t>c</w:t>
      </w:r>
      <w:r w:rsidRPr="003E3CAE">
        <w:rPr>
          <w:sz w:val="24"/>
          <w:szCs w:val="24"/>
        </w:rPr>
        <w:t>ionit ose për tarifat e interkonek</w:t>
      </w:r>
      <w:r w:rsidR="005760A3">
        <w:rPr>
          <w:sz w:val="24"/>
          <w:szCs w:val="24"/>
        </w:rPr>
        <w:t>c</w:t>
      </w:r>
      <w:r w:rsidRPr="003E3CAE">
        <w:rPr>
          <w:sz w:val="24"/>
          <w:szCs w:val="24"/>
        </w:rPr>
        <w:t>ionit.</w:t>
      </w:r>
    </w:p>
    <w:p w14:paraId="3EDB2DC9" w14:textId="77777777" w:rsidR="003E3CAE" w:rsidRPr="003E3CAE" w:rsidRDefault="003E3CAE" w:rsidP="00A2428C">
      <w:pPr>
        <w:spacing w:after="21" w:line="259" w:lineRule="auto"/>
        <w:ind w:left="284" w:right="0" w:firstLine="0"/>
        <w:rPr>
          <w:sz w:val="24"/>
          <w:szCs w:val="24"/>
        </w:rPr>
      </w:pPr>
      <w:r w:rsidRPr="003E3CAE">
        <w:rPr>
          <w:sz w:val="24"/>
          <w:szCs w:val="24"/>
        </w:rPr>
        <w:t xml:space="preserve">  </w:t>
      </w:r>
    </w:p>
    <w:p w14:paraId="79785933" w14:textId="7B28FC00" w:rsidR="003E3CAE" w:rsidRDefault="003E3CAE" w:rsidP="00A2428C">
      <w:pPr>
        <w:spacing w:after="21" w:line="259" w:lineRule="auto"/>
        <w:ind w:left="284" w:right="0" w:firstLine="0"/>
        <w:rPr>
          <w:sz w:val="24"/>
          <w:szCs w:val="24"/>
        </w:rPr>
      </w:pPr>
      <w:r w:rsidRPr="003E3CAE">
        <w:rPr>
          <w:sz w:val="24"/>
          <w:szCs w:val="24"/>
        </w:rPr>
        <w:t>5.8 Nëse garancia bankare është pjesërisht ose plotësisht e aktivizuar, aplikanti do ta rinovojë atë brenda 15 (pesëmbëdhjetë) ditësh, ose do të japë një garanci të re bankare, në mënyrë të tillë që garancia bankare e rinovuar ose e re do të harmonizohet në shumën dhe vlefshmërinë me kërkesat e përcaktuara në pikën 5.5 të kë</w:t>
      </w:r>
      <w:r w:rsidR="005760A3">
        <w:rPr>
          <w:sz w:val="24"/>
          <w:szCs w:val="24"/>
        </w:rPr>
        <w:t>tij Aneksi</w:t>
      </w:r>
      <w:r w:rsidRPr="003E3CAE">
        <w:rPr>
          <w:sz w:val="24"/>
          <w:szCs w:val="24"/>
        </w:rPr>
        <w:t>.</w:t>
      </w:r>
    </w:p>
    <w:p w14:paraId="552FE243" w14:textId="77777777" w:rsidR="005760A3" w:rsidRPr="005760A3" w:rsidRDefault="005760A3" w:rsidP="003E3CAE">
      <w:pPr>
        <w:spacing w:after="21" w:line="259" w:lineRule="auto"/>
        <w:ind w:left="0" w:right="0" w:firstLine="0"/>
        <w:rPr>
          <w:b/>
          <w:bCs/>
          <w:sz w:val="24"/>
          <w:szCs w:val="24"/>
        </w:rPr>
      </w:pPr>
    </w:p>
    <w:p w14:paraId="3FD23867" w14:textId="77777777" w:rsidR="002F3422" w:rsidRDefault="002F3422" w:rsidP="003E3CAE">
      <w:pPr>
        <w:spacing w:after="21" w:line="259" w:lineRule="auto"/>
        <w:ind w:left="0" w:right="0" w:firstLine="0"/>
        <w:rPr>
          <w:b/>
          <w:bCs/>
          <w:sz w:val="24"/>
          <w:szCs w:val="24"/>
        </w:rPr>
      </w:pPr>
      <w:bookmarkStart w:id="46" w:name="_Hlk160466887"/>
    </w:p>
    <w:p w14:paraId="7AB859E0" w14:textId="77777777" w:rsidR="00484042" w:rsidRDefault="00484042" w:rsidP="003E3CAE">
      <w:pPr>
        <w:spacing w:after="21" w:line="259" w:lineRule="auto"/>
        <w:ind w:left="0" w:right="0" w:firstLine="0"/>
        <w:rPr>
          <w:b/>
          <w:bCs/>
          <w:sz w:val="24"/>
          <w:szCs w:val="24"/>
        </w:rPr>
      </w:pPr>
    </w:p>
    <w:p w14:paraId="3DC7A761" w14:textId="77777777" w:rsidR="00484042" w:rsidRDefault="00484042" w:rsidP="003E3CAE">
      <w:pPr>
        <w:spacing w:after="21" w:line="259" w:lineRule="auto"/>
        <w:ind w:left="0" w:right="0" w:firstLine="0"/>
        <w:rPr>
          <w:b/>
          <w:bCs/>
          <w:sz w:val="24"/>
          <w:szCs w:val="24"/>
        </w:rPr>
      </w:pPr>
    </w:p>
    <w:p w14:paraId="3DCD1BD5" w14:textId="77777777" w:rsidR="002F3422" w:rsidRDefault="002F3422" w:rsidP="003E3CAE">
      <w:pPr>
        <w:spacing w:after="21" w:line="259" w:lineRule="auto"/>
        <w:ind w:left="0" w:right="0" w:firstLine="0"/>
        <w:rPr>
          <w:b/>
          <w:bCs/>
          <w:sz w:val="24"/>
          <w:szCs w:val="24"/>
        </w:rPr>
      </w:pPr>
    </w:p>
    <w:p w14:paraId="1902E9EC" w14:textId="75853034" w:rsidR="003E3CAE" w:rsidRPr="005760A3" w:rsidRDefault="005760A3" w:rsidP="007C2B3E">
      <w:pPr>
        <w:spacing w:after="21" w:line="259" w:lineRule="auto"/>
        <w:ind w:left="142" w:right="0" w:firstLine="0"/>
        <w:rPr>
          <w:b/>
          <w:bCs/>
          <w:sz w:val="24"/>
          <w:szCs w:val="24"/>
        </w:rPr>
      </w:pPr>
      <w:r w:rsidRPr="005760A3">
        <w:rPr>
          <w:b/>
          <w:bCs/>
          <w:sz w:val="24"/>
          <w:szCs w:val="24"/>
        </w:rPr>
        <w:lastRenderedPageBreak/>
        <w:t>ANEKSI</w:t>
      </w:r>
      <w:r w:rsidR="003E3CAE" w:rsidRPr="005760A3">
        <w:rPr>
          <w:b/>
          <w:bCs/>
          <w:sz w:val="24"/>
          <w:szCs w:val="24"/>
        </w:rPr>
        <w:t xml:space="preserve"> 6</w:t>
      </w:r>
    </w:p>
    <w:p w14:paraId="1FD4C7E5" w14:textId="77777777" w:rsidR="003E3CAE" w:rsidRPr="005760A3" w:rsidRDefault="003E3CAE" w:rsidP="007C2B3E">
      <w:pPr>
        <w:spacing w:after="21" w:line="259" w:lineRule="auto"/>
        <w:ind w:left="142" w:right="0" w:firstLine="0"/>
        <w:rPr>
          <w:b/>
          <w:bCs/>
          <w:sz w:val="24"/>
          <w:szCs w:val="24"/>
        </w:rPr>
      </w:pPr>
      <w:r w:rsidRPr="005760A3">
        <w:rPr>
          <w:b/>
          <w:bCs/>
          <w:sz w:val="24"/>
          <w:szCs w:val="24"/>
        </w:rPr>
        <w:t xml:space="preserve"> </w:t>
      </w:r>
    </w:p>
    <w:p w14:paraId="648AEA81" w14:textId="31BEA7FB" w:rsidR="003E3CAE" w:rsidRPr="005760A3" w:rsidRDefault="003E3CAE" w:rsidP="007C2B3E">
      <w:pPr>
        <w:spacing w:after="21" w:line="259" w:lineRule="auto"/>
        <w:ind w:left="142" w:right="0" w:firstLine="0"/>
        <w:rPr>
          <w:b/>
          <w:bCs/>
          <w:sz w:val="24"/>
          <w:szCs w:val="24"/>
        </w:rPr>
      </w:pPr>
      <w:r w:rsidRPr="005760A3">
        <w:rPr>
          <w:b/>
          <w:bCs/>
          <w:sz w:val="24"/>
          <w:szCs w:val="24"/>
        </w:rPr>
        <w:t xml:space="preserve">TESTIMI I SHËRBIMEVE TË </w:t>
      </w:r>
      <w:r w:rsidR="005760A3" w:rsidRPr="005760A3">
        <w:rPr>
          <w:b/>
          <w:bCs/>
          <w:sz w:val="24"/>
          <w:szCs w:val="24"/>
        </w:rPr>
        <w:t>INTERKONEKCIONIT</w:t>
      </w:r>
    </w:p>
    <w:p w14:paraId="653FF535" w14:textId="07911979" w:rsidR="00A440BD" w:rsidRPr="006A744B" w:rsidRDefault="00000000" w:rsidP="007C2B3E">
      <w:pPr>
        <w:spacing w:after="21" w:line="259" w:lineRule="auto"/>
        <w:ind w:left="142" w:right="0" w:firstLine="0"/>
        <w:rPr>
          <w:sz w:val="24"/>
          <w:szCs w:val="24"/>
        </w:rPr>
      </w:pPr>
      <w:r w:rsidRPr="006A744B">
        <w:rPr>
          <w:sz w:val="24"/>
          <w:szCs w:val="24"/>
        </w:rPr>
        <w:t xml:space="preserve"> </w:t>
      </w:r>
    </w:p>
    <w:p w14:paraId="7930E473" w14:textId="3FC58034" w:rsidR="005760A3" w:rsidRPr="009D649D" w:rsidRDefault="005760A3" w:rsidP="007C2B3E">
      <w:pPr>
        <w:spacing w:after="0" w:line="259" w:lineRule="auto"/>
        <w:ind w:left="142" w:right="0" w:firstLine="0"/>
        <w:rPr>
          <w:b/>
          <w:bCs/>
          <w:sz w:val="24"/>
          <w:szCs w:val="24"/>
        </w:rPr>
      </w:pPr>
      <w:r w:rsidRPr="009D649D">
        <w:rPr>
          <w:b/>
          <w:bCs/>
          <w:sz w:val="24"/>
          <w:szCs w:val="24"/>
        </w:rPr>
        <w:t>1. Dispozitat e përgjithshme për testim</w:t>
      </w:r>
    </w:p>
    <w:bookmarkEnd w:id="46"/>
    <w:p w14:paraId="63B908B6"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4C900E8D" w14:textId="146223A3" w:rsidR="005760A3" w:rsidRPr="005760A3" w:rsidRDefault="005760A3" w:rsidP="007C2B3E">
      <w:pPr>
        <w:spacing w:after="0" w:line="259" w:lineRule="auto"/>
        <w:ind w:left="142" w:right="0" w:firstLine="0"/>
        <w:rPr>
          <w:sz w:val="24"/>
          <w:szCs w:val="24"/>
        </w:rPr>
      </w:pPr>
      <w:r w:rsidRPr="005760A3">
        <w:rPr>
          <w:sz w:val="24"/>
          <w:szCs w:val="24"/>
        </w:rPr>
        <w:t xml:space="preserve">1.1 Aplikanti pajtohet dhe është plotësisht i vetëdijshëm për faktin se është e nevojshme të kryhet testimi sipas kushteve dhe procedurave të specifikuara në këtë </w:t>
      </w:r>
      <w:r>
        <w:rPr>
          <w:sz w:val="24"/>
          <w:szCs w:val="24"/>
        </w:rPr>
        <w:t>ORI</w:t>
      </w:r>
      <w:r w:rsidRPr="005760A3">
        <w:rPr>
          <w:sz w:val="24"/>
          <w:szCs w:val="24"/>
        </w:rPr>
        <w:t xml:space="preserve">, me qëllimin përfundimtar të vendosjes së një </w:t>
      </w:r>
      <w:r>
        <w:rPr>
          <w:sz w:val="24"/>
          <w:szCs w:val="24"/>
        </w:rPr>
        <w:t>interkonekcioni</w:t>
      </w:r>
      <w:r w:rsidRPr="005760A3">
        <w:rPr>
          <w:sz w:val="24"/>
          <w:szCs w:val="24"/>
        </w:rPr>
        <w:t xml:space="preserve"> ndërmjet rrjetit të MTEL-it dhe rrjetit të aplikantit.</w:t>
      </w:r>
    </w:p>
    <w:p w14:paraId="4D8B084B"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69CA139D" w14:textId="4F8BDEEA" w:rsidR="005760A3" w:rsidRPr="005760A3" w:rsidRDefault="005760A3" w:rsidP="007C2B3E">
      <w:pPr>
        <w:spacing w:after="0" w:line="259" w:lineRule="auto"/>
        <w:ind w:left="142" w:right="0" w:firstLine="0"/>
        <w:rPr>
          <w:sz w:val="24"/>
          <w:szCs w:val="24"/>
        </w:rPr>
      </w:pPr>
      <w:r w:rsidRPr="005760A3">
        <w:rPr>
          <w:sz w:val="24"/>
          <w:szCs w:val="24"/>
        </w:rPr>
        <w:t xml:space="preserve">1.2 Aplikanti </w:t>
      </w:r>
      <w:r>
        <w:rPr>
          <w:sz w:val="24"/>
          <w:szCs w:val="24"/>
        </w:rPr>
        <w:t>pajtohet</w:t>
      </w:r>
      <w:r w:rsidRPr="005760A3">
        <w:rPr>
          <w:sz w:val="24"/>
          <w:szCs w:val="24"/>
        </w:rPr>
        <w:t xml:space="preserve"> dhe pranon plotësisht parametrat teknik</w:t>
      </w:r>
      <w:r>
        <w:rPr>
          <w:sz w:val="24"/>
          <w:szCs w:val="24"/>
        </w:rPr>
        <w:t>r</w:t>
      </w:r>
      <w:r w:rsidRPr="005760A3">
        <w:rPr>
          <w:sz w:val="24"/>
          <w:szCs w:val="24"/>
        </w:rPr>
        <w:t xml:space="preserve"> të Interkonek</w:t>
      </w:r>
      <w:r>
        <w:rPr>
          <w:sz w:val="24"/>
          <w:szCs w:val="24"/>
        </w:rPr>
        <w:t>v</w:t>
      </w:r>
      <w:r w:rsidRPr="005760A3">
        <w:rPr>
          <w:sz w:val="24"/>
          <w:szCs w:val="24"/>
        </w:rPr>
        <w:t>ionit si dhe procedurat për testimin e kapaciteteve të interkonek</w:t>
      </w:r>
      <w:r>
        <w:rPr>
          <w:sz w:val="24"/>
          <w:szCs w:val="24"/>
        </w:rPr>
        <w:t>c</w:t>
      </w:r>
      <w:r w:rsidRPr="005760A3">
        <w:rPr>
          <w:sz w:val="24"/>
          <w:szCs w:val="24"/>
        </w:rPr>
        <w:t xml:space="preserve">ionit të parashikuara në këtë </w:t>
      </w:r>
      <w:r>
        <w:rPr>
          <w:sz w:val="24"/>
          <w:szCs w:val="24"/>
        </w:rPr>
        <w:t>ORI</w:t>
      </w:r>
      <w:r w:rsidRPr="005760A3">
        <w:rPr>
          <w:sz w:val="24"/>
          <w:szCs w:val="24"/>
        </w:rPr>
        <w:t>.</w:t>
      </w:r>
    </w:p>
    <w:p w14:paraId="085F5D3C"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4D886930" w14:textId="5F934FEE" w:rsidR="005760A3" w:rsidRPr="005760A3" w:rsidRDefault="005760A3" w:rsidP="007C2B3E">
      <w:pPr>
        <w:spacing w:after="0" w:line="259" w:lineRule="auto"/>
        <w:ind w:left="142" w:right="0" w:firstLine="0"/>
        <w:rPr>
          <w:sz w:val="24"/>
          <w:szCs w:val="24"/>
        </w:rPr>
      </w:pPr>
      <w:r w:rsidRPr="005760A3">
        <w:rPr>
          <w:sz w:val="24"/>
          <w:szCs w:val="24"/>
        </w:rPr>
        <w:t xml:space="preserve">1.3 Aplikanti </w:t>
      </w:r>
      <w:r>
        <w:rPr>
          <w:sz w:val="24"/>
          <w:szCs w:val="24"/>
        </w:rPr>
        <w:t>pajtohet</w:t>
      </w:r>
      <w:r w:rsidRPr="005760A3">
        <w:rPr>
          <w:sz w:val="24"/>
          <w:szCs w:val="24"/>
        </w:rPr>
        <w:t xml:space="preserve"> dhe pranon plotësisht që për qëllime të kryerjes së testimit të Shërbimeve të Interkonek</w:t>
      </w:r>
      <w:r>
        <w:rPr>
          <w:sz w:val="24"/>
          <w:szCs w:val="24"/>
        </w:rPr>
        <w:t>c</w:t>
      </w:r>
      <w:r w:rsidRPr="005760A3">
        <w:rPr>
          <w:sz w:val="24"/>
          <w:szCs w:val="24"/>
        </w:rPr>
        <w:t xml:space="preserve">ionit që i nënshtrohen kësaj </w:t>
      </w:r>
      <w:r>
        <w:rPr>
          <w:sz w:val="24"/>
          <w:szCs w:val="24"/>
        </w:rPr>
        <w:t>ORI</w:t>
      </w:r>
      <w:r w:rsidRPr="005760A3">
        <w:rPr>
          <w:sz w:val="24"/>
          <w:szCs w:val="24"/>
        </w:rPr>
        <w:t>, ai do të sigurojë dhe përgatisë të gjitha pajisjet e nevojshme sipas specifikimeve të MTEL.</w:t>
      </w:r>
    </w:p>
    <w:p w14:paraId="05383E97"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59C5ECC3" w14:textId="62BF27C4" w:rsidR="005760A3" w:rsidRPr="005760A3" w:rsidRDefault="005760A3" w:rsidP="007C2B3E">
      <w:pPr>
        <w:spacing w:after="0" w:line="259" w:lineRule="auto"/>
        <w:ind w:left="142" w:right="0" w:firstLine="0"/>
        <w:rPr>
          <w:sz w:val="24"/>
          <w:szCs w:val="24"/>
        </w:rPr>
      </w:pPr>
      <w:r w:rsidRPr="005760A3">
        <w:rPr>
          <w:sz w:val="24"/>
          <w:szCs w:val="24"/>
        </w:rPr>
        <w:t>1.4 Shpenzimet për kryerjen e testimit për shërbimet e Interkonek</w:t>
      </w:r>
      <w:r>
        <w:rPr>
          <w:sz w:val="24"/>
          <w:szCs w:val="24"/>
        </w:rPr>
        <w:t>c</w:t>
      </w:r>
      <w:r w:rsidRPr="005760A3">
        <w:rPr>
          <w:sz w:val="24"/>
          <w:szCs w:val="24"/>
        </w:rPr>
        <w:t xml:space="preserve">ionit që i nënshtrohen kësaj </w:t>
      </w:r>
      <w:r>
        <w:rPr>
          <w:sz w:val="24"/>
          <w:szCs w:val="24"/>
        </w:rPr>
        <w:t>ORI</w:t>
      </w:r>
      <w:r w:rsidRPr="005760A3">
        <w:rPr>
          <w:sz w:val="24"/>
          <w:szCs w:val="24"/>
        </w:rPr>
        <w:t xml:space="preserve"> nga paragrafi paraprak </w:t>
      </w:r>
      <w:r>
        <w:rPr>
          <w:sz w:val="24"/>
          <w:szCs w:val="24"/>
        </w:rPr>
        <w:t>tërësisht mbulohen nga</w:t>
      </w:r>
      <w:r w:rsidRPr="005760A3">
        <w:rPr>
          <w:sz w:val="24"/>
          <w:szCs w:val="24"/>
        </w:rPr>
        <w:t xml:space="preserve"> aplikanti. MTEL do të lëshojë një faturë të veçantë për </w:t>
      </w:r>
      <w:r>
        <w:rPr>
          <w:sz w:val="24"/>
          <w:szCs w:val="24"/>
        </w:rPr>
        <w:t>shpenzimez</w:t>
      </w:r>
      <w:r w:rsidRPr="005760A3">
        <w:rPr>
          <w:sz w:val="24"/>
          <w:szCs w:val="24"/>
        </w:rPr>
        <w:t xml:space="preserve"> e kryerjes së testimit për Shërbimet e Interkonek</w:t>
      </w:r>
      <w:r>
        <w:rPr>
          <w:sz w:val="24"/>
          <w:szCs w:val="24"/>
        </w:rPr>
        <w:t>c</w:t>
      </w:r>
      <w:r w:rsidRPr="005760A3">
        <w:rPr>
          <w:sz w:val="24"/>
          <w:szCs w:val="24"/>
        </w:rPr>
        <w:t xml:space="preserve">ionit që i nënshtrohen kësaj </w:t>
      </w:r>
      <w:r>
        <w:rPr>
          <w:sz w:val="24"/>
          <w:szCs w:val="24"/>
        </w:rPr>
        <w:t>ORI</w:t>
      </w:r>
      <w:r w:rsidRPr="005760A3">
        <w:rPr>
          <w:sz w:val="24"/>
          <w:szCs w:val="24"/>
        </w:rPr>
        <w:t xml:space="preserve"> në përputhje me tarifat e parashikuara në këtë </w:t>
      </w:r>
      <w:r>
        <w:rPr>
          <w:sz w:val="24"/>
          <w:szCs w:val="24"/>
        </w:rPr>
        <w:t>OR</w:t>
      </w:r>
      <w:r w:rsidRPr="005760A3">
        <w:rPr>
          <w:sz w:val="24"/>
          <w:szCs w:val="24"/>
        </w:rPr>
        <w:t>I.</w:t>
      </w:r>
    </w:p>
    <w:p w14:paraId="1918E0BD"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6A727BB7" w14:textId="7AB91794" w:rsidR="005760A3" w:rsidRPr="005760A3" w:rsidRDefault="005760A3" w:rsidP="007C2B3E">
      <w:pPr>
        <w:spacing w:after="0" w:line="259" w:lineRule="auto"/>
        <w:ind w:left="142" w:right="0" w:firstLine="0"/>
        <w:rPr>
          <w:sz w:val="24"/>
          <w:szCs w:val="24"/>
        </w:rPr>
      </w:pPr>
      <w:r w:rsidRPr="005760A3">
        <w:rPr>
          <w:sz w:val="24"/>
          <w:szCs w:val="24"/>
        </w:rPr>
        <w:t xml:space="preserve">1.5 Parametrat dhe procedurat e nevojshme për kryerjen e testimit të përcaktuara në këtë </w:t>
      </w:r>
      <w:r>
        <w:rPr>
          <w:sz w:val="24"/>
          <w:szCs w:val="24"/>
        </w:rPr>
        <w:t>OR</w:t>
      </w:r>
      <w:r w:rsidRPr="005760A3">
        <w:rPr>
          <w:sz w:val="24"/>
          <w:szCs w:val="24"/>
        </w:rPr>
        <w:t xml:space="preserve">I, Palët do t'i shkëmbejnë ato shtesë, </w:t>
      </w:r>
      <w:r>
        <w:rPr>
          <w:sz w:val="24"/>
          <w:szCs w:val="24"/>
        </w:rPr>
        <w:t xml:space="preserve">detyrimisht </w:t>
      </w:r>
      <w:r w:rsidRPr="005760A3">
        <w:rPr>
          <w:sz w:val="24"/>
          <w:szCs w:val="24"/>
        </w:rPr>
        <w:t>përpara kryerjes së testimit.</w:t>
      </w:r>
    </w:p>
    <w:p w14:paraId="4500F924"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5162B5DD" w14:textId="77777777" w:rsidR="005760A3" w:rsidRPr="005760A3" w:rsidRDefault="005760A3" w:rsidP="007C2B3E">
      <w:pPr>
        <w:spacing w:after="0" w:line="259" w:lineRule="auto"/>
        <w:ind w:left="142" w:right="0" w:firstLine="0"/>
        <w:rPr>
          <w:sz w:val="24"/>
          <w:szCs w:val="24"/>
        </w:rPr>
      </w:pPr>
      <w:r w:rsidRPr="005760A3">
        <w:rPr>
          <w:sz w:val="24"/>
          <w:szCs w:val="24"/>
        </w:rPr>
        <w:t>1.6 Testimi kryhet ekskluzivisht gjatë orarit të punës (09:00 - 17:00) dhe gjatë një dite pune (e hënë - e premte)</w:t>
      </w:r>
    </w:p>
    <w:p w14:paraId="52E7CCAE" w14:textId="77777777" w:rsidR="005760A3" w:rsidRPr="005760A3" w:rsidRDefault="005760A3" w:rsidP="007C2B3E">
      <w:pPr>
        <w:spacing w:after="0" w:line="259" w:lineRule="auto"/>
        <w:ind w:left="142" w:right="0" w:firstLine="0"/>
        <w:rPr>
          <w:b/>
          <w:bCs/>
          <w:sz w:val="24"/>
          <w:szCs w:val="24"/>
        </w:rPr>
      </w:pPr>
      <w:r w:rsidRPr="005760A3">
        <w:rPr>
          <w:sz w:val="24"/>
          <w:szCs w:val="24"/>
        </w:rPr>
        <w:t xml:space="preserve"> </w:t>
      </w:r>
    </w:p>
    <w:p w14:paraId="21A4108C" w14:textId="60045F73" w:rsidR="005760A3" w:rsidRPr="005760A3" w:rsidRDefault="005760A3" w:rsidP="007C2B3E">
      <w:pPr>
        <w:spacing w:after="0" w:line="259" w:lineRule="auto"/>
        <w:ind w:left="142" w:right="0" w:firstLine="0"/>
        <w:rPr>
          <w:b/>
          <w:bCs/>
          <w:sz w:val="24"/>
          <w:szCs w:val="24"/>
        </w:rPr>
      </w:pPr>
      <w:bookmarkStart w:id="47" w:name="_Hlk160466946"/>
      <w:r w:rsidRPr="005760A3">
        <w:rPr>
          <w:b/>
          <w:bCs/>
          <w:sz w:val="24"/>
          <w:szCs w:val="24"/>
        </w:rPr>
        <w:t>2. Procedura për realizimin e testeve të pranim-dorëzimit</w:t>
      </w:r>
      <w:bookmarkEnd w:id="47"/>
    </w:p>
    <w:p w14:paraId="2E1B7C77" w14:textId="77777777" w:rsidR="005760A3" w:rsidRPr="005760A3" w:rsidRDefault="005760A3" w:rsidP="007C2B3E">
      <w:pPr>
        <w:spacing w:after="0" w:line="259" w:lineRule="auto"/>
        <w:ind w:left="142" w:right="0" w:firstLine="0"/>
        <w:rPr>
          <w:b/>
          <w:bCs/>
          <w:sz w:val="24"/>
          <w:szCs w:val="24"/>
        </w:rPr>
      </w:pPr>
      <w:r w:rsidRPr="005760A3">
        <w:rPr>
          <w:b/>
          <w:bCs/>
          <w:sz w:val="24"/>
          <w:szCs w:val="24"/>
        </w:rPr>
        <w:t xml:space="preserve"> </w:t>
      </w:r>
    </w:p>
    <w:p w14:paraId="6F829E25" w14:textId="577B318B" w:rsidR="005760A3" w:rsidRPr="005760A3" w:rsidRDefault="005760A3" w:rsidP="007C2B3E">
      <w:pPr>
        <w:spacing w:after="0" w:line="259" w:lineRule="auto"/>
        <w:ind w:left="142" w:right="0" w:firstLine="0"/>
        <w:rPr>
          <w:sz w:val="24"/>
          <w:szCs w:val="24"/>
        </w:rPr>
      </w:pPr>
      <w:r w:rsidRPr="005760A3">
        <w:rPr>
          <w:sz w:val="24"/>
          <w:szCs w:val="24"/>
        </w:rPr>
        <w:t xml:space="preserve">2.1 Testet për zgjerimin e sistemeve komutuese për </w:t>
      </w:r>
      <w:r>
        <w:rPr>
          <w:sz w:val="24"/>
          <w:szCs w:val="24"/>
        </w:rPr>
        <w:t>interkonekcion</w:t>
      </w:r>
      <w:r w:rsidRPr="005760A3">
        <w:rPr>
          <w:sz w:val="24"/>
          <w:szCs w:val="24"/>
        </w:rPr>
        <w:t xml:space="preserve"> do të kryhen në rastet e mëposhtme:</w:t>
      </w:r>
    </w:p>
    <w:p w14:paraId="00F9E523" w14:textId="7EAC7A4A" w:rsidR="005760A3" w:rsidRPr="00A31616" w:rsidRDefault="005760A3" w:rsidP="007C2B3E">
      <w:pPr>
        <w:pStyle w:val="ListParagraph"/>
        <w:numPr>
          <w:ilvl w:val="0"/>
          <w:numId w:val="34"/>
        </w:numPr>
        <w:spacing w:after="0" w:line="259" w:lineRule="auto"/>
        <w:ind w:left="142" w:right="0" w:firstLine="0"/>
        <w:rPr>
          <w:sz w:val="24"/>
          <w:szCs w:val="24"/>
        </w:rPr>
      </w:pPr>
      <w:r w:rsidRPr="00A31616">
        <w:rPr>
          <w:sz w:val="24"/>
          <w:szCs w:val="24"/>
        </w:rPr>
        <w:t xml:space="preserve">para </w:t>
      </w:r>
      <w:r w:rsidR="00D141D1">
        <w:rPr>
          <w:sz w:val="24"/>
          <w:szCs w:val="24"/>
        </w:rPr>
        <w:t>interkonekcionit</w:t>
      </w:r>
      <w:r w:rsidRPr="00A31616">
        <w:rPr>
          <w:sz w:val="24"/>
          <w:szCs w:val="24"/>
        </w:rPr>
        <w:t xml:space="preserve"> së parë të platformës së interkonek</w:t>
      </w:r>
      <w:r w:rsidR="00A31616">
        <w:rPr>
          <w:sz w:val="24"/>
          <w:szCs w:val="24"/>
        </w:rPr>
        <w:t>c</w:t>
      </w:r>
      <w:r w:rsidRPr="00A31616">
        <w:rPr>
          <w:sz w:val="24"/>
          <w:szCs w:val="24"/>
        </w:rPr>
        <w:t>ionit të aplikantit me rrjetin MTEL dhe me çdo pikë të re të interkonek</w:t>
      </w:r>
      <w:r w:rsidR="00A31616">
        <w:rPr>
          <w:sz w:val="24"/>
          <w:szCs w:val="24"/>
        </w:rPr>
        <w:t>c</w:t>
      </w:r>
      <w:r w:rsidRPr="00A31616">
        <w:rPr>
          <w:sz w:val="24"/>
          <w:szCs w:val="24"/>
        </w:rPr>
        <w:t>ionit;</w:t>
      </w:r>
    </w:p>
    <w:p w14:paraId="0DD80E37" w14:textId="04C0DDBD" w:rsidR="005760A3" w:rsidRPr="00A31616" w:rsidRDefault="005760A3" w:rsidP="007C2B3E">
      <w:pPr>
        <w:pStyle w:val="ListParagraph"/>
        <w:numPr>
          <w:ilvl w:val="0"/>
          <w:numId w:val="34"/>
        </w:numPr>
        <w:spacing w:after="0" w:line="259" w:lineRule="auto"/>
        <w:ind w:left="142" w:right="0" w:firstLine="0"/>
        <w:rPr>
          <w:sz w:val="24"/>
          <w:szCs w:val="24"/>
        </w:rPr>
      </w:pPr>
      <w:r w:rsidRPr="00A31616">
        <w:rPr>
          <w:sz w:val="24"/>
          <w:szCs w:val="24"/>
        </w:rPr>
        <w:t xml:space="preserve">në rast të ndonjë ndryshimi në harduerin e platformës së </w:t>
      </w:r>
      <w:r w:rsidR="00A31616">
        <w:rPr>
          <w:sz w:val="24"/>
          <w:szCs w:val="24"/>
        </w:rPr>
        <w:t>interkonekcionit</w:t>
      </w:r>
      <w:r w:rsidRPr="00A31616">
        <w:rPr>
          <w:sz w:val="24"/>
          <w:szCs w:val="24"/>
        </w:rPr>
        <w:t xml:space="preserve"> ku përdoret për herë të parë dhe ndikon në sistemin e sinjalizimit të </w:t>
      </w:r>
      <w:r w:rsidR="00A31616">
        <w:rPr>
          <w:sz w:val="24"/>
          <w:szCs w:val="24"/>
        </w:rPr>
        <w:t>për interkonekcion</w:t>
      </w:r>
      <w:r w:rsidRPr="00A31616">
        <w:rPr>
          <w:sz w:val="24"/>
          <w:szCs w:val="24"/>
        </w:rPr>
        <w:t>;</w:t>
      </w:r>
    </w:p>
    <w:p w14:paraId="34A604B0" w14:textId="34AD4AE5" w:rsidR="005760A3" w:rsidRPr="00A31616" w:rsidRDefault="005760A3" w:rsidP="007C2B3E">
      <w:pPr>
        <w:pStyle w:val="ListParagraph"/>
        <w:numPr>
          <w:ilvl w:val="0"/>
          <w:numId w:val="34"/>
        </w:numPr>
        <w:spacing w:after="0" w:line="259" w:lineRule="auto"/>
        <w:ind w:left="142" w:right="0" w:firstLine="0"/>
        <w:rPr>
          <w:sz w:val="24"/>
          <w:szCs w:val="24"/>
        </w:rPr>
      </w:pPr>
      <w:r w:rsidRPr="00A31616">
        <w:rPr>
          <w:sz w:val="24"/>
          <w:szCs w:val="24"/>
        </w:rPr>
        <w:t xml:space="preserve">përpara </w:t>
      </w:r>
      <w:r w:rsidR="00A31616">
        <w:rPr>
          <w:sz w:val="24"/>
          <w:szCs w:val="24"/>
        </w:rPr>
        <w:t xml:space="preserve">leximit të </w:t>
      </w:r>
      <w:r w:rsidRPr="00A31616">
        <w:rPr>
          <w:sz w:val="24"/>
          <w:szCs w:val="24"/>
        </w:rPr>
        <w:t>softueri</w:t>
      </w:r>
      <w:r w:rsidR="00A31616">
        <w:rPr>
          <w:sz w:val="24"/>
          <w:szCs w:val="24"/>
        </w:rPr>
        <w:t>t të</w:t>
      </w:r>
      <w:r w:rsidRPr="00A31616">
        <w:rPr>
          <w:sz w:val="24"/>
          <w:szCs w:val="24"/>
        </w:rPr>
        <w:t xml:space="preserve"> ri ose një version të ri të softuerit në platformën e </w:t>
      </w:r>
      <w:r w:rsidR="00A31616">
        <w:rPr>
          <w:sz w:val="24"/>
          <w:szCs w:val="24"/>
        </w:rPr>
        <w:t>interkonekcionit</w:t>
      </w:r>
      <w:r w:rsidRPr="00A31616">
        <w:rPr>
          <w:sz w:val="24"/>
          <w:szCs w:val="24"/>
        </w:rPr>
        <w:t xml:space="preserve"> ku përdoret për herë të parë; dhe</w:t>
      </w:r>
    </w:p>
    <w:p w14:paraId="600E9576" w14:textId="599DF0D5" w:rsidR="005760A3" w:rsidRPr="00A31616" w:rsidRDefault="005760A3" w:rsidP="007C2B3E">
      <w:pPr>
        <w:pStyle w:val="ListParagraph"/>
        <w:numPr>
          <w:ilvl w:val="0"/>
          <w:numId w:val="34"/>
        </w:numPr>
        <w:spacing w:after="0" w:line="259" w:lineRule="auto"/>
        <w:ind w:left="142" w:right="0" w:firstLine="0"/>
        <w:rPr>
          <w:sz w:val="24"/>
          <w:szCs w:val="24"/>
        </w:rPr>
      </w:pPr>
      <w:r w:rsidRPr="00A31616">
        <w:rPr>
          <w:sz w:val="24"/>
          <w:szCs w:val="24"/>
        </w:rPr>
        <w:t>në rast të prezantimit të një shërbimi të ri për të cilin nuk janë testuar ende parametrat e sistemit të sinjalizimit.</w:t>
      </w:r>
    </w:p>
    <w:p w14:paraId="2A88B6EF"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59DEAF90" w14:textId="440B65F4" w:rsidR="005760A3" w:rsidRPr="005760A3" w:rsidRDefault="005760A3" w:rsidP="007C2B3E">
      <w:pPr>
        <w:spacing w:after="0" w:line="259" w:lineRule="auto"/>
        <w:ind w:left="142" w:right="0" w:firstLine="0"/>
        <w:rPr>
          <w:sz w:val="24"/>
          <w:szCs w:val="24"/>
        </w:rPr>
      </w:pPr>
      <w:r w:rsidRPr="005760A3">
        <w:rPr>
          <w:sz w:val="24"/>
          <w:szCs w:val="24"/>
        </w:rPr>
        <w:t xml:space="preserve">2.2 Testet e </w:t>
      </w:r>
      <w:r w:rsidR="00A31616">
        <w:rPr>
          <w:sz w:val="24"/>
          <w:szCs w:val="24"/>
        </w:rPr>
        <w:t>pranim-</w:t>
      </w:r>
      <w:r w:rsidRPr="005760A3">
        <w:rPr>
          <w:sz w:val="24"/>
          <w:szCs w:val="24"/>
        </w:rPr>
        <w:t>dorëzimit do të fillojnë brenda 30 (tridhjetë) ditëve nga përfundimi i marrëveshjes së interkonek</w:t>
      </w:r>
      <w:r w:rsidR="00A31616">
        <w:rPr>
          <w:sz w:val="24"/>
          <w:szCs w:val="24"/>
        </w:rPr>
        <w:t>c</w:t>
      </w:r>
      <w:r w:rsidRPr="005760A3">
        <w:rPr>
          <w:sz w:val="24"/>
          <w:szCs w:val="24"/>
        </w:rPr>
        <w:t xml:space="preserve">ionit të lidhur në bazë të </w:t>
      </w:r>
      <w:r w:rsidR="00A31616">
        <w:rPr>
          <w:sz w:val="24"/>
          <w:szCs w:val="24"/>
        </w:rPr>
        <w:t>ORI</w:t>
      </w:r>
      <w:r w:rsidRPr="005760A3">
        <w:rPr>
          <w:sz w:val="24"/>
          <w:szCs w:val="24"/>
        </w:rPr>
        <w:t>.</w:t>
      </w:r>
    </w:p>
    <w:p w14:paraId="4F01FEC1" w14:textId="77777777" w:rsidR="005760A3" w:rsidRPr="005760A3" w:rsidRDefault="005760A3" w:rsidP="007C2B3E">
      <w:pPr>
        <w:spacing w:after="0" w:line="259" w:lineRule="auto"/>
        <w:ind w:left="142" w:right="0" w:firstLine="0"/>
        <w:rPr>
          <w:sz w:val="24"/>
          <w:szCs w:val="24"/>
        </w:rPr>
      </w:pPr>
      <w:r w:rsidRPr="005760A3">
        <w:rPr>
          <w:sz w:val="24"/>
          <w:szCs w:val="24"/>
        </w:rPr>
        <w:t xml:space="preserve"> </w:t>
      </w:r>
    </w:p>
    <w:p w14:paraId="1A970AFB" w14:textId="400C67B3" w:rsidR="005760A3" w:rsidRPr="005760A3" w:rsidRDefault="005760A3" w:rsidP="007C2B3E">
      <w:pPr>
        <w:spacing w:after="0" w:line="259" w:lineRule="auto"/>
        <w:ind w:left="142" w:right="0" w:firstLine="0"/>
        <w:rPr>
          <w:sz w:val="24"/>
          <w:szCs w:val="24"/>
        </w:rPr>
      </w:pPr>
      <w:r w:rsidRPr="005760A3">
        <w:rPr>
          <w:sz w:val="24"/>
          <w:szCs w:val="24"/>
        </w:rPr>
        <w:t>Në rastet e parashikuara pas vendosjes fillestare të interkonek</w:t>
      </w:r>
      <w:r w:rsidR="00A31616">
        <w:rPr>
          <w:sz w:val="24"/>
          <w:szCs w:val="24"/>
        </w:rPr>
        <w:t>c</w:t>
      </w:r>
      <w:r w:rsidRPr="005760A3">
        <w:rPr>
          <w:sz w:val="24"/>
          <w:szCs w:val="24"/>
        </w:rPr>
        <w:t xml:space="preserve">ionit, secila nga palët do të dërgojë një njoftim për ndryshimet e planifikuara të paktën 3 (tre) muaj </w:t>
      </w:r>
      <w:r w:rsidR="00A31616">
        <w:rPr>
          <w:sz w:val="24"/>
          <w:szCs w:val="24"/>
        </w:rPr>
        <w:t>paraprakisht</w:t>
      </w:r>
      <w:r w:rsidRPr="005760A3">
        <w:rPr>
          <w:sz w:val="24"/>
          <w:szCs w:val="24"/>
        </w:rPr>
        <w:t>.</w:t>
      </w:r>
    </w:p>
    <w:p w14:paraId="2F8D02FF" w14:textId="0C28AF56" w:rsidR="005760A3" w:rsidRPr="005760A3" w:rsidRDefault="005760A3" w:rsidP="007C2B3E">
      <w:pPr>
        <w:spacing w:after="0" w:line="259" w:lineRule="auto"/>
        <w:ind w:left="142" w:right="0" w:firstLine="0"/>
        <w:rPr>
          <w:sz w:val="24"/>
          <w:szCs w:val="24"/>
        </w:rPr>
      </w:pPr>
      <w:r w:rsidRPr="005760A3">
        <w:rPr>
          <w:sz w:val="24"/>
          <w:szCs w:val="24"/>
        </w:rPr>
        <w:t xml:space="preserve">Tabelat e mëposhtme tregojnë periudhat e nevojshme për kryerjen e testeve të </w:t>
      </w:r>
      <w:r w:rsidR="00A31616">
        <w:rPr>
          <w:sz w:val="24"/>
          <w:szCs w:val="24"/>
        </w:rPr>
        <w:t>pranim-</w:t>
      </w:r>
      <w:r w:rsidRPr="005760A3">
        <w:rPr>
          <w:sz w:val="24"/>
          <w:szCs w:val="24"/>
        </w:rPr>
        <w:t>dorëzimit:</w:t>
      </w:r>
    </w:p>
    <w:p w14:paraId="4FB8B2DF" w14:textId="77777777" w:rsidR="005760A3" w:rsidRPr="005760A3" w:rsidRDefault="005760A3" w:rsidP="005760A3">
      <w:pPr>
        <w:spacing w:after="0" w:line="259" w:lineRule="auto"/>
        <w:ind w:left="0" w:right="0" w:firstLine="0"/>
        <w:rPr>
          <w:sz w:val="24"/>
          <w:szCs w:val="24"/>
        </w:rPr>
      </w:pPr>
      <w:r w:rsidRPr="005760A3">
        <w:rPr>
          <w:sz w:val="24"/>
          <w:szCs w:val="24"/>
        </w:rPr>
        <w:lastRenderedPageBreak/>
        <w:t xml:space="preserve"> </w:t>
      </w:r>
    </w:p>
    <w:p w14:paraId="5AC1976A" w14:textId="1A62047C" w:rsidR="00A440BD" w:rsidRDefault="005760A3" w:rsidP="005760A3">
      <w:pPr>
        <w:spacing w:after="0" w:line="259" w:lineRule="auto"/>
        <w:ind w:left="0" w:right="0" w:firstLine="0"/>
        <w:rPr>
          <w:sz w:val="24"/>
          <w:szCs w:val="24"/>
        </w:rPr>
      </w:pPr>
      <w:r w:rsidRPr="005760A3">
        <w:rPr>
          <w:sz w:val="24"/>
          <w:szCs w:val="24"/>
        </w:rPr>
        <w:t xml:space="preserve">• për vendosjen e pikave të reja të </w:t>
      </w:r>
      <w:r w:rsidR="00A31616">
        <w:rPr>
          <w:sz w:val="24"/>
          <w:szCs w:val="24"/>
        </w:rPr>
        <w:t>interkonekcionit</w:t>
      </w:r>
      <w:r w:rsidRPr="005760A3">
        <w:rPr>
          <w:sz w:val="24"/>
          <w:szCs w:val="24"/>
        </w:rPr>
        <w:t>:</w:t>
      </w:r>
    </w:p>
    <w:p w14:paraId="4E9FD043" w14:textId="77777777" w:rsidR="005760A3" w:rsidRPr="006A744B" w:rsidRDefault="005760A3" w:rsidP="005760A3">
      <w:pPr>
        <w:spacing w:after="0" w:line="259" w:lineRule="auto"/>
        <w:ind w:left="0" w:right="0" w:firstLine="0"/>
        <w:rPr>
          <w:sz w:val="24"/>
          <w:szCs w:val="24"/>
        </w:rPr>
      </w:pPr>
    </w:p>
    <w:tbl>
      <w:tblPr>
        <w:tblStyle w:val="TableGrid"/>
        <w:tblW w:w="9497" w:type="dxa"/>
        <w:tblInd w:w="142" w:type="dxa"/>
        <w:tblCellMar>
          <w:top w:w="71" w:type="dxa"/>
          <w:left w:w="107" w:type="dxa"/>
          <w:right w:w="115" w:type="dxa"/>
        </w:tblCellMar>
        <w:tblLook w:val="04A0" w:firstRow="1" w:lastRow="0" w:firstColumn="1" w:lastColumn="0" w:noHBand="0" w:noVBand="1"/>
      </w:tblPr>
      <w:tblGrid>
        <w:gridCol w:w="5103"/>
        <w:gridCol w:w="4394"/>
      </w:tblGrid>
      <w:tr w:rsidR="00A31616" w:rsidRPr="006A744B" w14:paraId="52F0F740" w14:textId="77777777" w:rsidTr="00A31616">
        <w:trPr>
          <w:trHeight w:val="310"/>
        </w:trPr>
        <w:tc>
          <w:tcPr>
            <w:tcW w:w="5103" w:type="dxa"/>
            <w:tcBorders>
              <w:top w:val="single" w:sz="4" w:space="0" w:color="000000"/>
              <w:left w:val="single" w:sz="4" w:space="0" w:color="000000"/>
              <w:bottom w:val="single" w:sz="4" w:space="0" w:color="000000"/>
              <w:right w:val="single" w:sz="4" w:space="0" w:color="000000"/>
            </w:tcBorders>
          </w:tcPr>
          <w:p w14:paraId="4FDAB10C" w14:textId="3E295BA6" w:rsidR="00A31616" w:rsidRPr="006A744B" w:rsidRDefault="00A31616" w:rsidP="00A31616">
            <w:pPr>
              <w:spacing w:after="0" w:line="259" w:lineRule="auto"/>
              <w:ind w:left="1" w:right="0" w:firstLine="0"/>
              <w:rPr>
                <w:sz w:val="24"/>
                <w:szCs w:val="24"/>
              </w:rPr>
            </w:pPr>
            <w:r>
              <w:rPr>
                <w:sz w:val="24"/>
                <w:szCs w:val="24"/>
              </w:rPr>
              <w:t>Lloji i testimit</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3C6F6A6" w14:textId="617E7DEB" w:rsidR="00A31616" w:rsidRPr="006A744B" w:rsidRDefault="00A31616" w:rsidP="00A31616">
            <w:pPr>
              <w:spacing w:after="0" w:line="259" w:lineRule="auto"/>
              <w:ind w:left="1" w:right="0" w:firstLine="0"/>
              <w:rPr>
                <w:sz w:val="24"/>
                <w:szCs w:val="24"/>
              </w:rPr>
            </w:pPr>
            <w:r>
              <w:rPr>
                <w:sz w:val="24"/>
                <w:szCs w:val="24"/>
              </w:rPr>
              <w:t>Koha e nevojshme për implementim</w:t>
            </w:r>
            <w:r w:rsidRPr="006A744B">
              <w:rPr>
                <w:sz w:val="24"/>
                <w:szCs w:val="24"/>
              </w:rPr>
              <w:t xml:space="preserve"> </w:t>
            </w:r>
          </w:p>
        </w:tc>
      </w:tr>
      <w:tr w:rsidR="00A440BD" w:rsidRPr="006A744B" w14:paraId="4A61134F" w14:textId="77777777" w:rsidTr="00A31616">
        <w:trPr>
          <w:trHeight w:val="310"/>
        </w:trPr>
        <w:tc>
          <w:tcPr>
            <w:tcW w:w="5103" w:type="dxa"/>
            <w:tcBorders>
              <w:top w:val="single" w:sz="4" w:space="0" w:color="000000"/>
              <w:left w:val="single" w:sz="4" w:space="0" w:color="000000"/>
              <w:bottom w:val="single" w:sz="4" w:space="0" w:color="000000"/>
              <w:right w:val="single" w:sz="4" w:space="0" w:color="000000"/>
            </w:tcBorders>
          </w:tcPr>
          <w:p w14:paraId="014A2DE4" w14:textId="1E4CFBE4" w:rsidR="00A440BD" w:rsidRPr="006A744B" w:rsidRDefault="00A31616" w:rsidP="00A16C84">
            <w:pPr>
              <w:spacing w:after="0" w:line="259" w:lineRule="auto"/>
              <w:ind w:left="1" w:right="0" w:firstLine="0"/>
              <w:rPr>
                <w:sz w:val="24"/>
                <w:szCs w:val="24"/>
              </w:rPr>
            </w:pPr>
            <w:r>
              <w:rPr>
                <w:sz w:val="24"/>
                <w:szCs w:val="24"/>
              </w:rPr>
              <w:t>Përgatitja e orarit për tesimt</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5CF3CED" w14:textId="64B49D74" w:rsidR="00A440BD" w:rsidRPr="006A744B" w:rsidRDefault="00000000" w:rsidP="00A16C84">
            <w:pPr>
              <w:spacing w:after="0" w:line="259" w:lineRule="auto"/>
              <w:ind w:left="1" w:right="0" w:firstLine="0"/>
              <w:rPr>
                <w:sz w:val="24"/>
                <w:szCs w:val="24"/>
              </w:rPr>
            </w:pPr>
            <w:r w:rsidRPr="006A744B">
              <w:rPr>
                <w:sz w:val="24"/>
                <w:szCs w:val="24"/>
              </w:rPr>
              <w:t xml:space="preserve">7 </w:t>
            </w:r>
            <w:r w:rsidR="00A31616">
              <w:rPr>
                <w:sz w:val="24"/>
                <w:szCs w:val="24"/>
              </w:rPr>
              <w:t>ditë punë</w:t>
            </w:r>
          </w:p>
        </w:tc>
      </w:tr>
      <w:tr w:rsidR="00A440BD" w:rsidRPr="006A744B" w14:paraId="3ED6FE56" w14:textId="77777777" w:rsidTr="00A31616">
        <w:trPr>
          <w:trHeight w:val="610"/>
        </w:trPr>
        <w:tc>
          <w:tcPr>
            <w:tcW w:w="5103" w:type="dxa"/>
            <w:tcBorders>
              <w:top w:val="single" w:sz="4" w:space="0" w:color="000000"/>
              <w:left w:val="single" w:sz="4" w:space="0" w:color="000000"/>
              <w:bottom w:val="single" w:sz="4" w:space="0" w:color="000000"/>
              <w:right w:val="single" w:sz="4" w:space="0" w:color="000000"/>
            </w:tcBorders>
          </w:tcPr>
          <w:p w14:paraId="092EA06C" w14:textId="748F786D" w:rsidR="00A440BD" w:rsidRPr="006A744B" w:rsidRDefault="00A31616" w:rsidP="00A16C84">
            <w:pPr>
              <w:spacing w:after="0" w:line="259" w:lineRule="auto"/>
              <w:ind w:left="1" w:right="0" w:firstLine="0"/>
              <w:rPr>
                <w:sz w:val="24"/>
                <w:szCs w:val="24"/>
              </w:rPr>
            </w:pPr>
            <w:r>
              <w:rPr>
                <w:sz w:val="24"/>
                <w:szCs w:val="24"/>
              </w:rPr>
              <w:t>Teste për sisteme për transmetim për interkonekcion</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5CCCFB71" w14:textId="6B53BABD" w:rsidR="00A440BD" w:rsidRPr="006A744B" w:rsidRDefault="00000000" w:rsidP="00A16C84">
            <w:pPr>
              <w:spacing w:after="0" w:line="259" w:lineRule="auto"/>
              <w:ind w:left="1" w:right="0" w:firstLine="0"/>
              <w:rPr>
                <w:sz w:val="24"/>
                <w:szCs w:val="24"/>
              </w:rPr>
            </w:pPr>
            <w:r w:rsidRPr="006A744B">
              <w:rPr>
                <w:sz w:val="24"/>
                <w:szCs w:val="24"/>
              </w:rPr>
              <w:t xml:space="preserve">7 </w:t>
            </w:r>
            <w:r w:rsidR="00A31616">
              <w:rPr>
                <w:sz w:val="24"/>
                <w:szCs w:val="24"/>
              </w:rPr>
              <w:t>ditë punë</w:t>
            </w:r>
          </w:p>
        </w:tc>
      </w:tr>
      <w:tr w:rsidR="00A440BD" w:rsidRPr="006A744B" w14:paraId="1E99247E" w14:textId="77777777" w:rsidTr="00A31616">
        <w:trPr>
          <w:trHeight w:val="610"/>
        </w:trPr>
        <w:tc>
          <w:tcPr>
            <w:tcW w:w="5103" w:type="dxa"/>
            <w:tcBorders>
              <w:top w:val="single" w:sz="4" w:space="0" w:color="000000"/>
              <w:left w:val="single" w:sz="4" w:space="0" w:color="000000"/>
              <w:bottom w:val="single" w:sz="4" w:space="0" w:color="000000"/>
              <w:right w:val="single" w:sz="4" w:space="0" w:color="000000"/>
            </w:tcBorders>
          </w:tcPr>
          <w:p w14:paraId="58E7EC60" w14:textId="72D9DDC6" w:rsidR="00A440BD" w:rsidRPr="006A744B" w:rsidRDefault="00A31616" w:rsidP="00A16C84">
            <w:pPr>
              <w:spacing w:after="0" w:line="259" w:lineRule="auto"/>
              <w:ind w:left="1" w:right="0" w:firstLine="0"/>
              <w:rPr>
                <w:sz w:val="24"/>
                <w:szCs w:val="24"/>
              </w:rPr>
            </w:pPr>
            <w:r>
              <w:rPr>
                <w:sz w:val="24"/>
                <w:szCs w:val="24"/>
              </w:rPr>
              <w:t>Teste për sisteme për komutim për interkonekcion</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5464157C" w14:textId="791BD3F8" w:rsidR="00A440BD" w:rsidRPr="006A744B" w:rsidRDefault="00000000" w:rsidP="00A16C84">
            <w:pPr>
              <w:spacing w:after="0" w:line="259" w:lineRule="auto"/>
              <w:ind w:left="1" w:right="0" w:firstLine="0"/>
              <w:rPr>
                <w:sz w:val="24"/>
                <w:szCs w:val="24"/>
              </w:rPr>
            </w:pPr>
            <w:r w:rsidRPr="006A744B">
              <w:rPr>
                <w:sz w:val="24"/>
                <w:szCs w:val="24"/>
              </w:rPr>
              <w:t xml:space="preserve">25 </w:t>
            </w:r>
            <w:r w:rsidR="00A31616">
              <w:rPr>
                <w:sz w:val="24"/>
                <w:szCs w:val="24"/>
              </w:rPr>
              <w:t>ditë punë</w:t>
            </w:r>
          </w:p>
        </w:tc>
      </w:tr>
      <w:tr w:rsidR="00A440BD" w:rsidRPr="006A744B" w14:paraId="4AA70ACB" w14:textId="77777777" w:rsidTr="00A31616">
        <w:trPr>
          <w:trHeight w:val="310"/>
        </w:trPr>
        <w:tc>
          <w:tcPr>
            <w:tcW w:w="5103" w:type="dxa"/>
            <w:tcBorders>
              <w:top w:val="single" w:sz="4" w:space="0" w:color="000000"/>
              <w:left w:val="single" w:sz="4" w:space="0" w:color="000000"/>
              <w:bottom w:val="single" w:sz="4" w:space="0" w:color="000000"/>
              <w:right w:val="single" w:sz="4" w:space="0" w:color="000000"/>
            </w:tcBorders>
          </w:tcPr>
          <w:p w14:paraId="7419C592" w14:textId="28581F3E" w:rsidR="00A440BD" w:rsidRPr="006A744B" w:rsidRDefault="00A31616" w:rsidP="00A16C84">
            <w:pPr>
              <w:spacing w:after="0" w:line="259" w:lineRule="auto"/>
              <w:ind w:left="1" w:right="0" w:firstLine="0"/>
              <w:rPr>
                <w:sz w:val="24"/>
                <w:szCs w:val="24"/>
              </w:rPr>
            </w:pPr>
            <w:r>
              <w:rPr>
                <w:sz w:val="24"/>
                <w:szCs w:val="24"/>
              </w:rPr>
              <w:t>Test për fillimin e shërbimit</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BBD5D0A" w14:textId="33D22AF7" w:rsidR="00A440BD" w:rsidRPr="006A744B" w:rsidRDefault="00000000" w:rsidP="00A16C84">
            <w:pPr>
              <w:spacing w:after="0" w:line="259" w:lineRule="auto"/>
              <w:ind w:left="0" w:right="0" w:firstLine="0"/>
              <w:rPr>
                <w:sz w:val="24"/>
                <w:szCs w:val="24"/>
              </w:rPr>
            </w:pPr>
            <w:r w:rsidRPr="006A744B">
              <w:rPr>
                <w:sz w:val="24"/>
                <w:szCs w:val="24"/>
              </w:rPr>
              <w:t xml:space="preserve">5 </w:t>
            </w:r>
            <w:r w:rsidR="00A31616">
              <w:rPr>
                <w:sz w:val="24"/>
                <w:szCs w:val="24"/>
              </w:rPr>
              <w:t>ditë punë</w:t>
            </w:r>
          </w:p>
        </w:tc>
      </w:tr>
    </w:tbl>
    <w:p w14:paraId="0555F680" w14:textId="77777777" w:rsidR="00A440BD" w:rsidRPr="006A744B" w:rsidRDefault="00000000" w:rsidP="00A16C84">
      <w:pPr>
        <w:spacing w:after="33" w:line="259" w:lineRule="auto"/>
        <w:ind w:left="720" w:right="0" w:firstLine="0"/>
        <w:rPr>
          <w:sz w:val="24"/>
          <w:szCs w:val="24"/>
        </w:rPr>
      </w:pPr>
      <w:r w:rsidRPr="006A744B">
        <w:rPr>
          <w:sz w:val="24"/>
          <w:szCs w:val="24"/>
        </w:rPr>
        <w:t xml:space="preserve"> </w:t>
      </w:r>
    </w:p>
    <w:p w14:paraId="411430F2" w14:textId="3D8CB902" w:rsidR="00A31616" w:rsidRDefault="00A31616" w:rsidP="00A16C84">
      <w:pPr>
        <w:numPr>
          <w:ilvl w:val="3"/>
          <w:numId w:val="54"/>
        </w:numPr>
        <w:spacing w:after="24" w:line="259" w:lineRule="auto"/>
        <w:ind w:right="51" w:hanging="360"/>
        <w:rPr>
          <w:sz w:val="24"/>
          <w:szCs w:val="24"/>
        </w:rPr>
      </w:pPr>
      <w:r>
        <w:rPr>
          <w:sz w:val="24"/>
          <w:szCs w:val="24"/>
        </w:rPr>
        <w:t>për rritjen e</w:t>
      </w:r>
      <w:r w:rsidRPr="00A31616">
        <w:rPr>
          <w:sz w:val="24"/>
          <w:szCs w:val="24"/>
        </w:rPr>
        <w:t xml:space="preserve"> kapaciteti</w:t>
      </w:r>
      <w:r>
        <w:rPr>
          <w:sz w:val="24"/>
          <w:szCs w:val="24"/>
        </w:rPr>
        <w:t>t të</w:t>
      </w:r>
      <w:r w:rsidRPr="00A31616">
        <w:rPr>
          <w:sz w:val="24"/>
          <w:szCs w:val="24"/>
        </w:rPr>
        <w:t xml:space="preserve"> pikave të </w:t>
      </w:r>
      <w:r>
        <w:rPr>
          <w:sz w:val="24"/>
          <w:szCs w:val="24"/>
        </w:rPr>
        <w:t>interkonekciont</w:t>
      </w:r>
      <w:r w:rsidRPr="00A31616">
        <w:rPr>
          <w:sz w:val="24"/>
          <w:szCs w:val="24"/>
        </w:rPr>
        <w:t xml:space="preserve"> tashmë të krijuara:</w:t>
      </w:r>
    </w:p>
    <w:p w14:paraId="61E76FE3"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bl>
      <w:tblPr>
        <w:tblStyle w:val="TableGrid"/>
        <w:tblW w:w="9497" w:type="dxa"/>
        <w:tblInd w:w="142" w:type="dxa"/>
        <w:tblCellMar>
          <w:top w:w="71" w:type="dxa"/>
          <w:left w:w="107" w:type="dxa"/>
          <w:right w:w="115" w:type="dxa"/>
        </w:tblCellMar>
        <w:tblLook w:val="04A0" w:firstRow="1" w:lastRow="0" w:firstColumn="1" w:lastColumn="0" w:noHBand="0" w:noVBand="1"/>
      </w:tblPr>
      <w:tblGrid>
        <w:gridCol w:w="5103"/>
        <w:gridCol w:w="4394"/>
      </w:tblGrid>
      <w:tr w:rsidR="00A31616" w:rsidRPr="006A744B" w14:paraId="29678541" w14:textId="77777777" w:rsidTr="00A31616">
        <w:trPr>
          <w:trHeight w:val="310"/>
        </w:trPr>
        <w:tc>
          <w:tcPr>
            <w:tcW w:w="5103" w:type="dxa"/>
            <w:tcBorders>
              <w:top w:val="single" w:sz="4" w:space="0" w:color="000000"/>
              <w:left w:val="single" w:sz="4" w:space="0" w:color="000000"/>
              <w:bottom w:val="single" w:sz="4" w:space="0" w:color="000000"/>
              <w:right w:val="single" w:sz="4" w:space="0" w:color="000000"/>
            </w:tcBorders>
          </w:tcPr>
          <w:p w14:paraId="4B4C1632" w14:textId="39C1F808" w:rsidR="00A31616" w:rsidRPr="006A744B" w:rsidRDefault="00A31616" w:rsidP="00A31616">
            <w:pPr>
              <w:spacing w:after="0" w:line="259" w:lineRule="auto"/>
              <w:ind w:left="1" w:right="0" w:firstLine="0"/>
              <w:rPr>
                <w:sz w:val="24"/>
                <w:szCs w:val="24"/>
              </w:rPr>
            </w:pPr>
            <w:r>
              <w:rPr>
                <w:sz w:val="24"/>
                <w:szCs w:val="24"/>
              </w:rPr>
              <w:t>Lloji i testimit</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006B2498" w14:textId="230E5754" w:rsidR="00A31616" w:rsidRPr="006A744B" w:rsidRDefault="00A31616" w:rsidP="00A31616">
            <w:pPr>
              <w:spacing w:after="0" w:line="259" w:lineRule="auto"/>
              <w:ind w:left="1" w:right="0" w:firstLine="0"/>
              <w:rPr>
                <w:sz w:val="24"/>
                <w:szCs w:val="24"/>
              </w:rPr>
            </w:pPr>
            <w:r>
              <w:rPr>
                <w:sz w:val="24"/>
                <w:szCs w:val="24"/>
              </w:rPr>
              <w:t>Koha e nevojshme për implementim</w:t>
            </w:r>
            <w:r w:rsidRPr="006A744B">
              <w:rPr>
                <w:sz w:val="24"/>
                <w:szCs w:val="24"/>
              </w:rPr>
              <w:t xml:space="preserve"> </w:t>
            </w:r>
          </w:p>
        </w:tc>
      </w:tr>
      <w:tr w:rsidR="00A31616" w:rsidRPr="006A744B" w14:paraId="638DD7AD" w14:textId="77777777" w:rsidTr="00A31616">
        <w:trPr>
          <w:trHeight w:val="310"/>
        </w:trPr>
        <w:tc>
          <w:tcPr>
            <w:tcW w:w="5103" w:type="dxa"/>
            <w:tcBorders>
              <w:top w:val="single" w:sz="4" w:space="0" w:color="000000"/>
              <w:left w:val="single" w:sz="4" w:space="0" w:color="000000"/>
              <w:bottom w:val="single" w:sz="4" w:space="0" w:color="000000"/>
              <w:right w:val="single" w:sz="4" w:space="0" w:color="000000"/>
            </w:tcBorders>
          </w:tcPr>
          <w:p w14:paraId="2E8A12DC" w14:textId="61551888" w:rsidR="00A31616" w:rsidRPr="006A744B" w:rsidRDefault="00A31616" w:rsidP="00A31616">
            <w:pPr>
              <w:spacing w:after="0" w:line="259" w:lineRule="auto"/>
              <w:ind w:left="1" w:right="0" w:firstLine="0"/>
              <w:rPr>
                <w:sz w:val="24"/>
                <w:szCs w:val="24"/>
              </w:rPr>
            </w:pPr>
            <w:r>
              <w:rPr>
                <w:sz w:val="24"/>
                <w:szCs w:val="24"/>
              </w:rPr>
              <w:t>Përgatitja e orarit për tesimt</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6A2EDE8" w14:textId="74D5B52F" w:rsidR="00A31616" w:rsidRPr="006A744B" w:rsidRDefault="00A31616" w:rsidP="00A31616">
            <w:pPr>
              <w:spacing w:after="0" w:line="259" w:lineRule="auto"/>
              <w:ind w:left="1" w:right="0" w:firstLine="0"/>
              <w:rPr>
                <w:sz w:val="24"/>
                <w:szCs w:val="24"/>
              </w:rPr>
            </w:pPr>
            <w:r w:rsidRPr="006A744B">
              <w:rPr>
                <w:sz w:val="24"/>
                <w:szCs w:val="24"/>
              </w:rPr>
              <w:t xml:space="preserve">5 </w:t>
            </w:r>
            <w:r>
              <w:rPr>
                <w:sz w:val="24"/>
                <w:szCs w:val="24"/>
              </w:rPr>
              <w:t>ditë punë</w:t>
            </w:r>
            <w:r w:rsidRPr="006A744B">
              <w:rPr>
                <w:sz w:val="24"/>
                <w:szCs w:val="24"/>
              </w:rPr>
              <w:t xml:space="preserve"> </w:t>
            </w:r>
          </w:p>
        </w:tc>
      </w:tr>
      <w:tr w:rsidR="00A31616" w:rsidRPr="006A744B" w14:paraId="71B85C40" w14:textId="77777777" w:rsidTr="00A31616">
        <w:trPr>
          <w:trHeight w:val="610"/>
        </w:trPr>
        <w:tc>
          <w:tcPr>
            <w:tcW w:w="5103" w:type="dxa"/>
            <w:tcBorders>
              <w:top w:val="single" w:sz="4" w:space="0" w:color="000000"/>
              <w:left w:val="single" w:sz="4" w:space="0" w:color="000000"/>
              <w:bottom w:val="single" w:sz="4" w:space="0" w:color="000000"/>
              <w:right w:val="single" w:sz="4" w:space="0" w:color="000000"/>
            </w:tcBorders>
          </w:tcPr>
          <w:p w14:paraId="2E33E8C6" w14:textId="189AFA24" w:rsidR="00A31616" w:rsidRPr="006A744B" w:rsidRDefault="00A31616" w:rsidP="00A31616">
            <w:pPr>
              <w:spacing w:after="0" w:line="259" w:lineRule="auto"/>
              <w:ind w:left="1" w:right="0" w:firstLine="0"/>
              <w:rPr>
                <w:sz w:val="24"/>
                <w:szCs w:val="24"/>
              </w:rPr>
            </w:pPr>
            <w:r>
              <w:rPr>
                <w:sz w:val="24"/>
                <w:szCs w:val="24"/>
              </w:rPr>
              <w:t>Teste për sisteme për transmetim për interkonekcion</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05F060A5" w14:textId="5DE27E9C" w:rsidR="00A31616" w:rsidRPr="006A744B" w:rsidRDefault="00A31616" w:rsidP="00A31616">
            <w:pPr>
              <w:spacing w:after="0" w:line="259" w:lineRule="auto"/>
              <w:ind w:left="1" w:right="0" w:firstLine="0"/>
              <w:rPr>
                <w:sz w:val="24"/>
                <w:szCs w:val="24"/>
              </w:rPr>
            </w:pPr>
            <w:r w:rsidRPr="006A744B">
              <w:rPr>
                <w:sz w:val="24"/>
                <w:szCs w:val="24"/>
              </w:rPr>
              <w:t xml:space="preserve">10 </w:t>
            </w:r>
            <w:r>
              <w:rPr>
                <w:sz w:val="24"/>
                <w:szCs w:val="24"/>
              </w:rPr>
              <w:t>ditë punë</w:t>
            </w:r>
          </w:p>
        </w:tc>
      </w:tr>
      <w:tr w:rsidR="00A31616" w:rsidRPr="006A744B" w14:paraId="6B795ED6" w14:textId="77777777" w:rsidTr="00A31616">
        <w:trPr>
          <w:trHeight w:val="610"/>
        </w:trPr>
        <w:tc>
          <w:tcPr>
            <w:tcW w:w="5103" w:type="dxa"/>
            <w:tcBorders>
              <w:top w:val="single" w:sz="4" w:space="0" w:color="000000"/>
              <w:left w:val="single" w:sz="4" w:space="0" w:color="000000"/>
              <w:bottom w:val="single" w:sz="4" w:space="0" w:color="000000"/>
              <w:right w:val="single" w:sz="4" w:space="0" w:color="000000"/>
            </w:tcBorders>
          </w:tcPr>
          <w:p w14:paraId="78757D7B" w14:textId="0C7AFDAA" w:rsidR="00A31616" w:rsidRPr="006A744B" w:rsidRDefault="00A31616" w:rsidP="00A31616">
            <w:pPr>
              <w:spacing w:after="0" w:line="259" w:lineRule="auto"/>
              <w:ind w:left="1" w:right="0" w:firstLine="0"/>
              <w:rPr>
                <w:sz w:val="24"/>
                <w:szCs w:val="24"/>
              </w:rPr>
            </w:pPr>
            <w:r>
              <w:rPr>
                <w:sz w:val="24"/>
                <w:szCs w:val="24"/>
              </w:rPr>
              <w:t>Teste për sisteme për komutim për interkonekcion</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54FC3B3C" w14:textId="2B3FF9FA" w:rsidR="00A31616" w:rsidRPr="006A744B" w:rsidRDefault="00A31616" w:rsidP="00A31616">
            <w:pPr>
              <w:spacing w:after="0" w:line="259" w:lineRule="auto"/>
              <w:ind w:left="1" w:right="0" w:firstLine="0"/>
              <w:rPr>
                <w:sz w:val="24"/>
                <w:szCs w:val="24"/>
              </w:rPr>
            </w:pPr>
            <w:r w:rsidRPr="006A744B">
              <w:rPr>
                <w:sz w:val="24"/>
                <w:szCs w:val="24"/>
              </w:rPr>
              <w:t xml:space="preserve">10 </w:t>
            </w:r>
            <w:r>
              <w:rPr>
                <w:sz w:val="24"/>
                <w:szCs w:val="24"/>
              </w:rPr>
              <w:t>ditë punë</w:t>
            </w:r>
          </w:p>
        </w:tc>
      </w:tr>
      <w:tr w:rsidR="00A31616" w:rsidRPr="006A744B" w14:paraId="34600626" w14:textId="77777777" w:rsidTr="00A31616">
        <w:trPr>
          <w:trHeight w:val="310"/>
        </w:trPr>
        <w:tc>
          <w:tcPr>
            <w:tcW w:w="5103" w:type="dxa"/>
            <w:tcBorders>
              <w:top w:val="single" w:sz="4" w:space="0" w:color="000000"/>
              <w:left w:val="single" w:sz="4" w:space="0" w:color="000000"/>
              <w:bottom w:val="single" w:sz="4" w:space="0" w:color="000000"/>
              <w:right w:val="single" w:sz="4" w:space="0" w:color="000000"/>
            </w:tcBorders>
          </w:tcPr>
          <w:p w14:paraId="35C64202" w14:textId="65621A47" w:rsidR="00A31616" w:rsidRPr="006A744B" w:rsidRDefault="00A31616" w:rsidP="00A31616">
            <w:pPr>
              <w:spacing w:after="0" w:line="259" w:lineRule="auto"/>
              <w:ind w:left="1" w:right="0" w:firstLine="0"/>
              <w:rPr>
                <w:sz w:val="24"/>
                <w:szCs w:val="24"/>
              </w:rPr>
            </w:pPr>
            <w:r>
              <w:rPr>
                <w:sz w:val="24"/>
                <w:szCs w:val="24"/>
              </w:rPr>
              <w:t>Test për fillimin e shërbimit</w:t>
            </w:r>
            <w:r w:rsidRPr="006A744B">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46A7F49D" w14:textId="5509C46C" w:rsidR="00A31616" w:rsidRPr="006A744B" w:rsidRDefault="00A31616" w:rsidP="00A31616">
            <w:pPr>
              <w:spacing w:after="0" w:line="259" w:lineRule="auto"/>
              <w:ind w:left="0" w:right="0" w:firstLine="0"/>
              <w:rPr>
                <w:sz w:val="24"/>
                <w:szCs w:val="24"/>
              </w:rPr>
            </w:pPr>
            <w:r w:rsidRPr="006A744B">
              <w:rPr>
                <w:sz w:val="24"/>
                <w:szCs w:val="24"/>
              </w:rPr>
              <w:t xml:space="preserve">5 </w:t>
            </w:r>
            <w:r>
              <w:rPr>
                <w:sz w:val="24"/>
                <w:szCs w:val="24"/>
              </w:rPr>
              <w:t>ditë punë</w:t>
            </w:r>
          </w:p>
        </w:tc>
      </w:tr>
    </w:tbl>
    <w:p w14:paraId="62D8B4D9"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1C8DA76D" w14:textId="76295C11" w:rsidR="00A440BD" w:rsidRPr="006A744B" w:rsidRDefault="00A31616" w:rsidP="007C2B3E">
      <w:pPr>
        <w:spacing w:after="24" w:line="259" w:lineRule="auto"/>
        <w:ind w:left="142" w:right="0" w:firstLine="0"/>
        <w:rPr>
          <w:sz w:val="24"/>
          <w:szCs w:val="24"/>
        </w:rPr>
      </w:pPr>
      <w:r w:rsidRPr="00A31616">
        <w:rPr>
          <w:sz w:val="24"/>
          <w:szCs w:val="24"/>
        </w:rPr>
        <w:t xml:space="preserve">Në rast të testeve të suksesshme të </w:t>
      </w:r>
      <w:r>
        <w:rPr>
          <w:sz w:val="24"/>
          <w:szCs w:val="24"/>
        </w:rPr>
        <w:t>pranim-</w:t>
      </w:r>
      <w:r w:rsidRPr="00A31616">
        <w:rPr>
          <w:sz w:val="24"/>
          <w:szCs w:val="24"/>
        </w:rPr>
        <w:t>dorëzimit, MTEL do të fillojë ofrimin e shërbimit në pikën e parë të interkonek</w:t>
      </w:r>
      <w:r>
        <w:rPr>
          <w:sz w:val="24"/>
          <w:szCs w:val="24"/>
        </w:rPr>
        <w:t>c</w:t>
      </w:r>
      <w:r w:rsidRPr="00A31616">
        <w:rPr>
          <w:sz w:val="24"/>
          <w:szCs w:val="24"/>
        </w:rPr>
        <w:t>ionit brenda 60 (gjashtëdhjetë) ditëve nga lidhja e kontratës.</w:t>
      </w:r>
      <w:r w:rsidRPr="006A744B">
        <w:rPr>
          <w:sz w:val="24"/>
          <w:szCs w:val="24"/>
        </w:rPr>
        <w:t xml:space="preserve"> </w:t>
      </w:r>
    </w:p>
    <w:p w14:paraId="090C13FC" w14:textId="77777777" w:rsidR="002F3422" w:rsidRDefault="002F3422" w:rsidP="00A31616">
      <w:pPr>
        <w:spacing w:after="24" w:line="259" w:lineRule="auto"/>
        <w:ind w:left="0" w:right="0" w:firstLine="0"/>
        <w:rPr>
          <w:b/>
          <w:bCs/>
          <w:sz w:val="24"/>
          <w:szCs w:val="24"/>
        </w:rPr>
      </w:pPr>
      <w:bookmarkStart w:id="48" w:name="_Hlk160466980"/>
    </w:p>
    <w:p w14:paraId="2CFECD4D" w14:textId="77777777" w:rsidR="002F3422" w:rsidRDefault="002F3422" w:rsidP="00A31616">
      <w:pPr>
        <w:spacing w:after="24" w:line="259" w:lineRule="auto"/>
        <w:ind w:left="0" w:right="0" w:firstLine="0"/>
        <w:rPr>
          <w:b/>
          <w:bCs/>
          <w:sz w:val="24"/>
          <w:szCs w:val="24"/>
        </w:rPr>
      </w:pPr>
    </w:p>
    <w:p w14:paraId="71C0DBAB" w14:textId="77777777" w:rsidR="002F3422" w:rsidRDefault="002F3422" w:rsidP="00A31616">
      <w:pPr>
        <w:spacing w:after="24" w:line="259" w:lineRule="auto"/>
        <w:ind w:left="0" w:right="0" w:firstLine="0"/>
        <w:rPr>
          <w:b/>
          <w:bCs/>
          <w:sz w:val="24"/>
          <w:szCs w:val="24"/>
        </w:rPr>
      </w:pPr>
    </w:p>
    <w:p w14:paraId="4A4FDCA9" w14:textId="77777777" w:rsidR="002F3422" w:rsidRDefault="002F3422" w:rsidP="00A31616">
      <w:pPr>
        <w:spacing w:after="24" w:line="259" w:lineRule="auto"/>
        <w:ind w:left="0" w:right="0" w:firstLine="0"/>
        <w:rPr>
          <w:b/>
          <w:bCs/>
          <w:sz w:val="24"/>
          <w:szCs w:val="24"/>
        </w:rPr>
      </w:pPr>
    </w:p>
    <w:p w14:paraId="128B9DF3" w14:textId="77777777" w:rsidR="002F3422" w:rsidRDefault="002F3422" w:rsidP="00A31616">
      <w:pPr>
        <w:spacing w:after="24" w:line="259" w:lineRule="auto"/>
        <w:ind w:left="0" w:right="0" w:firstLine="0"/>
        <w:rPr>
          <w:b/>
          <w:bCs/>
          <w:sz w:val="24"/>
          <w:szCs w:val="24"/>
        </w:rPr>
      </w:pPr>
    </w:p>
    <w:p w14:paraId="0CB6C1B3" w14:textId="77777777" w:rsidR="002F3422" w:rsidRDefault="002F3422" w:rsidP="00A31616">
      <w:pPr>
        <w:spacing w:after="24" w:line="259" w:lineRule="auto"/>
        <w:ind w:left="0" w:right="0" w:firstLine="0"/>
        <w:rPr>
          <w:b/>
          <w:bCs/>
          <w:sz w:val="24"/>
          <w:szCs w:val="24"/>
        </w:rPr>
      </w:pPr>
    </w:p>
    <w:p w14:paraId="40DB3530" w14:textId="77777777" w:rsidR="002F3422" w:rsidRDefault="002F3422" w:rsidP="00A31616">
      <w:pPr>
        <w:spacing w:after="24" w:line="259" w:lineRule="auto"/>
        <w:ind w:left="0" w:right="0" w:firstLine="0"/>
        <w:rPr>
          <w:b/>
          <w:bCs/>
          <w:sz w:val="24"/>
          <w:szCs w:val="24"/>
        </w:rPr>
      </w:pPr>
    </w:p>
    <w:p w14:paraId="3536F462" w14:textId="77777777" w:rsidR="002F3422" w:rsidRDefault="002F3422" w:rsidP="00A31616">
      <w:pPr>
        <w:spacing w:after="24" w:line="259" w:lineRule="auto"/>
        <w:ind w:left="0" w:right="0" w:firstLine="0"/>
        <w:rPr>
          <w:b/>
          <w:bCs/>
          <w:sz w:val="24"/>
          <w:szCs w:val="24"/>
        </w:rPr>
      </w:pPr>
    </w:p>
    <w:p w14:paraId="70B29A3D" w14:textId="77777777" w:rsidR="002F3422" w:rsidRDefault="002F3422" w:rsidP="00A31616">
      <w:pPr>
        <w:spacing w:after="24" w:line="259" w:lineRule="auto"/>
        <w:ind w:left="0" w:right="0" w:firstLine="0"/>
        <w:rPr>
          <w:b/>
          <w:bCs/>
          <w:sz w:val="24"/>
          <w:szCs w:val="24"/>
        </w:rPr>
      </w:pPr>
    </w:p>
    <w:p w14:paraId="76122611" w14:textId="77777777" w:rsidR="002F3422" w:rsidRDefault="002F3422" w:rsidP="00A31616">
      <w:pPr>
        <w:spacing w:after="24" w:line="259" w:lineRule="auto"/>
        <w:ind w:left="0" w:right="0" w:firstLine="0"/>
        <w:rPr>
          <w:b/>
          <w:bCs/>
          <w:sz w:val="24"/>
          <w:szCs w:val="24"/>
        </w:rPr>
      </w:pPr>
    </w:p>
    <w:p w14:paraId="33E260E2" w14:textId="77777777" w:rsidR="002F3422" w:rsidRDefault="002F3422" w:rsidP="00A31616">
      <w:pPr>
        <w:spacing w:after="24" w:line="259" w:lineRule="auto"/>
        <w:ind w:left="0" w:right="0" w:firstLine="0"/>
        <w:rPr>
          <w:b/>
          <w:bCs/>
          <w:sz w:val="24"/>
          <w:szCs w:val="24"/>
        </w:rPr>
      </w:pPr>
    </w:p>
    <w:p w14:paraId="67EDEA5A" w14:textId="77777777" w:rsidR="002F3422" w:rsidRDefault="002F3422" w:rsidP="00A31616">
      <w:pPr>
        <w:spacing w:after="24" w:line="259" w:lineRule="auto"/>
        <w:ind w:left="0" w:right="0" w:firstLine="0"/>
        <w:rPr>
          <w:b/>
          <w:bCs/>
          <w:sz w:val="24"/>
          <w:szCs w:val="24"/>
        </w:rPr>
      </w:pPr>
    </w:p>
    <w:p w14:paraId="32922B1B" w14:textId="77777777" w:rsidR="002F3422" w:rsidRDefault="002F3422" w:rsidP="00A31616">
      <w:pPr>
        <w:spacing w:after="24" w:line="259" w:lineRule="auto"/>
        <w:ind w:left="0" w:right="0" w:firstLine="0"/>
        <w:rPr>
          <w:b/>
          <w:bCs/>
          <w:sz w:val="24"/>
          <w:szCs w:val="24"/>
        </w:rPr>
      </w:pPr>
    </w:p>
    <w:p w14:paraId="24345837" w14:textId="77777777" w:rsidR="002F3422" w:rsidRDefault="002F3422" w:rsidP="00A31616">
      <w:pPr>
        <w:spacing w:after="24" w:line="259" w:lineRule="auto"/>
        <w:ind w:left="0" w:right="0" w:firstLine="0"/>
        <w:rPr>
          <w:b/>
          <w:bCs/>
          <w:sz w:val="24"/>
          <w:szCs w:val="24"/>
        </w:rPr>
      </w:pPr>
    </w:p>
    <w:p w14:paraId="48575641" w14:textId="77777777" w:rsidR="002F3422" w:rsidRDefault="002F3422" w:rsidP="00A31616">
      <w:pPr>
        <w:spacing w:after="24" w:line="259" w:lineRule="auto"/>
        <w:ind w:left="0" w:right="0" w:firstLine="0"/>
        <w:rPr>
          <w:b/>
          <w:bCs/>
          <w:sz w:val="24"/>
          <w:szCs w:val="24"/>
        </w:rPr>
      </w:pPr>
    </w:p>
    <w:p w14:paraId="3B5DD0E0" w14:textId="77777777" w:rsidR="002F3422" w:rsidRDefault="002F3422" w:rsidP="00A31616">
      <w:pPr>
        <w:spacing w:after="24" w:line="259" w:lineRule="auto"/>
        <w:ind w:left="0" w:right="0" w:firstLine="0"/>
        <w:rPr>
          <w:b/>
          <w:bCs/>
          <w:sz w:val="24"/>
          <w:szCs w:val="24"/>
        </w:rPr>
      </w:pPr>
    </w:p>
    <w:p w14:paraId="6FC40ADD" w14:textId="77777777" w:rsidR="002F3422" w:rsidRDefault="002F3422" w:rsidP="00A31616">
      <w:pPr>
        <w:spacing w:after="24" w:line="259" w:lineRule="auto"/>
        <w:ind w:left="0" w:right="0" w:firstLine="0"/>
        <w:rPr>
          <w:b/>
          <w:bCs/>
          <w:sz w:val="24"/>
          <w:szCs w:val="24"/>
        </w:rPr>
      </w:pPr>
    </w:p>
    <w:p w14:paraId="43100AD9" w14:textId="77777777" w:rsidR="002F3422" w:rsidRDefault="002F3422" w:rsidP="00A31616">
      <w:pPr>
        <w:spacing w:after="24" w:line="259" w:lineRule="auto"/>
        <w:ind w:left="0" w:right="0" w:firstLine="0"/>
        <w:rPr>
          <w:b/>
          <w:bCs/>
          <w:sz w:val="24"/>
          <w:szCs w:val="24"/>
        </w:rPr>
      </w:pPr>
    </w:p>
    <w:p w14:paraId="1C62C914" w14:textId="77777777" w:rsidR="00615165" w:rsidRDefault="00615165" w:rsidP="00A31616">
      <w:pPr>
        <w:spacing w:after="24" w:line="259" w:lineRule="auto"/>
        <w:ind w:left="0" w:right="0" w:firstLine="0"/>
        <w:rPr>
          <w:b/>
          <w:bCs/>
          <w:sz w:val="24"/>
          <w:szCs w:val="24"/>
        </w:rPr>
      </w:pPr>
    </w:p>
    <w:p w14:paraId="5CD2B792" w14:textId="4CF6352C" w:rsidR="00A31616" w:rsidRPr="00A31616" w:rsidRDefault="00A31616" w:rsidP="00615165">
      <w:pPr>
        <w:spacing w:after="24" w:line="259" w:lineRule="auto"/>
        <w:ind w:left="284" w:right="0" w:firstLine="0"/>
        <w:rPr>
          <w:b/>
          <w:bCs/>
          <w:sz w:val="24"/>
          <w:szCs w:val="24"/>
        </w:rPr>
      </w:pPr>
      <w:r w:rsidRPr="00A31616">
        <w:rPr>
          <w:b/>
          <w:bCs/>
          <w:sz w:val="24"/>
          <w:szCs w:val="24"/>
        </w:rPr>
        <w:lastRenderedPageBreak/>
        <w:t>ANEKSI 7</w:t>
      </w:r>
    </w:p>
    <w:p w14:paraId="1AD94D1C" w14:textId="77777777" w:rsidR="00A31616" w:rsidRPr="00A31616" w:rsidRDefault="00A31616" w:rsidP="00615165">
      <w:pPr>
        <w:spacing w:after="21" w:line="259" w:lineRule="auto"/>
        <w:ind w:left="284" w:right="0" w:firstLine="0"/>
        <w:rPr>
          <w:b/>
          <w:bCs/>
          <w:sz w:val="24"/>
          <w:szCs w:val="24"/>
        </w:rPr>
      </w:pPr>
      <w:r w:rsidRPr="00A31616">
        <w:rPr>
          <w:b/>
          <w:bCs/>
          <w:sz w:val="24"/>
          <w:szCs w:val="24"/>
        </w:rPr>
        <w:t xml:space="preserve"> </w:t>
      </w:r>
    </w:p>
    <w:p w14:paraId="1D6FE252" w14:textId="77777777" w:rsidR="00A31616" w:rsidRPr="00A31616" w:rsidRDefault="00A31616" w:rsidP="00615165">
      <w:pPr>
        <w:spacing w:after="21" w:line="259" w:lineRule="auto"/>
        <w:ind w:left="284" w:right="0" w:firstLine="0"/>
        <w:rPr>
          <w:b/>
          <w:bCs/>
          <w:sz w:val="24"/>
          <w:szCs w:val="24"/>
        </w:rPr>
      </w:pPr>
      <w:r w:rsidRPr="00A31616">
        <w:rPr>
          <w:b/>
          <w:bCs/>
          <w:sz w:val="24"/>
          <w:szCs w:val="24"/>
        </w:rPr>
        <w:t>CILËSIA E SHËRBIMIT</w:t>
      </w:r>
    </w:p>
    <w:p w14:paraId="684A31A3" w14:textId="77777777" w:rsidR="00A31616" w:rsidRPr="00A31616" w:rsidRDefault="00A31616" w:rsidP="00615165">
      <w:pPr>
        <w:spacing w:after="21" w:line="259" w:lineRule="auto"/>
        <w:ind w:left="284" w:right="0" w:firstLine="0"/>
        <w:rPr>
          <w:b/>
          <w:bCs/>
          <w:sz w:val="24"/>
          <w:szCs w:val="24"/>
        </w:rPr>
      </w:pPr>
      <w:r w:rsidRPr="00A31616">
        <w:rPr>
          <w:b/>
          <w:bCs/>
          <w:sz w:val="24"/>
          <w:szCs w:val="24"/>
        </w:rPr>
        <w:t xml:space="preserve"> </w:t>
      </w:r>
    </w:p>
    <w:p w14:paraId="015F2FDB" w14:textId="77777777" w:rsidR="00A31616" w:rsidRPr="00A31616" w:rsidRDefault="00A31616" w:rsidP="00615165">
      <w:pPr>
        <w:spacing w:after="21" w:line="259" w:lineRule="auto"/>
        <w:ind w:left="284" w:right="0" w:firstLine="0"/>
        <w:rPr>
          <w:b/>
          <w:bCs/>
          <w:sz w:val="24"/>
          <w:szCs w:val="24"/>
        </w:rPr>
      </w:pPr>
      <w:r w:rsidRPr="00A31616">
        <w:rPr>
          <w:b/>
          <w:bCs/>
          <w:sz w:val="24"/>
          <w:szCs w:val="24"/>
        </w:rPr>
        <w:t>1. Dispozitat e cilësisë</w:t>
      </w:r>
    </w:p>
    <w:bookmarkEnd w:id="48"/>
    <w:p w14:paraId="3BBB9EC7" w14:textId="77777777" w:rsidR="00A31616" w:rsidRPr="00A31616" w:rsidRDefault="00A31616" w:rsidP="00615165">
      <w:pPr>
        <w:spacing w:after="21" w:line="259" w:lineRule="auto"/>
        <w:ind w:left="284" w:right="0" w:firstLine="0"/>
        <w:rPr>
          <w:b/>
          <w:bCs/>
          <w:sz w:val="24"/>
          <w:szCs w:val="24"/>
        </w:rPr>
      </w:pPr>
      <w:r w:rsidRPr="00A31616">
        <w:rPr>
          <w:b/>
          <w:bCs/>
          <w:sz w:val="24"/>
          <w:szCs w:val="24"/>
        </w:rPr>
        <w:t xml:space="preserve"> </w:t>
      </w:r>
    </w:p>
    <w:p w14:paraId="27C7174E" w14:textId="07DA4154" w:rsidR="00A31616" w:rsidRPr="00A31616" w:rsidRDefault="00A31616" w:rsidP="00615165">
      <w:pPr>
        <w:spacing w:after="21" w:line="259" w:lineRule="auto"/>
        <w:ind w:left="284" w:right="0" w:firstLine="0"/>
        <w:rPr>
          <w:sz w:val="24"/>
          <w:szCs w:val="24"/>
        </w:rPr>
      </w:pPr>
      <w:r w:rsidRPr="00A31616">
        <w:rPr>
          <w:sz w:val="24"/>
          <w:szCs w:val="24"/>
        </w:rPr>
        <w:t xml:space="preserve">1.1 Cilësia e trafikut për shërbimet përkatëse të </w:t>
      </w:r>
      <w:r w:rsidR="00D141D1">
        <w:rPr>
          <w:sz w:val="24"/>
          <w:szCs w:val="24"/>
        </w:rPr>
        <w:t>interkonekcion</w:t>
      </w:r>
      <w:r w:rsidRPr="00A31616">
        <w:rPr>
          <w:sz w:val="24"/>
          <w:szCs w:val="24"/>
        </w:rPr>
        <w:t xml:space="preserve">it nga pika e hyrjes së </w:t>
      </w:r>
      <w:r w:rsidR="00D141D1">
        <w:rPr>
          <w:sz w:val="24"/>
          <w:szCs w:val="24"/>
        </w:rPr>
        <w:t>parapaguesit</w:t>
      </w:r>
      <w:r w:rsidRPr="00A31616">
        <w:rPr>
          <w:sz w:val="24"/>
          <w:szCs w:val="24"/>
        </w:rPr>
        <w:t xml:space="preserve"> të aplikantit në pikën </w:t>
      </w:r>
      <w:r w:rsidR="00D141D1">
        <w:rPr>
          <w:sz w:val="24"/>
          <w:szCs w:val="24"/>
        </w:rPr>
        <w:t>e qasjes</w:t>
      </w:r>
      <w:r w:rsidRPr="00A31616">
        <w:rPr>
          <w:sz w:val="24"/>
          <w:szCs w:val="24"/>
        </w:rPr>
        <w:t xml:space="preserve"> të MTEL është përgjegjësi e aplikantit, dhe cilësia e shërbimeve të </w:t>
      </w:r>
      <w:r w:rsidR="00D141D1">
        <w:rPr>
          <w:sz w:val="24"/>
          <w:szCs w:val="24"/>
        </w:rPr>
        <w:t>interkonekcion</w:t>
      </w:r>
      <w:r w:rsidRPr="00A31616">
        <w:rPr>
          <w:sz w:val="24"/>
          <w:szCs w:val="24"/>
        </w:rPr>
        <w:t xml:space="preserve">it në fjalë nga pika e </w:t>
      </w:r>
      <w:r w:rsidR="00D141D1">
        <w:rPr>
          <w:sz w:val="24"/>
          <w:szCs w:val="24"/>
        </w:rPr>
        <w:t>qasjes</w:t>
      </w:r>
      <w:r w:rsidRPr="00A31616">
        <w:rPr>
          <w:sz w:val="24"/>
          <w:szCs w:val="24"/>
        </w:rPr>
        <w:t xml:space="preserve"> së MTEL deri </w:t>
      </w:r>
      <w:r w:rsidR="00D141D1">
        <w:rPr>
          <w:sz w:val="24"/>
          <w:szCs w:val="24"/>
        </w:rPr>
        <w:t>te</w:t>
      </w:r>
      <w:r w:rsidRPr="00A31616">
        <w:rPr>
          <w:sz w:val="24"/>
          <w:szCs w:val="24"/>
        </w:rPr>
        <w:t xml:space="preserve"> Përdoruesi i</w:t>
      </w:r>
      <w:r w:rsidR="00D141D1">
        <w:rPr>
          <w:sz w:val="24"/>
          <w:szCs w:val="24"/>
        </w:rPr>
        <w:t xml:space="preserve"> fundit i</w:t>
      </w:r>
      <w:r w:rsidRPr="00A31616">
        <w:rPr>
          <w:sz w:val="24"/>
          <w:szCs w:val="24"/>
        </w:rPr>
        <w:t xml:space="preserve"> MTEL është përgjegjësi e MTEL.</w:t>
      </w:r>
    </w:p>
    <w:p w14:paraId="1BD5D691"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75953A3C" w14:textId="057DF141" w:rsidR="00A31616" w:rsidRPr="00A31616" w:rsidRDefault="00A31616" w:rsidP="00615165">
      <w:pPr>
        <w:spacing w:after="21" w:line="259" w:lineRule="auto"/>
        <w:ind w:left="284" w:right="0" w:firstLine="0"/>
        <w:rPr>
          <w:sz w:val="24"/>
          <w:szCs w:val="24"/>
        </w:rPr>
      </w:pPr>
      <w:r w:rsidRPr="00A31616">
        <w:rPr>
          <w:sz w:val="24"/>
          <w:szCs w:val="24"/>
        </w:rPr>
        <w:t xml:space="preserve">1.2 Shërbimet e </w:t>
      </w:r>
      <w:r w:rsidR="00D141D1">
        <w:rPr>
          <w:sz w:val="24"/>
          <w:szCs w:val="24"/>
        </w:rPr>
        <w:t>interkonekcionit</w:t>
      </w:r>
      <w:r w:rsidRPr="00A31616">
        <w:rPr>
          <w:sz w:val="24"/>
          <w:szCs w:val="24"/>
        </w:rPr>
        <w:t xml:space="preserve"> të përshkruara në këtë </w:t>
      </w:r>
      <w:r w:rsidR="00D141D1">
        <w:rPr>
          <w:sz w:val="24"/>
          <w:szCs w:val="24"/>
        </w:rPr>
        <w:t>ORI</w:t>
      </w:r>
      <w:r w:rsidRPr="00A31616">
        <w:rPr>
          <w:sz w:val="24"/>
          <w:szCs w:val="24"/>
        </w:rPr>
        <w:t xml:space="preserve"> do të ofrohen 24 orë në ditë, 7 ditë në javë gjatë gjithë vitit në nivelin e cilësisë së rënë dakord. Palët kontraktuese do të sigurojnë që shërbimet e </w:t>
      </w:r>
      <w:r w:rsidR="00D141D1">
        <w:rPr>
          <w:sz w:val="24"/>
          <w:szCs w:val="24"/>
        </w:rPr>
        <w:t>Interkonekcion</w:t>
      </w:r>
      <w:r w:rsidRPr="00A31616">
        <w:rPr>
          <w:sz w:val="24"/>
          <w:szCs w:val="24"/>
        </w:rPr>
        <w:t>it të zbatohen në përputhje me dispozitat e pranuara, siç përcaktohet nga standardet dhe rregulloret në fuqi të përcaktuara nga AK</w:t>
      </w:r>
      <w:r w:rsidR="00D141D1">
        <w:rPr>
          <w:sz w:val="24"/>
          <w:szCs w:val="24"/>
        </w:rPr>
        <w:t>E</w:t>
      </w:r>
      <w:r w:rsidRPr="00A31616">
        <w:rPr>
          <w:sz w:val="24"/>
          <w:szCs w:val="24"/>
        </w:rPr>
        <w:t xml:space="preserve"> dhe dispozita të tjera ligjore dhe nënligjore. Në mungesë të standardeve dhe/ose rregulloreve të tilla, do të përdoren standardet dhe/ose rekomandimet e organizatave evropiane për standardizimin (si p.sh. Instituti Evropian për Standardizim në Telekomunikacion - ETSI, Komisioni Evropian për Standardizim - ECN ose Komisioni Evropian për </w:t>
      </w:r>
      <w:r w:rsidR="00D141D1">
        <w:rPr>
          <w:sz w:val="24"/>
          <w:szCs w:val="24"/>
        </w:rPr>
        <w:t>s</w:t>
      </w:r>
      <w:r w:rsidRPr="00A31616">
        <w:rPr>
          <w:sz w:val="24"/>
          <w:szCs w:val="24"/>
        </w:rPr>
        <w:t>tandardizim</w:t>
      </w:r>
      <w:r w:rsidR="00D141D1">
        <w:rPr>
          <w:sz w:val="24"/>
          <w:szCs w:val="24"/>
        </w:rPr>
        <w:t xml:space="preserve"> elektronteknik</w:t>
      </w:r>
      <w:r w:rsidRPr="00A31616">
        <w:rPr>
          <w:sz w:val="24"/>
          <w:szCs w:val="24"/>
        </w:rPr>
        <w:t xml:space="preserve"> (CENELEC).</w:t>
      </w:r>
    </w:p>
    <w:p w14:paraId="78E80D86"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795BC616" w14:textId="51BFA742" w:rsidR="00A31616" w:rsidRPr="00A31616" w:rsidRDefault="00A31616" w:rsidP="00615165">
      <w:pPr>
        <w:spacing w:after="21" w:line="259" w:lineRule="auto"/>
        <w:ind w:left="284" w:right="0" w:firstLine="0"/>
        <w:rPr>
          <w:sz w:val="24"/>
          <w:szCs w:val="24"/>
        </w:rPr>
      </w:pPr>
      <w:r w:rsidRPr="00A31616">
        <w:rPr>
          <w:sz w:val="24"/>
          <w:szCs w:val="24"/>
        </w:rPr>
        <w:t xml:space="preserve">1.3 Palët </w:t>
      </w:r>
      <w:r w:rsidR="00D141D1">
        <w:rPr>
          <w:sz w:val="24"/>
          <w:szCs w:val="24"/>
        </w:rPr>
        <w:t xml:space="preserve">e interkonektuara </w:t>
      </w:r>
      <w:r w:rsidRPr="00A31616">
        <w:rPr>
          <w:sz w:val="24"/>
          <w:szCs w:val="24"/>
        </w:rPr>
        <w:t>do të përdorin teknologji dhe pajisje moderne. Pajisjet terminale të telekomunikacionit (TTO) që do të lidhen me rrjetin duhet të jenë në përputhje me kushtet e përcaktuara nga standardet në fuqi.</w:t>
      </w:r>
    </w:p>
    <w:p w14:paraId="50CB364C"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1EEEE8A3" w14:textId="4420555E" w:rsidR="00A31616" w:rsidRPr="00A31616" w:rsidRDefault="00A31616" w:rsidP="00615165">
      <w:pPr>
        <w:spacing w:after="21" w:line="259" w:lineRule="auto"/>
        <w:ind w:left="284" w:right="0" w:firstLine="0"/>
        <w:rPr>
          <w:sz w:val="24"/>
          <w:szCs w:val="24"/>
        </w:rPr>
      </w:pPr>
      <w:r w:rsidRPr="00A31616">
        <w:rPr>
          <w:sz w:val="24"/>
          <w:szCs w:val="24"/>
        </w:rPr>
        <w:t xml:space="preserve">1.4 Nëse Aplikanti nuk i përmbush detyrimet e cilësisë sipas Marrëveshjes së </w:t>
      </w:r>
      <w:r w:rsidR="00D141D1">
        <w:rPr>
          <w:sz w:val="24"/>
          <w:szCs w:val="24"/>
        </w:rPr>
        <w:t>Interkonekcion</w:t>
      </w:r>
      <w:r w:rsidRPr="00A31616">
        <w:rPr>
          <w:sz w:val="24"/>
          <w:szCs w:val="24"/>
        </w:rPr>
        <w:t xml:space="preserve">it, MTEL do ta njoftojë </w:t>
      </w:r>
      <w:r w:rsidR="00D141D1">
        <w:rPr>
          <w:sz w:val="24"/>
          <w:szCs w:val="24"/>
        </w:rPr>
        <w:t>Aplikantin</w:t>
      </w:r>
      <w:r w:rsidRPr="00A31616">
        <w:rPr>
          <w:sz w:val="24"/>
          <w:szCs w:val="24"/>
        </w:rPr>
        <w:t xml:space="preserve"> me shkrim. Aplikanti duhet ta rregullojë problemin brenda 15 (pesëmbëdhjetë) ditëve dhe të njoftojë për këtë MTEL-in. Nëse aplikanti nuk e përmbush detyrimin dhe nuk e </w:t>
      </w:r>
      <w:r w:rsidR="00D141D1">
        <w:rPr>
          <w:sz w:val="24"/>
          <w:szCs w:val="24"/>
        </w:rPr>
        <w:t>mënjanon</w:t>
      </w:r>
      <w:r w:rsidRPr="00A31616">
        <w:rPr>
          <w:sz w:val="24"/>
          <w:szCs w:val="24"/>
        </w:rPr>
        <w:t xml:space="preserve"> problemin brenda afatit prej 15 (pesëmbëdhjetë) ditësh, do të zbatohen dispozitat e marrëveshjes së </w:t>
      </w:r>
      <w:r w:rsidR="00D141D1">
        <w:rPr>
          <w:sz w:val="24"/>
          <w:szCs w:val="24"/>
        </w:rPr>
        <w:t>interkonekcion</w:t>
      </w:r>
      <w:r w:rsidRPr="00A31616">
        <w:rPr>
          <w:sz w:val="24"/>
          <w:szCs w:val="24"/>
        </w:rPr>
        <w:t>it.</w:t>
      </w:r>
    </w:p>
    <w:p w14:paraId="4E5F85B0" w14:textId="77777777" w:rsidR="00A31616" w:rsidRPr="00D141D1" w:rsidRDefault="00A31616" w:rsidP="00A31616">
      <w:pPr>
        <w:spacing w:after="21" w:line="259" w:lineRule="auto"/>
        <w:ind w:left="0" w:right="0" w:firstLine="0"/>
        <w:rPr>
          <w:b/>
          <w:bCs/>
          <w:sz w:val="24"/>
          <w:szCs w:val="24"/>
        </w:rPr>
      </w:pPr>
      <w:r w:rsidRPr="00A31616">
        <w:rPr>
          <w:sz w:val="24"/>
          <w:szCs w:val="24"/>
        </w:rPr>
        <w:t xml:space="preserve"> </w:t>
      </w:r>
    </w:p>
    <w:p w14:paraId="41988DEC" w14:textId="77777777" w:rsidR="00A31616" w:rsidRPr="00D141D1" w:rsidRDefault="00A31616" w:rsidP="00615165">
      <w:pPr>
        <w:spacing w:after="21" w:line="259" w:lineRule="auto"/>
        <w:ind w:left="284" w:right="0" w:firstLine="0"/>
        <w:rPr>
          <w:b/>
          <w:bCs/>
          <w:sz w:val="24"/>
          <w:szCs w:val="24"/>
        </w:rPr>
      </w:pPr>
      <w:bookmarkStart w:id="49" w:name="_Hlk160467053"/>
      <w:r w:rsidRPr="00D141D1">
        <w:rPr>
          <w:b/>
          <w:bCs/>
          <w:sz w:val="24"/>
          <w:szCs w:val="24"/>
        </w:rPr>
        <w:t>2. Detyrimi për përcjelljen e parametrave CLI</w:t>
      </w:r>
      <w:bookmarkEnd w:id="49"/>
    </w:p>
    <w:p w14:paraId="14898089"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7A14CD86" w14:textId="317CC4CF" w:rsidR="00A31616" w:rsidRPr="00A31616" w:rsidRDefault="00A31616" w:rsidP="00615165">
      <w:pPr>
        <w:spacing w:after="21" w:line="259" w:lineRule="auto"/>
        <w:ind w:left="284" w:right="0" w:firstLine="0"/>
        <w:rPr>
          <w:sz w:val="24"/>
          <w:szCs w:val="24"/>
        </w:rPr>
      </w:pPr>
      <w:r w:rsidRPr="00A31616">
        <w:rPr>
          <w:sz w:val="24"/>
          <w:szCs w:val="24"/>
        </w:rPr>
        <w:t xml:space="preserve">2.1 </w:t>
      </w:r>
      <w:r w:rsidR="00D141D1">
        <w:rPr>
          <w:sz w:val="24"/>
          <w:szCs w:val="24"/>
        </w:rPr>
        <w:t>Aplikanti</w:t>
      </w:r>
      <w:r w:rsidRPr="00A31616">
        <w:rPr>
          <w:sz w:val="24"/>
          <w:szCs w:val="24"/>
        </w:rPr>
        <w:t xml:space="preserve"> është i detyruar të përcjellë parametrin CLI (</w:t>
      </w:r>
      <w:r w:rsidR="00D141D1">
        <w:rPr>
          <w:sz w:val="24"/>
          <w:szCs w:val="24"/>
        </w:rPr>
        <w:t>Calling Line Identification</w:t>
      </w:r>
      <w:r w:rsidRPr="00A31616">
        <w:rPr>
          <w:sz w:val="24"/>
          <w:szCs w:val="24"/>
        </w:rPr>
        <w:t>) dhe IAM (</w:t>
      </w:r>
      <w:r w:rsidR="00D141D1">
        <w:rPr>
          <w:sz w:val="24"/>
          <w:szCs w:val="24"/>
        </w:rPr>
        <w:t>Initial Address Message</w:t>
      </w:r>
      <w:r w:rsidRPr="00A31616">
        <w:rPr>
          <w:sz w:val="24"/>
          <w:szCs w:val="24"/>
        </w:rPr>
        <w:t xml:space="preserve">) në anën MTEL në një formë të pandryshuar dhe origjinale për të gjitha thirrjet e suksesshme që vijnë nga përdoruesit e </w:t>
      </w:r>
      <w:r w:rsidR="00D141D1">
        <w:rPr>
          <w:sz w:val="24"/>
          <w:szCs w:val="24"/>
        </w:rPr>
        <w:t>Aplikanti</w:t>
      </w:r>
      <w:r w:rsidRPr="00A31616">
        <w:rPr>
          <w:sz w:val="24"/>
          <w:szCs w:val="24"/>
        </w:rPr>
        <w:t xml:space="preserve">t, gjë që ndalon rreptësisht alternimin ose heqjen </w:t>
      </w:r>
      <w:r w:rsidR="00D141D1">
        <w:rPr>
          <w:sz w:val="24"/>
          <w:szCs w:val="24"/>
        </w:rPr>
        <w:t>e numrit</w:t>
      </w:r>
      <w:r w:rsidRPr="00A31616">
        <w:rPr>
          <w:sz w:val="24"/>
          <w:szCs w:val="24"/>
        </w:rPr>
        <w:t xml:space="preserve"> "A" </w:t>
      </w:r>
      <w:r w:rsidR="00D141D1">
        <w:rPr>
          <w:sz w:val="24"/>
          <w:szCs w:val="24"/>
        </w:rPr>
        <w:t>të</w:t>
      </w:r>
      <w:r w:rsidRPr="00A31616">
        <w:rPr>
          <w:sz w:val="24"/>
          <w:szCs w:val="24"/>
        </w:rPr>
        <w:t xml:space="preserve"> palës telefonuese, </w:t>
      </w:r>
      <w:r w:rsidR="00D141D1">
        <w:rPr>
          <w:sz w:val="24"/>
          <w:szCs w:val="24"/>
        </w:rPr>
        <w:t>gjegjësisht</w:t>
      </w:r>
      <w:r w:rsidRPr="00A31616">
        <w:rPr>
          <w:sz w:val="24"/>
          <w:szCs w:val="24"/>
        </w:rPr>
        <w:t xml:space="preserve"> të dorëzohet pa paraqitjen e duhur të parametrit CLI (</w:t>
      </w:r>
      <w:r w:rsidR="00D141D1">
        <w:rPr>
          <w:sz w:val="24"/>
          <w:szCs w:val="24"/>
        </w:rPr>
        <w:t>Calling Line Identification</w:t>
      </w:r>
      <w:r w:rsidRPr="00A31616">
        <w:rPr>
          <w:sz w:val="24"/>
          <w:szCs w:val="24"/>
        </w:rPr>
        <w:t>) dhe përmbajtjes së IAM (</w:t>
      </w:r>
      <w:r w:rsidR="00D141D1">
        <w:rPr>
          <w:sz w:val="24"/>
          <w:szCs w:val="24"/>
        </w:rPr>
        <w:t>Initial Address Message</w:t>
      </w:r>
      <w:r w:rsidRPr="00A31616">
        <w:rPr>
          <w:sz w:val="24"/>
          <w:szCs w:val="24"/>
        </w:rPr>
        <w:t>).</w:t>
      </w:r>
    </w:p>
    <w:p w14:paraId="0B1D9202"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588D4D0C" w14:textId="135BA4A2" w:rsidR="00A31616" w:rsidRPr="00A31616" w:rsidRDefault="00A31616" w:rsidP="00615165">
      <w:pPr>
        <w:spacing w:after="21" w:line="259" w:lineRule="auto"/>
        <w:ind w:left="284" w:right="0" w:firstLine="0"/>
        <w:rPr>
          <w:sz w:val="24"/>
          <w:szCs w:val="24"/>
        </w:rPr>
      </w:pPr>
      <w:r w:rsidRPr="00A31616">
        <w:rPr>
          <w:sz w:val="24"/>
          <w:szCs w:val="24"/>
        </w:rPr>
        <w:t xml:space="preserve">2.2 Aplikanti është i detyruar të kryejë thirrje kombëtare </w:t>
      </w:r>
      <w:r w:rsidR="00D141D1">
        <w:rPr>
          <w:sz w:val="24"/>
          <w:szCs w:val="24"/>
        </w:rPr>
        <w:t>përfunduesea</w:t>
      </w:r>
      <w:r w:rsidRPr="00A31616">
        <w:rPr>
          <w:sz w:val="24"/>
          <w:szCs w:val="24"/>
        </w:rPr>
        <w:t xml:space="preserve"> në Rrjetin MTEL gjatë një muaji kalendarik të ketë prezantim të saktë dhe të pandryshuar CLI (</w:t>
      </w:r>
      <w:r w:rsidR="00D141D1">
        <w:rPr>
          <w:sz w:val="24"/>
          <w:szCs w:val="24"/>
        </w:rPr>
        <w:t>Calling Line Identification</w:t>
      </w:r>
      <w:r w:rsidRPr="00A31616">
        <w:rPr>
          <w:sz w:val="24"/>
          <w:szCs w:val="24"/>
        </w:rPr>
        <w:t>) dhe përmbajtje të pandryshuar</w:t>
      </w:r>
      <w:r w:rsidR="00D141D1">
        <w:rPr>
          <w:sz w:val="24"/>
          <w:szCs w:val="24"/>
        </w:rPr>
        <w:t xml:space="preserve"> të</w:t>
      </w:r>
      <w:r w:rsidRPr="00A31616">
        <w:rPr>
          <w:sz w:val="24"/>
          <w:szCs w:val="24"/>
        </w:rPr>
        <w:t xml:space="preserve"> IAM (Initial Address Message) në 100% të rasteve siç përcaktohet në Rekomandimet</w:t>
      </w:r>
      <w:r w:rsidR="00D141D1">
        <w:rPr>
          <w:sz w:val="24"/>
          <w:szCs w:val="24"/>
        </w:rPr>
        <w:t xml:space="preserve"> </w:t>
      </w:r>
      <w:r w:rsidR="00D141D1" w:rsidRPr="00A31616">
        <w:rPr>
          <w:sz w:val="24"/>
          <w:szCs w:val="24"/>
        </w:rPr>
        <w:t>të ITU-T</w:t>
      </w:r>
      <w:r w:rsidRPr="00A31616">
        <w:rPr>
          <w:sz w:val="24"/>
          <w:szCs w:val="24"/>
        </w:rPr>
        <w:t xml:space="preserve"> E.723 dhe Q.731. Në lidhje me Shërbimin e </w:t>
      </w:r>
      <w:r w:rsidR="00D141D1">
        <w:rPr>
          <w:sz w:val="24"/>
          <w:szCs w:val="24"/>
        </w:rPr>
        <w:t>Interkonekcion</w:t>
      </w:r>
      <w:r w:rsidRPr="00A31616">
        <w:rPr>
          <w:sz w:val="24"/>
          <w:szCs w:val="24"/>
        </w:rPr>
        <w:t xml:space="preserve">it nga neni 1 i </w:t>
      </w:r>
      <w:r w:rsidR="00D141D1">
        <w:rPr>
          <w:sz w:val="24"/>
          <w:szCs w:val="24"/>
        </w:rPr>
        <w:t>Aneksit</w:t>
      </w:r>
      <w:r w:rsidRPr="00A31616">
        <w:rPr>
          <w:sz w:val="24"/>
          <w:szCs w:val="24"/>
        </w:rPr>
        <w:t xml:space="preserve"> 2 subjekt i kësaj </w:t>
      </w:r>
      <w:r w:rsidR="00D141D1">
        <w:rPr>
          <w:sz w:val="24"/>
          <w:szCs w:val="24"/>
        </w:rPr>
        <w:t>ORI</w:t>
      </w:r>
      <w:r w:rsidRPr="00A31616">
        <w:rPr>
          <w:sz w:val="24"/>
          <w:szCs w:val="24"/>
        </w:rPr>
        <w:t>, formati i saktë i CLI (</w:t>
      </w:r>
      <w:r w:rsidR="00D141D1">
        <w:rPr>
          <w:sz w:val="24"/>
          <w:szCs w:val="24"/>
        </w:rPr>
        <w:t>Calling Line Identification</w:t>
      </w:r>
      <w:r w:rsidRPr="00A31616">
        <w:rPr>
          <w:sz w:val="24"/>
          <w:szCs w:val="24"/>
        </w:rPr>
        <w:t xml:space="preserve">) nënkupton numrin e saktë të thirrjes së Përdoruesit thirrës të </w:t>
      </w:r>
      <w:r w:rsidR="00D141D1">
        <w:rPr>
          <w:sz w:val="24"/>
          <w:szCs w:val="24"/>
        </w:rPr>
        <w:t>Aplikanti</w:t>
      </w:r>
      <w:r w:rsidRPr="00A31616">
        <w:rPr>
          <w:sz w:val="24"/>
          <w:szCs w:val="24"/>
        </w:rPr>
        <w:t>t që përfshin "Prefiksin Kombëtar të Shtetit të Republik</w:t>
      </w:r>
      <w:r w:rsidR="00D141D1">
        <w:rPr>
          <w:sz w:val="24"/>
          <w:szCs w:val="24"/>
        </w:rPr>
        <w:t>ës</w:t>
      </w:r>
      <w:r w:rsidRPr="00A31616">
        <w:rPr>
          <w:sz w:val="24"/>
          <w:szCs w:val="24"/>
        </w:rPr>
        <w:t xml:space="preserve"> </w:t>
      </w:r>
      <w:r w:rsidR="00D141D1">
        <w:rPr>
          <w:sz w:val="24"/>
          <w:szCs w:val="24"/>
        </w:rPr>
        <w:t>së</w:t>
      </w:r>
      <w:r w:rsidRPr="00A31616">
        <w:rPr>
          <w:sz w:val="24"/>
          <w:szCs w:val="24"/>
        </w:rPr>
        <w:t xml:space="preserve"> Maqedonisë” shoqëruar me numrin kombëtar (NSN) (siç është përcaktuar në Planin </w:t>
      </w:r>
      <w:r w:rsidRPr="00A31616">
        <w:rPr>
          <w:sz w:val="24"/>
          <w:szCs w:val="24"/>
        </w:rPr>
        <w:lastRenderedPageBreak/>
        <w:t>e Numeracionit të Republikës së Maqedonisë). Kjo do të thotë se thirrjet duhet të kenë numrin "A" të palës thirrëse të përfaqësuar në të dhënat e detajuara të thirrjeve përfunduese në Rrjetin MTEL.</w:t>
      </w:r>
    </w:p>
    <w:p w14:paraId="3FD19FF3" w14:textId="77777777" w:rsidR="00A31616" w:rsidRPr="00A31616" w:rsidRDefault="00A31616" w:rsidP="00A31616">
      <w:pPr>
        <w:spacing w:after="21" w:line="259" w:lineRule="auto"/>
        <w:ind w:left="0" w:right="0" w:firstLine="0"/>
        <w:rPr>
          <w:sz w:val="24"/>
          <w:szCs w:val="24"/>
        </w:rPr>
      </w:pPr>
      <w:r w:rsidRPr="00A31616">
        <w:rPr>
          <w:sz w:val="24"/>
          <w:szCs w:val="24"/>
        </w:rPr>
        <w:t xml:space="preserve"> </w:t>
      </w:r>
    </w:p>
    <w:p w14:paraId="67F1F7E7" w14:textId="6A4C95A7" w:rsidR="00A31616" w:rsidRPr="00A31616" w:rsidRDefault="00A31616" w:rsidP="00615165">
      <w:pPr>
        <w:spacing w:after="21" w:line="259" w:lineRule="auto"/>
        <w:ind w:left="284" w:right="0" w:firstLine="0"/>
        <w:rPr>
          <w:sz w:val="24"/>
          <w:szCs w:val="24"/>
        </w:rPr>
      </w:pPr>
      <w:r w:rsidRPr="00A31616">
        <w:rPr>
          <w:sz w:val="24"/>
          <w:szCs w:val="24"/>
        </w:rPr>
        <w:t xml:space="preserve">2.3 MTEL ka të drejtë të refuzojë, pa njoftim paraprak, çdo thirrje të kryer përmes </w:t>
      </w:r>
      <w:r w:rsidR="00D141D1">
        <w:rPr>
          <w:sz w:val="24"/>
          <w:szCs w:val="24"/>
        </w:rPr>
        <w:t>linkut</w:t>
      </w:r>
      <w:r w:rsidRPr="00A31616">
        <w:rPr>
          <w:sz w:val="24"/>
          <w:szCs w:val="24"/>
        </w:rPr>
        <w:t xml:space="preserve"> së </w:t>
      </w:r>
      <w:r w:rsidR="00D141D1">
        <w:rPr>
          <w:sz w:val="24"/>
          <w:szCs w:val="24"/>
        </w:rPr>
        <w:t>Interkonekcion</w:t>
      </w:r>
      <w:r w:rsidRPr="00A31616">
        <w:rPr>
          <w:sz w:val="24"/>
          <w:szCs w:val="24"/>
        </w:rPr>
        <w:t>it pa CLI ose me CLI që nuk korrespondon me numrat seri</w:t>
      </w:r>
      <w:r w:rsidR="004F7175">
        <w:rPr>
          <w:sz w:val="24"/>
          <w:szCs w:val="24"/>
        </w:rPr>
        <w:t>k</w:t>
      </w:r>
      <w:r w:rsidRPr="00A31616">
        <w:rPr>
          <w:sz w:val="24"/>
          <w:szCs w:val="24"/>
        </w:rPr>
        <w:t xml:space="preserve"> të përfshirë në Marrëveshjen e </w:t>
      </w:r>
      <w:r w:rsidR="00D141D1">
        <w:rPr>
          <w:sz w:val="24"/>
          <w:szCs w:val="24"/>
        </w:rPr>
        <w:t>Interkonekcion</w:t>
      </w:r>
      <w:r w:rsidRPr="00A31616">
        <w:rPr>
          <w:sz w:val="24"/>
          <w:szCs w:val="24"/>
        </w:rPr>
        <w:t xml:space="preserve">it, siç përshkruhet në këtë </w:t>
      </w:r>
      <w:r w:rsidR="00D141D1">
        <w:rPr>
          <w:sz w:val="24"/>
          <w:szCs w:val="24"/>
        </w:rPr>
        <w:t>ORI</w:t>
      </w:r>
      <w:r w:rsidRPr="00A31616">
        <w:rPr>
          <w:sz w:val="24"/>
          <w:szCs w:val="24"/>
        </w:rPr>
        <w:t>.</w:t>
      </w:r>
    </w:p>
    <w:p w14:paraId="48C055D3"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15A951A0" w14:textId="77777777" w:rsidR="00A31616" w:rsidRPr="00A31616" w:rsidRDefault="00A31616" w:rsidP="00615165">
      <w:pPr>
        <w:spacing w:after="21" w:line="259" w:lineRule="auto"/>
        <w:ind w:left="284" w:right="0" w:firstLine="0"/>
        <w:rPr>
          <w:sz w:val="24"/>
          <w:szCs w:val="24"/>
        </w:rPr>
      </w:pPr>
      <w:r w:rsidRPr="00A31616">
        <w:rPr>
          <w:sz w:val="24"/>
          <w:szCs w:val="24"/>
        </w:rPr>
        <w:t>2.4 CLI do të ofrohet pa pagesë nga Palët.</w:t>
      </w:r>
    </w:p>
    <w:p w14:paraId="1BAD3607" w14:textId="77777777" w:rsidR="00A31616" w:rsidRPr="004F7175" w:rsidRDefault="00A31616" w:rsidP="00615165">
      <w:pPr>
        <w:spacing w:after="21" w:line="259" w:lineRule="auto"/>
        <w:ind w:left="284" w:right="0" w:firstLine="0"/>
        <w:rPr>
          <w:b/>
          <w:bCs/>
          <w:sz w:val="24"/>
          <w:szCs w:val="24"/>
        </w:rPr>
      </w:pPr>
      <w:r w:rsidRPr="00A31616">
        <w:rPr>
          <w:sz w:val="24"/>
          <w:szCs w:val="24"/>
        </w:rPr>
        <w:t xml:space="preserve"> </w:t>
      </w:r>
    </w:p>
    <w:p w14:paraId="5EFE6848" w14:textId="2F3CCBCE" w:rsidR="00A31616" w:rsidRPr="004F7175" w:rsidRDefault="00A31616" w:rsidP="00615165">
      <w:pPr>
        <w:spacing w:after="21" w:line="259" w:lineRule="auto"/>
        <w:ind w:left="284" w:right="0" w:firstLine="0"/>
        <w:rPr>
          <w:b/>
          <w:bCs/>
          <w:sz w:val="24"/>
          <w:szCs w:val="24"/>
        </w:rPr>
      </w:pPr>
      <w:bookmarkStart w:id="50" w:name="_Hlk160467071"/>
      <w:r w:rsidRPr="004F7175">
        <w:rPr>
          <w:b/>
          <w:bCs/>
          <w:sz w:val="24"/>
          <w:szCs w:val="24"/>
        </w:rPr>
        <w:t xml:space="preserve">3. Detyrim për të siguruar </w:t>
      </w:r>
      <w:r w:rsidR="004F7175">
        <w:rPr>
          <w:b/>
          <w:bCs/>
          <w:sz w:val="24"/>
          <w:szCs w:val="24"/>
        </w:rPr>
        <w:t>trasfer</w:t>
      </w:r>
      <w:r w:rsidRPr="004F7175">
        <w:rPr>
          <w:b/>
          <w:bCs/>
          <w:sz w:val="24"/>
          <w:szCs w:val="24"/>
        </w:rPr>
        <w:t xml:space="preserve"> të numrave</w:t>
      </w:r>
      <w:bookmarkEnd w:id="50"/>
    </w:p>
    <w:p w14:paraId="60F385C5" w14:textId="77777777" w:rsidR="00A31616" w:rsidRPr="004F7175" w:rsidRDefault="00A31616" w:rsidP="00615165">
      <w:pPr>
        <w:spacing w:after="21" w:line="259" w:lineRule="auto"/>
        <w:ind w:left="284" w:right="0" w:firstLine="0"/>
        <w:rPr>
          <w:b/>
          <w:bCs/>
          <w:sz w:val="24"/>
          <w:szCs w:val="24"/>
        </w:rPr>
      </w:pPr>
      <w:r w:rsidRPr="004F7175">
        <w:rPr>
          <w:b/>
          <w:bCs/>
          <w:sz w:val="24"/>
          <w:szCs w:val="24"/>
        </w:rPr>
        <w:t xml:space="preserve"> </w:t>
      </w:r>
    </w:p>
    <w:p w14:paraId="795FBAD1" w14:textId="0450EA65" w:rsidR="00A31616" w:rsidRPr="00A31616" w:rsidRDefault="00A31616" w:rsidP="00615165">
      <w:pPr>
        <w:spacing w:after="21" w:line="259" w:lineRule="auto"/>
        <w:ind w:left="284" w:right="0" w:firstLine="0"/>
        <w:rPr>
          <w:sz w:val="24"/>
          <w:szCs w:val="24"/>
        </w:rPr>
      </w:pPr>
      <w:r w:rsidRPr="00A31616">
        <w:rPr>
          <w:sz w:val="24"/>
          <w:szCs w:val="24"/>
        </w:rPr>
        <w:t xml:space="preserve">3.1 Para vendosjes së </w:t>
      </w:r>
      <w:r w:rsidR="00D141D1">
        <w:rPr>
          <w:sz w:val="24"/>
          <w:szCs w:val="24"/>
        </w:rPr>
        <w:t>Interkonekcion</w:t>
      </w:r>
      <w:r w:rsidRPr="00A31616">
        <w:rPr>
          <w:sz w:val="24"/>
          <w:szCs w:val="24"/>
        </w:rPr>
        <w:t>it, aplikanti është i detyruar të dorëzojë një kopje të dokumenti</w:t>
      </w:r>
      <w:r w:rsidR="004F7175">
        <w:rPr>
          <w:sz w:val="24"/>
          <w:szCs w:val="24"/>
        </w:rPr>
        <w:t>t</w:t>
      </w:r>
      <w:r w:rsidRPr="00A31616">
        <w:rPr>
          <w:sz w:val="24"/>
          <w:szCs w:val="24"/>
        </w:rPr>
        <w:t xml:space="preserve"> të dorëzuar në Agjencinë për Komunikime Elektronike, i cili konfirmon se aplikanti ka kryer me sukses testet e integrimit me sistemin CDB dhe me sukses</w:t>
      </w:r>
      <w:r w:rsidR="004F7175">
        <w:rPr>
          <w:sz w:val="24"/>
          <w:szCs w:val="24"/>
        </w:rPr>
        <w:t xml:space="preserve"> ka kryer</w:t>
      </w:r>
      <w:r w:rsidRPr="00A31616">
        <w:rPr>
          <w:sz w:val="24"/>
          <w:szCs w:val="24"/>
        </w:rPr>
        <w:t xml:space="preserve"> shërbimin e </w:t>
      </w:r>
      <w:r w:rsidR="004F7175">
        <w:rPr>
          <w:sz w:val="24"/>
          <w:szCs w:val="24"/>
        </w:rPr>
        <w:t>transferit</w:t>
      </w:r>
      <w:r w:rsidRPr="00A31616">
        <w:rPr>
          <w:sz w:val="24"/>
          <w:szCs w:val="24"/>
        </w:rPr>
        <w:t xml:space="preserve"> </w:t>
      </w:r>
      <w:r w:rsidR="004F7175">
        <w:rPr>
          <w:sz w:val="24"/>
          <w:szCs w:val="24"/>
        </w:rPr>
        <w:t>t</w:t>
      </w:r>
      <w:r w:rsidRPr="00A31616">
        <w:rPr>
          <w:sz w:val="24"/>
          <w:szCs w:val="24"/>
        </w:rPr>
        <w:t xml:space="preserve">ë </w:t>
      </w:r>
      <w:r w:rsidR="004F7175">
        <w:rPr>
          <w:sz w:val="24"/>
          <w:szCs w:val="24"/>
        </w:rPr>
        <w:t>n</w:t>
      </w:r>
      <w:r w:rsidRPr="00A31616">
        <w:rPr>
          <w:sz w:val="24"/>
          <w:szCs w:val="24"/>
        </w:rPr>
        <w:t>umrave në përputhje me Ligji</w:t>
      </w:r>
      <w:r w:rsidR="004F7175">
        <w:rPr>
          <w:sz w:val="24"/>
          <w:szCs w:val="24"/>
        </w:rPr>
        <w:t>n</w:t>
      </w:r>
      <w:r w:rsidRPr="00A31616">
        <w:rPr>
          <w:sz w:val="24"/>
          <w:szCs w:val="24"/>
        </w:rPr>
        <w:t xml:space="preserve"> për Komunikimet Elektronike dhe Rregullor</w:t>
      </w:r>
      <w:r w:rsidR="004F7175">
        <w:rPr>
          <w:sz w:val="24"/>
          <w:szCs w:val="24"/>
        </w:rPr>
        <w:t>en</w:t>
      </w:r>
      <w:r w:rsidRPr="00A31616">
        <w:rPr>
          <w:sz w:val="24"/>
          <w:szCs w:val="24"/>
        </w:rPr>
        <w:t xml:space="preserve"> për </w:t>
      </w:r>
      <w:r w:rsidR="004F7175">
        <w:rPr>
          <w:sz w:val="24"/>
          <w:szCs w:val="24"/>
        </w:rPr>
        <w:t>transfer</w:t>
      </w:r>
      <w:r w:rsidRPr="00A31616">
        <w:rPr>
          <w:sz w:val="24"/>
          <w:szCs w:val="24"/>
        </w:rPr>
        <w:t xml:space="preserve"> </w:t>
      </w:r>
      <w:r w:rsidR="004F7175">
        <w:rPr>
          <w:sz w:val="24"/>
          <w:szCs w:val="24"/>
        </w:rPr>
        <w:t>të</w:t>
      </w:r>
      <w:r w:rsidRPr="00A31616">
        <w:rPr>
          <w:sz w:val="24"/>
          <w:szCs w:val="24"/>
        </w:rPr>
        <w:t xml:space="preserve"> numrave.</w:t>
      </w:r>
    </w:p>
    <w:p w14:paraId="688EE57A" w14:textId="77777777" w:rsidR="00A31616" w:rsidRPr="004F7175" w:rsidRDefault="00A31616" w:rsidP="00615165">
      <w:pPr>
        <w:spacing w:after="21" w:line="259" w:lineRule="auto"/>
        <w:ind w:left="284" w:right="0" w:firstLine="0"/>
        <w:rPr>
          <w:b/>
          <w:bCs/>
          <w:sz w:val="24"/>
          <w:szCs w:val="24"/>
        </w:rPr>
      </w:pPr>
      <w:r w:rsidRPr="00A31616">
        <w:rPr>
          <w:sz w:val="24"/>
          <w:szCs w:val="24"/>
        </w:rPr>
        <w:t xml:space="preserve">  </w:t>
      </w:r>
    </w:p>
    <w:p w14:paraId="4D065568" w14:textId="77777777" w:rsidR="00A31616" w:rsidRPr="004F7175" w:rsidRDefault="00A31616" w:rsidP="00615165">
      <w:pPr>
        <w:spacing w:after="21" w:line="259" w:lineRule="auto"/>
        <w:ind w:left="284" w:right="0" w:firstLine="0"/>
        <w:rPr>
          <w:b/>
          <w:bCs/>
          <w:sz w:val="24"/>
          <w:szCs w:val="24"/>
        </w:rPr>
      </w:pPr>
      <w:bookmarkStart w:id="51" w:name="_Hlk160467085"/>
      <w:r w:rsidRPr="004F7175">
        <w:rPr>
          <w:b/>
          <w:bCs/>
          <w:sz w:val="24"/>
          <w:szCs w:val="24"/>
        </w:rPr>
        <w:t>4. Detyrim për ruajtjen e nivelit të parametrit MOS</w:t>
      </w:r>
      <w:bookmarkEnd w:id="51"/>
    </w:p>
    <w:p w14:paraId="070759B1"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400885C9" w14:textId="535DBD79" w:rsidR="00A31616" w:rsidRPr="00A31616" w:rsidRDefault="00A31616" w:rsidP="00615165">
      <w:pPr>
        <w:spacing w:after="21" w:line="259" w:lineRule="auto"/>
        <w:ind w:left="284" w:right="0" w:firstLine="0"/>
        <w:rPr>
          <w:sz w:val="24"/>
          <w:szCs w:val="24"/>
        </w:rPr>
      </w:pPr>
      <w:r w:rsidRPr="00A31616">
        <w:rPr>
          <w:sz w:val="24"/>
          <w:szCs w:val="24"/>
        </w:rPr>
        <w:t xml:space="preserve">4.1 Aplikanti merr përsipër të </w:t>
      </w:r>
      <w:r w:rsidR="004F7175">
        <w:rPr>
          <w:sz w:val="24"/>
          <w:szCs w:val="24"/>
        </w:rPr>
        <w:t>sigurojë</w:t>
      </w:r>
      <w:r w:rsidRPr="00A31616">
        <w:rPr>
          <w:sz w:val="24"/>
          <w:szCs w:val="24"/>
        </w:rPr>
        <w:t xml:space="preserve"> vlerën e parametrit MOS </w:t>
      </w:r>
      <w:r w:rsidR="004F7175">
        <w:rPr>
          <w:sz w:val="24"/>
          <w:szCs w:val="24"/>
        </w:rPr>
        <w:t xml:space="preserve">prej </w:t>
      </w:r>
      <w:r w:rsidRPr="00A31616">
        <w:rPr>
          <w:sz w:val="24"/>
          <w:szCs w:val="24"/>
        </w:rPr>
        <w:t>të paktën 4.</w:t>
      </w:r>
    </w:p>
    <w:p w14:paraId="2201497C"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266CEF3E" w14:textId="11C6FE05" w:rsidR="00A31616" w:rsidRPr="00A31616" w:rsidRDefault="00A31616" w:rsidP="00615165">
      <w:pPr>
        <w:spacing w:after="21" w:line="259" w:lineRule="auto"/>
        <w:ind w:left="284" w:right="0" w:firstLine="0"/>
        <w:rPr>
          <w:sz w:val="24"/>
          <w:szCs w:val="24"/>
        </w:rPr>
      </w:pPr>
      <w:r w:rsidRPr="00A31616">
        <w:rPr>
          <w:sz w:val="24"/>
          <w:szCs w:val="24"/>
        </w:rPr>
        <w:t xml:space="preserve">4.2 Gjatë dimensionimit të kapaciteteve të Linjave të </w:t>
      </w:r>
      <w:r w:rsidR="00D141D1">
        <w:rPr>
          <w:sz w:val="24"/>
          <w:szCs w:val="24"/>
        </w:rPr>
        <w:t>Interkonekcion</w:t>
      </w:r>
      <w:r w:rsidRPr="00A31616">
        <w:rPr>
          <w:sz w:val="24"/>
          <w:szCs w:val="24"/>
        </w:rPr>
        <w:t>it do të përdoret parametri Grade of Service GoS=0.1%.</w:t>
      </w:r>
    </w:p>
    <w:p w14:paraId="3C22E528"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21BDFBE3" w14:textId="371E4AB4" w:rsidR="00A31616" w:rsidRPr="004F7175" w:rsidRDefault="00A31616" w:rsidP="00615165">
      <w:pPr>
        <w:spacing w:after="21" w:line="259" w:lineRule="auto"/>
        <w:ind w:left="284" w:right="0" w:firstLine="0"/>
        <w:rPr>
          <w:b/>
          <w:bCs/>
          <w:sz w:val="24"/>
          <w:szCs w:val="24"/>
        </w:rPr>
      </w:pPr>
      <w:bookmarkStart w:id="52" w:name="_Hlk160467100"/>
      <w:r w:rsidRPr="004F7175">
        <w:rPr>
          <w:b/>
          <w:bCs/>
          <w:sz w:val="24"/>
          <w:szCs w:val="24"/>
        </w:rPr>
        <w:t xml:space="preserve">5. Detyrim për të ruajtur numrin e </w:t>
      </w:r>
      <w:r w:rsidR="007D7B11">
        <w:rPr>
          <w:b/>
          <w:bCs/>
          <w:sz w:val="24"/>
          <w:szCs w:val="24"/>
        </w:rPr>
        <w:t>thirrje</w:t>
      </w:r>
      <w:r w:rsidRPr="004F7175">
        <w:rPr>
          <w:b/>
          <w:bCs/>
          <w:sz w:val="24"/>
          <w:szCs w:val="24"/>
        </w:rPr>
        <w:t>ve të bllokuara dhe numrin e thirrjeve të dështuara</w:t>
      </w:r>
      <w:bookmarkEnd w:id="52"/>
    </w:p>
    <w:p w14:paraId="1074EA77" w14:textId="77777777" w:rsidR="00A31616" w:rsidRPr="00A31616" w:rsidRDefault="00A31616" w:rsidP="00615165">
      <w:pPr>
        <w:spacing w:after="21" w:line="259" w:lineRule="auto"/>
        <w:ind w:left="284" w:right="0" w:firstLine="0"/>
        <w:rPr>
          <w:sz w:val="24"/>
          <w:szCs w:val="24"/>
        </w:rPr>
      </w:pPr>
      <w:r w:rsidRPr="00A31616">
        <w:rPr>
          <w:sz w:val="24"/>
          <w:szCs w:val="24"/>
        </w:rPr>
        <w:t xml:space="preserve"> </w:t>
      </w:r>
    </w:p>
    <w:p w14:paraId="7B801A87" w14:textId="70539724" w:rsidR="00A440BD" w:rsidRPr="006A744B" w:rsidRDefault="00A31616" w:rsidP="00615165">
      <w:pPr>
        <w:spacing w:after="21" w:line="259" w:lineRule="auto"/>
        <w:ind w:left="284" w:right="0" w:firstLine="0"/>
        <w:rPr>
          <w:sz w:val="24"/>
          <w:szCs w:val="24"/>
        </w:rPr>
      </w:pPr>
      <w:r w:rsidRPr="00A31616">
        <w:rPr>
          <w:sz w:val="24"/>
          <w:szCs w:val="24"/>
        </w:rPr>
        <w:t>5.1 Palët marrin përsipër të mbajnë numrin e thirrjeve të dështuara dhe të bllokuara në Rrjetet e tyre më pak se ose të barabartë me 2% në një periudhë prej një (1) viti kalendarik.</w:t>
      </w:r>
      <w:r w:rsidRPr="006A744B">
        <w:rPr>
          <w:sz w:val="24"/>
          <w:szCs w:val="24"/>
        </w:rPr>
        <w:t xml:space="preserve"> </w:t>
      </w:r>
    </w:p>
    <w:p w14:paraId="3A6F3C2E" w14:textId="77777777" w:rsidR="004F7175" w:rsidRPr="004F7175" w:rsidRDefault="004F7175" w:rsidP="00615165">
      <w:pPr>
        <w:spacing w:line="270" w:lineRule="auto"/>
        <w:ind w:left="284" w:right="0"/>
        <w:rPr>
          <w:b/>
          <w:bCs/>
          <w:sz w:val="24"/>
          <w:szCs w:val="24"/>
        </w:rPr>
      </w:pPr>
    </w:p>
    <w:p w14:paraId="6BCDA007" w14:textId="7632FEE0" w:rsidR="004F7175" w:rsidRPr="004F7175" w:rsidRDefault="004F7175" w:rsidP="00615165">
      <w:pPr>
        <w:spacing w:after="0" w:line="259" w:lineRule="auto"/>
        <w:ind w:left="284" w:right="0" w:firstLine="0"/>
        <w:rPr>
          <w:b/>
          <w:bCs/>
          <w:sz w:val="24"/>
          <w:szCs w:val="24"/>
        </w:rPr>
      </w:pPr>
      <w:bookmarkStart w:id="53" w:name="_Hlk160467155"/>
      <w:r w:rsidRPr="004F7175">
        <w:rPr>
          <w:b/>
          <w:bCs/>
          <w:sz w:val="24"/>
          <w:szCs w:val="24"/>
        </w:rPr>
        <w:t>6. Detyrimi për ndërprer</w:t>
      </w:r>
      <w:r>
        <w:rPr>
          <w:b/>
          <w:bCs/>
          <w:sz w:val="24"/>
          <w:szCs w:val="24"/>
        </w:rPr>
        <w:t>jen e</w:t>
      </w:r>
      <w:r w:rsidRPr="004F7175">
        <w:rPr>
          <w:b/>
          <w:bCs/>
          <w:sz w:val="24"/>
          <w:szCs w:val="24"/>
        </w:rPr>
        <w:t xml:space="preserve"> telefonat</w:t>
      </w:r>
      <w:r>
        <w:rPr>
          <w:b/>
          <w:bCs/>
          <w:sz w:val="24"/>
          <w:szCs w:val="24"/>
        </w:rPr>
        <w:t>ës</w:t>
      </w:r>
      <w:bookmarkEnd w:id="53"/>
    </w:p>
    <w:p w14:paraId="4A812614" w14:textId="77777777" w:rsidR="004F7175" w:rsidRPr="004F7175" w:rsidRDefault="004F7175" w:rsidP="00615165">
      <w:pPr>
        <w:spacing w:after="0" w:line="259" w:lineRule="auto"/>
        <w:ind w:left="284" w:right="0" w:firstLine="0"/>
        <w:rPr>
          <w:b/>
          <w:bCs/>
          <w:sz w:val="24"/>
          <w:szCs w:val="24"/>
        </w:rPr>
      </w:pPr>
      <w:r w:rsidRPr="004F7175">
        <w:rPr>
          <w:b/>
          <w:bCs/>
          <w:sz w:val="24"/>
          <w:szCs w:val="24"/>
        </w:rPr>
        <w:t xml:space="preserve"> </w:t>
      </w:r>
    </w:p>
    <w:p w14:paraId="579E98B8" w14:textId="77777777" w:rsidR="004F7175" w:rsidRPr="004F7175" w:rsidRDefault="004F7175" w:rsidP="00615165">
      <w:pPr>
        <w:spacing w:after="0" w:line="259" w:lineRule="auto"/>
        <w:ind w:left="284" w:right="0" w:firstLine="0"/>
        <w:rPr>
          <w:sz w:val="24"/>
          <w:szCs w:val="24"/>
        </w:rPr>
      </w:pPr>
      <w:r w:rsidRPr="004F7175">
        <w:rPr>
          <w:sz w:val="24"/>
          <w:szCs w:val="24"/>
        </w:rPr>
        <w:t>6.1 Duke qenë se kohëzgjatja e një telefonate në anën MSC të MTEL është e kufizuar në 60 (gjashtëdhjetë) minuta, MTEL ka të drejtë të ndërpresë një telefonatë që zgjat më shumë se 60 (gjashtëdhjetë) minuta.</w:t>
      </w:r>
    </w:p>
    <w:p w14:paraId="7A55A14F" w14:textId="77777777" w:rsidR="004F7175" w:rsidRPr="004F7175" w:rsidRDefault="004F7175" w:rsidP="00615165">
      <w:pPr>
        <w:spacing w:after="0" w:line="259" w:lineRule="auto"/>
        <w:ind w:left="284" w:right="0" w:firstLine="0"/>
        <w:rPr>
          <w:b/>
          <w:bCs/>
          <w:sz w:val="24"/>
          <w:szCs w:val="24"/>
        </w:rPr>
      </w:pPr>
      <w:r w:rsidRPr="004F7175">
        <w:rPr>
          <w:sz w:val="24"/>
          <w:szCs w:val="24"/>
        </w:rPr>
        <w:t xml:space="preserve"> </w:t>
      </w:r>
    </w:p>
    <w:p w14:paraId="421A4511" w14:textId="77777777" w:rsidR="004F7175" w:rsidRPr="004F7175" w:rsidRDefault="004F7175" w:rsidP="00615165">
      <w:pPr>
        <w:spacing w:after="0" w:line="259" w:lineRule="auto"/>
        <w:ind w:left="284" w:right="0" w:firstLine="0"/>
        <w:rPr>
          <w:b/>
          <w:bCs/>
          <w:sz w:val="24"/>
          <w:szCs w:val="24"/>
        </w:rPr>
      </w:pPr>
      <w:bookmarkStart w:id="54" w:name="_Hlk160467169"/>
      <w:r w:rsidRPr="004F7175">
        <w:rPr>
          <w:b/>
          <w:bCs/>
          <w:sz w:val="24"/>
          <w:szCs w:val="24"/>
        </w:rPr>
        <w:t>7. Disponueshmëria e lidhjes</w:t>
      </w:r>
      <w:bookmarkEnd w:id="54"/>
    </w:p>
    <w:p w14:paraId="04D87046"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7E57F1C3" w14:textId="13EF0806" w:rsidR="004F7175" w:rsidRPr="004F7175" w:rsidRDefault="004F7175" w:rsidP="00615165">
      <w:pPr>
        <w:spacing w:after="0" w:line="259" w:lineRule="auto"/>
        <w:ind w:left="284" w:right="0" w:firstLine="0"/>
        <w:rPr>
          <w:sz w:val="24"/>
          <w:szCs w:val="24"/>
        </w:rPr>
      </w:pPr>
      <w:r w:rsidRPr="004F7175">
        <w:rPr>
          <w:sz w:val="24"/>
          <w:szCs w:val="24"/>
        </w:rPr>
        <w:t xml:space="preserve">7.1 Disponueshmëria e lidhjes mbi bazën e </w:t>
      </w:r>
      <w:r>
        <w:rPr>
          <w:sz w:val="24"/>
          <w:szCs w:val="24"/>
        </w:rPr>
        <w:t>Interkonekcion</w:t>
      </w:r>
      <w:r w:rsidRPr="004F7175">
        <w:rPr>
          <w:sz w:val="24"/>
          <w:szCs w:val="24"/>
        </w:rPr>
        <w:t xml:space="preserve">it do të përcaktohet sipas Rekomandimit M.1016 të ITUT. Përveç nëse specifikohet ndryshe, periudha e shqyrtimit të disponueshmërisë është një (1) vit kalendarik. Vlerësimi i disponueshmërisë së lidhjes në bazë të </w:t>
      </w:r>
      <w:r>
        <w:rPr>
          <w:sz w:val="24"/>
          <w:szCs w:val="24"/>
        </w:rPr>
        <w:t>Interkonekcion</w:t>
      </w:r>
      <w:r w:rsidRPr="004F7175">
        <w:rPr>
          <w:sz w:val="24"/>
          <w:szCs w:val="24"/>
        </w:rPr>
        <w:t>it mbulon të gjithë komponentët e saj.</w:t>
      </w:r>
    </w:p>
    <w:p w14:paraId="0EE2B8DC"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2ADA7C81" w14:textId="726A54F3" w:rsidR="004F7175" w:rsidRPr="004F7175" w:rsidRDefault="004F7175" w:rsidP="00615165">
      <w:pPr>
        <w:spacing w:after="0" w:line="259" w:lineRule="auto"/>
        <w:ind w:left="284" w:right="0" w:firstLine="0"/>
        <w:rPr>
          <w:sz w:val="24"/>
          <w:szCs w:val="24"/>
        </w:rPr>
      </w:pPr>
      <w:r w:rsidRPr="004F7175">
        <w:rPr>
          <w:sz w:val="24"/>
          <w:szCs w:val="24"/>
        </w:rPr>
        <w:t xml:space="preserve">7.2 Mosekzistenca e disponueshmërisë së lidhjes në bazë të </w:t>
      </w:r>
      <w:r>
        <w:rPr>
          <w:sz w:val="24"/>
          <w:szCs w:val="24"/>
        </w:rPr>
        <w:t>Interkonekcion</w:t>
      </w:r>
      <w:r w:rsidRPr="004F7175">
        <w:rPr>
          <w:sz w:val="24"/>
          <w:szCs w:val="24"/>
        </w:rPr>
        <w:t xml:space="preserve">it </w:t>
      </w:r>
      <w:r>
        <w:rPr>
          <w:sz w:val="24"/>
          <w:szCs w:val="24"/>
        </w:rPr>
        <w:t>dëshmohet</w:t>
      </w:r>
      <w:r w:rsidRPr="004F7175">
        <w:rPr>
          <w:sz w:val="24"/>
          <w:szCs w:val="24"/>
        </w:rPr>
        <w:t xml:space="preserve"> me anë të njoftimit të pengesave, të cilat shkëmbehen ndërmjet pikave të </w:t>
      </w:r>
      <w:r>
        <w:rPr>
          <w:sz w:val="24"/>
          <w:szCs w:val="24"/>
        </w:rPr>
        <w:t>caktuara për njoftim</w:t>
      </w:r>
      <w:r w:rsidRPr="004F7175">
        <w:rPr>
          <w:sz w:val="24"/>
          <w:szCs w:val="24"/>
        </w:rPr>
        <w:t xml:space="preserve"> të të dyja palëve 9.3 të vendosura në këtë </w:t>
      </w:r>
      <w:r>
        <w:rPr>
          <w:sz w:val="24"/>
          <w:szCs w:val="24"/>
        </w:rPr>
        <w:t>ORI</w:t>
      </w:r>
      <w:r w:rsidRPr="004F7175">
        <w:rPr>
          <w:sz w:val="24"/>
          <w:szCs w:val="24"/>
        </w:rPr>
        <w:t>.</w:t>
      </w:r>
    </w:p>
    <w:p w14:paraId="1AE73DA1"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3433F805" w14:textId="4D74FB94" w:rsidR="004F7175" w:rsidRPr="004F7175" w:rsidRDefault="004F7175" w:rsidP="00615165">
      <w:pPr>
        <w:spacing w:after="0" w:line="259" w:lineRule="auto"/>
        <w:ind w:left="284" w:right="0" w:firstLine="0"/>
        <w:rPr>
          <w:sz w:val="24"/>
          <w:szCs w:val="24"/>
        </w:rPr>
      </w:pPr>
      <w:r w:rsidRPr="004F7175">
        <w:rPr>
          <w:sz w:val="24"/>
          <w:szCs w:val="24"/>
        </w:rPr>
        <w:t xml:space="preserve">7.3 Disponueshmëria mesatare e lidhjes në bazë të </w:t>
      </w:r>
      <w:r>
        <w:rPr>
          <w:sz w:val="24"/>
          <w:szCs w:val="24"/>
        </w:rPr>
        <w:t>Interkonekcion</w:t>
      </w:r>
      <w:r w:rsidRPr="004F7175">
        <w:rPr>
          <w:sz w:val="24"/>
          <w:szCs w:val="24"/>
        </w:rPr>
        <w:t>it është 99%.</w:t>
      </w:r>
    </w:p>
    <w:p w14:paraId="48BEA9F0" w14:textId="77777777" w:rsidR="004F7175" w:rsidRPr="004F7175" w:rsidRDefault="004F7175" w:rsidP="004F7175">
      <w:pPr>
        <w:spacing w:after="0" w:line="259" w:lineRule="auto"/>
        <w:ind w:left="0" w:right="0" w:firstLine="0"/>
        <w:rPr>
          <w:sz w:val="24"/>
          <w:szCs w:val="24"/>
        </w:rPr>
      </w:pPr>
      <w:r w:rsidRPr="004F7175">
        <w:rPr>
          <w:sz w:val="24"/>
          <w:szCs w:val="24"/>
        </w:rPr>
        <w:lastRenderedPageBreak/>
        <w:t xml:space="preserve"> </w:t>
      </w:r>
    </w:p>
    <w:p w14:paraId="558A3906" w14:textId="77777777" w:rsidR="004F7175" w:rsidRPr="004F7175" w:rsidRDefault="004F7175" w:rsidP="00615165">
      <w:pPr>
        <w:spacing w:after="0" w:line="259" w:lineRule="auto"/>
        <w:ind w:left="284" w:right="0" w:firstLine="0"/>
        <w:rPr>
          <w:b/>
          <w:bCs/>
          <w:sz w:val="24"/>
          <w:szCs w:val="24"/>
        </w:rPr>
      </w:pPr>
      <w:bookmarkStart w:id="55" w:name="_Hlk160467199"/>
      <w:r w:rsidRPr="004F7175">
        <w:rPr>
          <w:b/>
          <w:bCs/>
          <w:sz w:val="24"/>
          <w:szCs w:val="24"/>
        </w:rPr>
        <w:t>8. Masat e rregullimit të trafikut</w:t>
      </w:r>
      <w:bookmarkEnd w:id="55"/>
    </w:p>
    <w:p w14:paraId="32BA770B"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3675AEFF" w14:textId="3A89989F" w:rsidR="004F7175" w:rsidRPr="004F7175" w:rsidRDefault="004F7175" w:rsidP="00615165">
      <w:pPr>
        <w:spacing w:after="0" w:line="259" w:lineRule="auto"/>
        <w:ind w:left="284" w:right="0" w:firstLine="0"/>
        <w:rPr>
          <w:sz w:val="24"/>
          <w:szCs w:val="24"/>
        </w:rPr>
      </w:pPr>
      <w:r w:rsidRPr="004F7175">
        <w:rPr>
          <w:sz w:val="24"/>
          <w:szCs w:val="24"/>
        </w:rPr>
        <w:t xml:space="preserve">8.1 MTEL do të autorizohet të ndalojë përkohësisht ofrimin e Shërbimeve të </w:t>
      </w:r>
      <w:r>
        <w:rPr>
          <w:sz w:val="24"/>
          <w:szCs w:val="24"/>
        </w:rPr>
        <w:t>Interkonekcion</w:t>
      </w:r>
      <w:r w:rsidRPr="004F7175">
        <w:rPr>
          <w:sz w:val="24"/>
          <w:szCs w:val="24"/>
        </w:rPr>
        <w:t xml:space="preserve">it dhe/ose të devijojë nga parametrat për Shërbimet e </w:t>
      </w:r>
      <w:r>
        <w:rPr>
          <w:sz w:val="24"/>
          <w:szCs w:val="24"/>
        </w:rPr>
        <w:t>Interkonekcion</w:t>
      </w:r>
      <w:r w:rsidRPr="004F7175">
        <w:rPr>
          <w:sz w:val="24"/>
          <w:szCs w:val="24"/>
        </w:rPr>
        <w:t>it të përcaktuara në këtë nen nëse është e nevojshme për shkak të punës opera</w:t>
      </w:r>
      <w:r>
        <w:rPr>
          <w:sz w:val="24"/>
          <w:szCs w:val="24"/>
        </w:rPr>
        <w:t>tive</w:t>
      </w:r>
      <w:r w:rsidRPr="004F7175">
        <w:rPr>
          <w:sz w:val="24"/>
          <w:szCs w:val="24"/>
        </w:rPr>
        <w:t xml:space="preserve"> të ndërtimit dhe/ose mirëmbajtjes së rrjetit MTEL për të cilën me kohë do ta njoftojë aplik</w:t>
      </w:r>
      <w:r>
        <w:rPr>
          <w:sz w:val="24"/>
          <w:szCs w:val="24"/>
        </w:rPr>
        <w:t>ant</w:t>
      </w:r>
      <w:r w:rsidRPr="004F7175">
        <w:rPr>
          <w:sz w:val="24"/>
          <w:szCs w:val="24"/>
        </w:rPr>
        <w:t>in.</w:t>
      </w:r>
    </w:p>
    <w:p w14:paraId="5BC749D9"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0768E22D" w14:textId="008642E4" w:rsidR="004F7175" w:rsidRPr="004F7175" w:rsidRDefault="004F7175" w:rsidP="00615165">
      <w:pPr>
        <w:spacing w:after="0" w:line="259" w:lineRule="auto"/>
        <w:ind w:left="284" w:right="0" w:firstLine="0"/>
        <w:rPr>
          <w:sz w:val="24"/>
          <w:szCs w:val="24"/>
        </w:rPr>
      </w:pPr>
      <w:r w:rsidRPr="004F7175">
        <w:rPr>
          <w:sz w:val="24"/>
          <w:szCs w:val="24"/>
        </w:rPr>
        <w:t xml:space="preserve">8.2 Për të ruajtur funksionimin e rregullt dhe pa </w:t>
      </w:r>
      <w:r>
        <w:rPr>
          <w:sz w:val="24"/>
          <w:szCs w:val="24"/>
        </w:rPr>
        <w:t>pengesa</w:t>
      </w:r>
      <w:r w:rsidRPr="004F7175">
        <w:rPr>
          <w:sz w:val="24"/>
          <w:szCs w:val="24"/>
        </w:rPr>
        <w:t xml:space="preserve"> të Rrjetit MTEL, MTEL është i autorizuar të ndërpresë, </w:t>
      </w:r>
      <w:r>
        <w:rPr>
          <w:sz w:val="24"/>
          <w:szCs w:val="24"/>
        </w:rPr>
        <w:t>ndalojë</w:t>
      </w:r>
      <w:r w:rsidRPr="004F7175">
        <w:rPr>
          <w:sz w:val="24"/>
          <w:szCs w:val="24"/>
        </w:rPr>
        <w:t xml:space="preserve"> ose ndryshojë Rrjetin MTEL dhe shërbimet që u ofron Përdoruesve të tij në dëm të ofrimit të Shërbimeve të </w:t>
      </w:r>
      <w:r>
        <w:rPr>
          <w:sz w:val="24"/>
          <w:szCs w:val="24"/>
        </w:rPr>
        <w:t>Interkonekcion</w:t>
      </w:r>
      <w:r w:rsidRPr="004F7175">
        <w:rPr>
          <w:sz w:val="24"/>
          <w:szCs w:val="24"/>
        </w:rPr>
        <w:t>it.</w:t>
      </w:r>
    </w:p>
    <w:p w14:paraId="5DB991BE"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3319051C" w14:textId="00373BEC" w:rsidR="004F7175" w:rsidRPr="004F7175" w:rsidRDefault="004F7175" w:rsidP="00615165">
      <w:pPr>
        <w:spacing w:after="0" w:line="259" w:lineRule="auto"/>
        <w:ind w:left="284" w:right="0" w:firstLine="0"/>
        <w:rPr>
          <w:sz w:val="24"/>
          <w:szCs w:val="24"/>
        </w:rPr>
      </w:pPr>
      <w:r w:rsidRPr="004F7175">
        <w:rPr>
          <w:sz w:val="24"/>
          <w:szCs w:val="24"/>
        </w:rPr>
        <w:t xml:space="preserve">8.3 Në rast të ndërhyrjes emergjente, MTEL do ta njoftojë pa vonesë aplikantin për ndërprerjen e ofrimit të shërbimeve të </w:t>
      </w:r>
      <w:r>
        <w:rPr>
          <w:sz w:val="24"/>
          <w:szCs w:val="24"/>
        </w:rPr>
        <w:t>Interkonekcion</w:t>
      </w:r>
      <w:r w:rsidRPr="004F7175">
        <w:rPr>
          <w:sz w:val="24"/>
          <w:szCs w:val="24"/>
        </w:rPr>
        <w:t xml:space="preserve">it dhe/ose devijimin nga parametrat e cilësisë së shërbimeve të </w:t>
      </w:r>
      <w:r>
        <w:rPr>
          <w:sz w:val="24"/>
          <w:szCs w:val="24"/>
        </w:rPr>
        <w:t>Interkonekcion</w:t>
      </w:r>
      <w:r w:rsidRPr="004F7175">
        <w:rPr>
          <w:sz w:val="24"/>
          <w:szCs w:val="24"/>
        </w:rPr>
        <w:t>it të përcaktuara në këtë nen.</w:t>
      </w:r>
    </w:p>
    <w:p w14:paraId="61E5C9E7"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477F8EBD" w14:textId="2297196F" w:rsidR="004F7175" w:rsidRPr="004F7175" w:rsidRDefault="004F7175" w:rsidP="00615165">
      <w:pPr>
        <w:spacing w:after="0" w:line="259" w:lineRule="auto"/>
        <w:ind w:left="284" w:right="0" w:firstLine="0"/>
        <w:rPr>
          <w:sz w:val="24"/>
          <w:szCs w:val="24"/>
        </w:rPr>
      </w:pPr>
      <w:r w:rsidRPr="004F7175">
        <w:rPr>
          <w:sz w:val="24"/>
          <w:szCs w:val="24"/>
        </w:rPr>
        <w:t xml:space="preserve">8.4 Nëse aplikanti dorëzon një volum trafiku që është më i madh se i planifikuar, konsiderohet se i njëjti mund të ketë ndikim në cilësinë e Shërbimeve të </w:t>
      </w:r>
      <w:r>
        <w:rPr>
          <w:sz w:val="24"/>
          <w:szCs w:val="24"/>
        </w:rPr>
        <w:t>Interkonekcion</w:t>
      </w:r>
      <w:r w:rsidRPr="004F7175">
        <w:rPr>
          <w:sz w:val="24"/>
          <w:szCs w:val="24"/>
        </w:rPr>
        <w:t>it të përcaktuar në këtë nen, gjë që nuk do të ketë ndikim në përgjegjësinë e MTEL për kryerjen e detyrime</w:t>
      </w:r>
      <w:r>
        <w:rPr>
          <w:sz w:val="24"/>
          <w:szCs w:val="24"/>
        </w:rPr>
        <w:t xml:space="preserve">ve të </w:t>
      </w:r>
      <w:r w:rsidRPr="004F7175">
        <w:rPr>
          <w:sz w:val="24"/>
          <w:szCs w:val="24"/>
        </w:rPr>
        <w:t>cilësisë</w:t>
      </w:r>
      <w:r>
        <w:rPr>
          <w:sz w:val="24"/>
          <w:szCs w:val="24"/>
        </w:rPr>
        <w:t xml:space="preserve"> së kësaj ORI</w:t>
      </w:r>
      <w:r w:rsidRPr="004F7175">
        <w:rPr>
          <w:sz w:val="24"/>
          <w:szCs w:val="24"/>
        </w:rPr>
        <w:t>.</w:t>
      </w:r>
    </w:p>
    <w:p w14:paraId="0393D11D" w14:textId="77777777" w:rsidR="004F7175" w:rsidRPr="004F7175" w:rsidRDefault="004F7175" w:rsidP="00615165">
      <w:pPr>
        <w:spacing w:after="0" w:line="259" w:lineRule="auto"/>
        <w:ind w:left="284" w:right="0" w:firstLine="0"/>
        <w:rPr>
          <w:sz w:val="24"/>
          <w:szCs w:val="24"/>
        </w:rPr>
      </w:pPr>
      <w:r w:rsidRPr="004F7175">
        <w:rPr>
          <w:sz w:val="24"/>
          <w:szCs w:val="24"/>
        </w:rPr>
        <w:t xml:space="preserve"> </w:t>
      </w:r>
    </w:p>
    <w:p w14:paraId="269865A5" w14:textId="26C126B6" w:rsidR="00A440BD" w:rsidRDefault="004F7175" w:rsidP="00615165">
      <w:pPr>
        <w:spacing w:after="0" w:line="259" w:lineRule="auto"/>
        <w:ind w:left="284" w:right="0" w:firstLine="0"/>
        <w:rPr>
          <w:sz w:val="24"/>
          <w:szCs w:val="24"/>
        </w:rPr>
      </w:pPr>
      <w:r w:rsidRPr="004F7175">
        <w:rPr>
          <w:sz w:val="24"/>
          <w:szCs w:val="24"/>
        </w:rPr>
        <w:t xml:space="preserve">8.5 Në rast </w:t>
      </w:r>
      <w:r>
        <w:rPr>
          <w:sz w:val="24"/>
          <w:szCs w:val="24"/>
        </w:rPr>
        <w:t>kur</w:t>
      </w:r>
      <w:r w:rsidRPr="004F7175">
        <w:rPr>
          <w:sz w:val="24"/>
          <w:szCs w:val="24"/>
        </w:rPr>
        <w:t xml:space="preserve"> një situatë individuale do të shkaktonte një ndërprerje të përkohshme të fluksit të trafikut në rrjetin MTEL, MTEL ka të drejtë të zbatojë masa standarde të rregullimit të trafikut për të kufizuar ndikimin në cilësinë e shërbimeve të </w:t>
      </w:r>
      <w:r>
        <w:rPr>
          <w:sz w:val="24"/>
          <w:szCs w:val="24"/>
        </w:rPr>
        <w:t>Interkonekcion</w:t>
      </w:r>
      <w:r w:rsidRPr="004F7175">
        <w:rPr>
          <w:sz w:val="24"/>
          <w:szCs w:val="24"/>
        </w:rPr>
        <w:t xml:space="preserve">it që </w:t>
      </w:r>
      <w:r>
        <w:rPr>
          <w:sz w:val="24"/>
          <w:szCs w:val="24"/>
        </w:rPr>
        <w:t>ua ofron</w:t>
      </w:r>
      <w:r w:rsidRPr="004F7175">
        <w:rPr>
          <w:sz w:val="24"/>
          <w:szCs w:val="24"/>
        </w:rPr>
        <w:t xml:space="preserve"> Përdorues</w:t>
      </w:r>
      <w:r>
        <w:rPr>
          <w:sz w:val="24"/>
          <w:szCs w:val="24"/>
        </w:rPr>
        <w:t>ve të vet</w:t>
      </w:r>
      <w:r w:rsidRPr="004F7175">
        <w:rPr>
          <w:sz w:val="24"/>
          <w:szCs w:val="24"/>
        </w:rPr>
        <w:t xml:space="preserve">, si dhe për Aplikantin me të cilin </w:t>
      </w:r>
      <w:r>
        <w:rPr>
          <w:sz w:val="24"/>
          <w:szCs w:val="24"/>
        </w:rPr>
        <w:t>ka</w:t>
      </w:r>
      <w:r w:rsidRPr="004F7175">
        <w:rPr>
          <w:sz w:val="24"/>
          <w:szCs w:val="24"/>
        </w:rPr>
        <w:t xml:space="preserve"> lidhur një Marrëveshje </w:t>
      </w:r>
      <w:r>
        <w:rPr>
          <w:sz w:val="24"/>
          <w:szCs w:val="24"/>
        </w:rPr>
        <w:t>Interkonekcion</w:t>
      </w:r>
      <w:r w:rsidRPr="004F7175">
        <w:rPr>
          <w:sz w:val="24"/>
          <w:szCs w:val="24"/>
        </w:rPr>
        <w:t xml:space="preserve">i bazuar në këtë </w:t>
      </w:r>
      <w:r>
        <w:rPr>
          <w:sz w:val="24"/>
          <w:szCs w:val="24"/>
        </w:rPr>
        <w:t>ORI</w:t>
      </w:r>
      <w:r w:rsidRPr="004F7175">
        <w:rPr>
          <w:sz w:val="24"/>
          <w:szCs w:val="24"/>
        </w:rPr>
        <w:t>.</w:t>
      </w:r>
    </w:p>
    <w:p w14:paraId="08299725" w14:textId="77777777" w:rsidR="004F7175" w:rsidRPr="006A744B" w:rsidRDefault="004F7175" w:rsidP="00615165">
      <w:pPr>
        <w:spacing w:after="0" w:line="259" w:lineRule="auto"/>
        <w:ind w:left="284" w:right="0" w:firstLine="0"/>
        <w:rPr>
          <w:sz w:val="24"/>
          <w:szCs w:val="24"/>
        </w:rPr>
      </w:pPr>
    </w:p>
    <w:p w14:paraId="11823B74" w14:textId="77777777" w:rsidR="002F3422" w:rsidRDefault="002F3422" w:rsidP="007D7B11">
      <w:pPr>
        <w:spacing w:after="0" w:line="259" w:lineRule="auto"/>
        <w:ind w:left="0" w:right="0" w:firstLine="0"/>
        <w:rPr>
          <w:b/>
          <w:bCs/>
          <w:sz w:val="24"/>
          <w:szCs w:val="24"/>
        </w:rPr>
      </w:pPr>
      <w:bookmarkStart w:id="56" w:name="_Hlk160467209"/>
    </w:p>
    <w:p w14:paraId="552ABCA4" w14:textId="77777777" w:rsidR="002F3422" w:rsidRDefault="002F3422" w:rsidP="007D7B11">
      <w:pPr>
        <w:spacing w:after="0" w:line="259" w:lineRule="auto"/>
        <w:ind w:left="0" w:right="0" w:firstLine="0"/>
        <w:rPr>
          <w:b/>
          <w:bCs/>
          <w:sz w:val="24"/>
          <w:szCs w:val="24"/>
        </w:rPr>
      </w:pPr>
    </w:p>
    <w:p w14:paraId="34E113AF" w14:textId="77777777" w:rsidR="002F3422" w:rsidRDefault="002F3422" w:rsidP="007D7B11">
      <w:pPr>
        <w:spacing w:after="0" w:line="259" w:lineRule="auto"/>
        <w:ind w:left="0" w:right="0" w:firstLine="0"/>
        <w:rPr>
          <w:b/>
          <w:bCs/>
          <w:sz w:val="24"/>
          <w:szCs w:val="24"/>
        </w:rPr>
      </w:pPr>
    </w:p>
    <w:p w14:paraId="1E926C34" w14:textId="77777777" w:rsidR="002F3422" w:rsidRDefault="002F3422" w:rsidP="007D7B11">
      <w:pPr>
        <w:spacing w:after="0" w:line="259" w:lineRule="auto"/>
        <w:ind w:left="0" w:right="0" w:firstLine="0"/>
        <w:rPr>
          <w:b/>
          <w:bCs/>
          <w:sz w:val="24"/>
          <w:szCs w:val="24"/>
        </w:rPr>
      </w:pPr>
    </w:p>
    <w:p w14:paraId="2E3AD40F" w14:textId="77777777" w:rsidR="002F3422" w:rsidRDefault="002F3422" w:rsidP="007D7B11">
      <w:pPr>
        <w:spacing w:after="0" w:line="259" w:lineRule="auto"/>
        <w:ind w:left="0" w:right="0" w:firstLine="0"/>
        <w:rPr>
          <w:b/>
          <w:bCs/>
          <w:sz w:val="24"/>
          <w:szCs w:val="24"/>
        </w:rPr>
      </w:pPr>
    </w:p>
    <w:p w14:paraId="11D68A63" w14:textId="77777777" w:rsidR="002F3422" w:rsidRDefault="002F3422" w:rsidP="007D7B11">
      <w:pPr>
        <w:spacing w:after="0" w:line="259" w:lineRule="auto"/>
        <w:ind w:left="0" w:right="0" w:firstLine="0"/>
        <w:rPr>
          <w:b/>
          <w:bCs/>
          <w:sz w:val="24"/>
          <w:szCs w:val="24"/>
        </w:rPr>
      </w:pPr>
    </w:p>
    <w:p w14:paraId="694F771D" w14:textId="77777777" w:rsidR="002F3422" w:rsidRDefault="002F3422" w:rsidP="007D7B11">
      <w:pPr>
        <w:spacing w:after="0" w:line="259" w:lineRule="auto"/>
        <w:ind w:left="0" w:right="0" w:firstLine="0"/>
        <w:rPr>
          <w:b/>
          <w:bCs/>
          <w:sz w:val="24"/>
          <w:szCs w:val="24"/>
        </w:rPr>
      </w:pPr>
    </w:p>
    <w:p w14:paraId="22813C7A" w14:textId="77777777" w:rsidR="002F3422" w:rsidRDefault="002F3422" w:rsidP="007D7B11">
      <w:pPr>
        <w:spacing w:after="0" w:line="259" w:lineRule="auto"/>
        <w:ind w:left="0" w:right="0" w:firstLine="0"/>
        <w:rPr>
          <w:b/>
          <w:bCs/>
          <w:sz w:val="24"/>
          <w:szCs w:val="24"/>
        </w:rPr>
      </w:pPr>
    </w:p>
    <w:p w14:paraId="5818B93D" w14:textId="77777777" w:rsidR="002F3422" w:rsidRDefault="002F3422" w:rsidP="007D7B11">
      <w:pPr>
        <w:spacing w:after="0" w:line="259" w:lineRule="auto"/>
        <w:ind w:left="0" w:right="0" w:firstLine="0"/>
        <w:rPr>
          <w:b/>
          <w:bCs/>
          <w:sz w:val="24"/>
          <w:szCs w:val="24"/>
        </w:rPr>
      </w:pPr>
    </w:p>
    <w:p w14:paraId="2BB33688" w14:textId="77777777" w:rsidR="002F3422" w:rsidRDefault="002F3422" w:rsidP="007D7B11">
      <w:pPr>
        <w:spacing w:after="0" w:line="259" w:lineRule="auto"/>
        <w:ind w:left="0" w:right="0" w:firstLine="0"/>
        <w:rPr>
          <w:b/>
          <w:bCs/>
          <w:sz w:val="24"/>
          <w:szCs w:val="24"/>
        </w:rPr>
      </w:pPr>
    </w:p>
    <w:p w14:paraId="4B5BF021" w14:textId="77777777" w:rsidR="002F3422" w:rsidRDefault="002F3422" w:rsidP="007D7B11">
      <w:pPr>
        <w:spacing w:after="0" w:line="259" w:lineRule="auto"/>
        <w:ind w:left="0" w:right="0" w:firstLine="0"/>
        <w:rPr>
          <w:b/>
          <w:bCs/>
          <w:sz w:val="24"/>
          <w:szCs w:val="24"/>
        </w:rPr>
      </w:pPr>
    </w:p>
    <w:p w14:paraId="326F2B4E" w14:textId="77777777" w:rsidR="002F3422" w:rsidRDefault="002F3422" w:rsidP="007D7B11">
      <w:pPr>
        <w:spacing w:after="0" w:line="259" w:lineRule="auto"/>
        <w:ind w:left="0" w:right="0" w:firstLine="0"/>
        <w:rPr>
          <w:b/>
          <w:bCs/>
          <w:sz w:val="24"/>
          <w:szCs w:val="24"/>
        </w:rPr>
      </w:pPr>
    </w:p>
    <w:p w14:paraId="58EEB01B" w14:textId="77777777" w:rsidR="002F3422" w:rsidRDefault="002F3422" w:rsidP="007D7B11">
      <w:pPr>
        <w:spacing w:after="0" w:line="259" w:lineRule="auto"/>
        <w:ind w:left="0" w:right="0" w:firstLine="0"/>
        <w:rPr>
          <w:b/>
          <w:bCs/>
          <w:sz w:val="24"/>
          <w:szCs w:val="24"/>
        </w:rPr>
      </w:pPr>
    </w:p>
    <w:p w14:paraId="4D15192F" w14:textId="77777777" w:rsidR="002F3422" w:rsidRDefault="002F3422" w:rsidP="007D7B11">
      <w:pPr>
        <w:spacing w:after="0" w:line="259" w:lineRule="auto"/>
        <w:ind w:left="0" w:right="0" w:firstLine="0"/>
        <w:rPr>
          <w:b/>
          <w:bCs/>
          <w:sz w:val="24"/>
          <w:szCs w:val="24"/>
        </w:rPr>
      </w:pPr>
    </w:p>
    <w:p w14:paraId="261C0E1D" w14:textId="77777777" w:rsidR="002F3422" w:rsidRDefault="002F3422" w:rsidP="007D7B11">
      <w:pPr>
        <w:spacing w:after="0" w:line="259" w:lineRule="auto"/>
        <w:ind w:left="0" w:right="0" w:firstLine="0"/>
        <w:rPr>
          <w:b/>
          <w:bCs/>
          <w:sz w:val="24"/>
          <w:szCs w:val="24"/>
        </w:rPr>
      </w:pPr>
    </w:p>
    <w:p w14:paraId="0C9D1C2E" w14:textId="77777777" w:rsidR="002F3422" w:rsidRDefault="002F3422" w:rsidP="007D7B11">
      <w:pPr>
        <w:spacing w:after="0" w:line="259" w:lineRule="auto"/>
        <w:ind w:left="0" w:right="0" w:firstLine="0"/>
        <w:rPr>
          <w:b/>
          <w:bCs/>
          <w:sz w:val="24"/>
          <w:szCs w:val="24"/>
        </w:rPr>
      </w:pPr>
    </w:p>
    <w:p w14:paraId="21DD81B7" w14:textId="77777777" w:rsidR="002F3422" w:rsidRDefault="002F3422" w:rsidP="007D7B11">
      <w:pPr>
        <w:spacing w:after="0" w:line="259" w:lineRule="auto"/>
        <w:ind w:left="0" w:right="0" w:firstLine="0"/>
        <w:rPr>
          <w:b/>
          <w:bCs/>
          <w:sz w:val="24"/>
          <w:szCs w:val="24"/>
        </w:rPr>
      </w:pPr>
    </w:p>
    <w:p w14:paraId="501AF6EA" w14:textId="77777777" w:rsidR="002F3422" w:rsidRDefault="002F3422" w:rsidP="007D7B11">
      <w:pPr>
        <w:spacing w:after="0" w:line="259" w:lineRule="auto"/>
        <w:ind w:left="0" w:right="0" w:firstLine="0"/>
        <w:rPr>
          <w:b/>
          <w:bCs/>
          <w:sz w:val="24"/>
          <w:szCs w:val="24"/>
        </w:rPr>
      </w:pPr>
    </w:p>
    <w:p w14:paraId="6EAA638C" w14:textId="77777777" w:rsidR="002F3422" w:rsidRDefault="002F3422" w:rsidP="007D7B11">
      <w:pPr>
        <w:spacing w:after="0" w:line="259" w:lineRule="auto"/>
        <w:ind w:left="0" w:right="0" w:firstLine="0"/>
        <w:rPr>
          <w:b/>
          <w:bCs/>
          <w:sz w:val="24"/>
          <w:szCs w:val="24"/>
        </w:rPr>
      </w:pPr>
    </w:p>
    <w:p w14:paraId="08CDF816" w14:textId="77777777" w:rsidR="002F3422" w:rsidRDefault="002F3422" w:rsidP="007D7B11">
      <w:pPr>
        <w:spacing w:after="0" w:line="259" w:lineRule="auto"/>
        <w:ind w:left="0" w:right="0" w:firstLine="0"/>
        <w:rPr>
          <w:b/>
          <w:bCs/>
          <w:sz w:val="24"/>
          <w:szCs w:val="24"/>
        </w:rPr>
      </w:pPr>
    </w:p>
    <w:p w14:paraId="503A74F1" w14:textId="77777777" w:rsidR="002F3422" w:rsidRDefault="002F3422" w:rsidP="007D7B11">
      <w:pPr>
        <w:spacing w:after="0" w:line="259" w:lineRule="auto"/>
        <w:ind w:left="0" w:right="0" w:firstLine="0"/>
        <w:rPr>
          <w:b/>
          <w:bCs/>
          <w:sz w:val="24"/>
          <w:szCs w:val="24"/>
        </w:rPr>
      </w:pPr>
    </w:p>
    <w:p w14:paraId="709CE7E0" w14:textId="5B9DCFD1" w:rsidR="007D7B11" w:rsidRPr="007D7B11" w:rsidRDefault="007D7B11" w:rsidP="00615165">
      <w:pPr>
        <w:spacing w:after="0" w:line="259" w:lineRule="auto"/>
        <w:ind w:left="284" w:right="0" w:firstLine="0"/>
        <w:rPr>
          <w:b/>
          <w:bCs/>
          <w:sz w:val="24"/>
          <w:szCs w:val="24"/>
        </w:rPr>
      </w:pPr>
      <w:r w:rsidRPr="007D7B11">
        <w:rPr>
          <w:b/>
          <w:bCs/>
          <w:sz w:val="24"/>
          <w:szCs w:val="24"/>
        </w:rPr>
        <w:lastRenderedPageBreak/>
        <w:t>SHTOJCA</w:t>
      </w:r>
      <w:bookmarkEnd w:id="56"/>
      <w:r w:rsidRPr="007D7B11">
        <w:rPr>
          <w:b/>
          <w:bCs/>
          <w:sz w:val="24"/>
          <w:szCs w:val="24"/>
        </w:rPr>
        <w:t xml:space="preserve"> 1</w:t>
      </w:r>
    </w:p>
    <w:p w14:paraId="4E7878AE" w14:textId="77777777" w:rsidR="007D7B11" w:rsidRPr="007D7B11" w:rsidRDefault="007D7B11" w:rsidP="00615165">
      <w:pPr>
        <w:spacing w:after="0" w:line="259" w:lineRule="auto"/>
        <w:ind w:left="284" w:right="0" w:firstLine="0"/>
        <w:rPr>
          <w:b/>
          <w:bCs/>
          <w:sz w:val="24"/>
          <w:szCs w:val="24"/>
        </w:rPr>
      </w:pPr>
      <w:r w:rsidRPr="007D7B11">
        <w:rPr>
          <w:b/>
          <w:bCs/>
          <w:sz w:val="24"/>
          <w:szCs w:val="24"/>
        </w:rPr>
        <w:t xml:space="preserve"> </w:t>
      </w:r>
    </w:p>
    <w:p w14:paraId="7EBA923C" w14:textId="77777777" w:rsidR="007D7B11" w:rsidRPr="007D7B11" w:rsidRDefault="007D7B11" w:rsidP="00615165">
      <w:pPr>
        <w:spacing w:after="0" w:line="259" w:lineRule="auto"/>
        <w:ind w:left="284" w:right="0" w:firstLine="0"/>
        <w:rPr>
          <w:b/>
          <w:bCs/>
          <w:sz w:val="24"/>
          <w:szCs w:val="24"/>
        </w:rPr>
      </w:pPr>
      <w:r w:rsidRPr="007D7B11">
        <w:rPr>
          <w:b/>
          <w:bCs/>
          <w:sz w:val="24"/>
          <w:szCs w:val="24"/>
        </w:rPr>
        <w:t>Formulari i parashikimit të kapacitetit dhe/ose trafikut</w:t>
      </w:r>
    </w:p>
    <w:p w14:paraId="5688FEA2" w14:textId="77777777" w:rsidR="007D7B11" w:rsidRPr="007D7B11" w:rsidRDefault="007D7B11" w:rsidP="00615165">
      <w:pPr>
        <w:spacing w:after="0" w:line="259" w:lineRule="auto"/>
        <w:ind w:left="284" w:right="0" w:firstLine="0"/>
        <w:rPr>
          <w:b/>
          <w:bCs/>
          <w:sz w:val="24"/>
          <w:szCs w:val="24"/>
        </w:rPr>
      </w:pPr>
      <w:r w:rsidRPr="007D7B11">
        <w:rPr>
          <w:b/>
          <w:bCs/>
          <w:sz w:val="24"/>
          <w:szCs w:val="24"/>
        </w:rPr>
        <w:t xml:space="preserve"> </w:t>
      </w:r>
    </w:p>
    <w:p w14:paraId="609D69FC" w14:textId="77777777" w:rsidR="007D7B11" w:rsidRPr="007D7B11" w:rsidRDefault="007D7B11" w:rsidP="00615165">
      <w:pPr>
        <w:spacing w:after="0" w:line="259" w:lineRule="auto"/>
        <w:ind w:left="284" w:right="0" w:firstLine="0"/>
        <w:rPr>
          <w:b/>
          <w:bCs/>
          <w:sz w:val="24"/>
          <w:szCs w:val="24"/>
        </w:rPr>
      </w:pPr>
      <w:r w:rsidRPr="007D7B11">
        <w:rPr>
          <w:b/>
          <w:bCs/>
          <w:sz w:val="24"/>
          <w:szCs w:val="24"/>
        </w:rPr>
        <w:t>1. Formulari për parashikimin e mbulesave të ndërlidhjes</w:t>
      </w:r>
    </w:p>
    <w:p w14:paraId="11F7E049" w14:textId="77777777" w:rsidR="007D7B11" w:rsidRPr="007D7B11" w:rsidRDefault="007D7B11" w:rsidP="00615165">
      <w:pPr>
        <w:spacing w:after="0" w:line="259" w:lineRule="auto"/>
        <w:ind w:left="284" w:right="0" w:firstLine="0"/>
        <w:rPr>
          <w:b/>
          <w:bCs/>
          <w:sz w:val="24"/>
          <w:szCs w:val="24"/>
        </w:rPr>
      </w:pPr>
      <w:r w:rsidRPr="007D7B11">
        <w:rPr>
          <w:b/>
          <w:bCs/>
          <w:sz w:val="24"/>
          <w:szCs w:val="24"/>
        </w:rPr>
        <w:t xml:space="preserve"> </w:t>
      </w:r>
    </w:p>
    <w:p w14:paraId="19E8DAF5" w14:textId="5BF0F81B" w:rsidR="00A440BD" w:rsidRPr="007D7B11" w:rsidRDefault="007D7B11" w:rsidP="00615165">
      <w:pPr>
        <w:pStyle w:val="ListParagraph"/>
        <w:numPr>
          <w:ilvl w:val="1"/>
          <w:numId w:val="75"/>
        </w:numPr>
        <w:spacing w:after="0" w:line="259" w:lineRule="auto"/>
        <w:ind w:left="284" w:right="0" w:firstLine="0"/>
        <w:rPr>
          <w:sz w:val="24"/>
          <w:szCs w:val="24"/>
        </w:rPr>
      </w:pPr>
      <w:r w:rsidRPr="007D7B11">
        <w:rPr>
          <w:sz w:val="24"/>
          <w:szCs w:val="24"/>
        </w:rPr>
        <w:t xml:space="preserve">Të dhënat fillestare për parashikimin e trafikut kombëtar zanor në lidhje me Shërbimet e Interkonekcionit të Operatorit për periudhën e 12 (dymbëdhjetë) muajve të parë pas vendosjes së Interkonekcionit jepen në tabelën e mëposhtme. </w:t>
      </w:r>
    </w:p>
    <w:p w14:paraId="635C0321" w14:textId="411B125E" w:rsidR="007D7B11" w:rsidRPr="007D7B11" w:rsidRDefault="00615165" w:rsidP="00615165">
      <w:pPr>
        <w:pStyle w:val="ListParagraph"/>
        <w:numPr>
          <w:ilvl w:val="1"/>
          <w:numId w:val="75"/>
        </w:numPr>
        <w:spacing w:after="0" w:line="259" w:lineRule="auto"/>
        <w:ind w:right="0" w:hanging="136"/>
        <w:rPr>
          <w:sz w:val="24"/>
          <w:szCs w:val="24"/>
        </w:rPr>
      </w:pPr>
      <w:r>
        <w:rPr>
          <w:sz w:val="24"/>
          <w:szCs w:val="24"/>
        </w:rPr>
        <w:t xml:space="preserve"> </w:t>
      </w:r>
    </w:p>
    <w:tbl>
      <w:tblPr>
        <w:tblStyle w:val="TableGrid"/>
        <w:tblW w:w="9638" w:type="dxa"/>
        <w:tblInd w:w="0" w:type="dxa"/>
        <w:tblCellMar>
          <w:top w:w="35" w:type="dxa"/>
          <w:left w:w="4" w:type="dxa"/>
          <w:right w:w="115" w:type="dxa"/>
        </w:tblCellMar>
        <w:tblLook w:val="04A0" w:firstRow="1" w:lastRow="0" w:firstColumn="1" w:lastColumn="0" w:noHBand="0" w:noVBand="1"/>
      </w:tblPr>
      <w:tblGrid>
        <w:gridCol w:w="1701"/>
        <w:gridCol w:w="708"/>
        <w:gridCol w:w="710"/>
        <w:gridCol w:w="670"/>
        <w:gridCol w:w="689"/>
        <w:gridCol w:w="689"/>
        <w:gridCol w:w="689"/>
        <w:gridCol w:w="689"/>
        <w:gridCol w:w="689"/>
        <w:gridCol w:w="564"/>
        <w:gridCol w:w="708"/>
        <w:gridCol w:w="566"/>
        <w:gridCol w:w="566"/>
      </w:tblGrid>
      <w:tr w:rsidR="00A440BD" w:rsidRPr="006A744B" w14:paraId="4BFAD456" w14:textId="77777777">
        <w:trPr>
          <w:trHeight w:val="278"/>
        </w:trPr>
        <w:tc>
          <w:tcPr>
            <w:tcW w:w="1702" w:type="dxa"/>
            <w:tcBorders>
              <w:top w:val="single" w:sz="4" w:space="0" w:color="000000"/>
              <w:left w:val="single" w:sz="4" w:space="0" w:color="000000"/>
              <w:bottom w:val="single" w:sz="4" w:space="0" w:color="000000"/>
              <w:right w:val="single" w:sz="4" w:space="0" w:color="000000"/>
            </w:tcBorders>
          </w:tcPr>
          <w:p w14:paraId="1524A639" w14:textId="77777777" w:rsidR="00A440BD" w:rsidRPr="006A744B" w:rsidRDefault="00000000" w:rsidP="00A16C84">
            <w:pPr>
              <w:spacing w:after="0" w:line="259" w:lineRule="auto"/>
              <w:ind w:left="1" w:right="0" w:firstLine="0"/>
              <w:rPr>
                <w:sz w:val="24"/>
                <w:szCs w:val="24"/>
              </w:rPr>
            </w:pPr>
            <w:r w:rsidRPr="006A744B">
              <w:rPr>
                <w:sz w:val="24"/>
                <w:szCs w:val="24"/>
              </w:rPr>
              <w:t xml:space="preserve"> </w:t>
            </w:r>
          </w:p>
        </w:tc>
        <w:tc>
          <w:tcPr>
            <w:tcW w:w="5532" w:type="dxa"/>
            <w:gridSpan w:val="8"/>
            <w:tcBorders>
              <w:top w:val="single" w:sz="4" w:space="0" w:color="000000"/>
              <w:left w:val="single" w:sz="4" w:space="0" w:color="000000"/>
              <w:bottom w:val="single" w:sz="4" w:space="0" w:color="000000"/>
              <w:right w:val="nil"/>
            </w:tcBorders>
          </w:tcPr>
          <w:p w14:paraId="3A099B8B" w14:textId="76B3FB8E" w:rsidR="00A440BD" w:rsidRPr="006A744B" w:rsidRDefault="007D7B11" w:rsidP="00A16C84">
            <w:pPr>
              <w:spacing w:after="0" w:line="259" w:lineRule="auto"/>
              <w:ind w:left="109" w:right="0" w:firstLine="0"/>
              <w:rPr>
                <w:sz w:val="24"/>
                <w:szCs w:val="24"/>
              </w:rPr>
            </w:pPr>
            <w:r>
              <w:rPr>
                <w:sz w:val="24"/>
                <w:szCs w:val="24"/>
              </w:rPr>
              <w:t>Muaji pas vendosjes së interkonekcionit</w:t>
            </w:r>
            <w:r w:rsidRPr="006A744B">
              <w:rPr>
                <w:sz w:val="24"/>
                <w:szCs w:val="24"/>
              </w:rPr>
              <w:t xml:space="preserve"> </w:t>
            </w:r>
          </w:p>
        </w:tc>
        <w:tc>
          <w:tcPr>
            <w:tcW w:w="564" w:type="dxa"/>
            <w:tcBorders>
              <w:top w:val="single" w:sz="4" w:space="0" w:color="000000"/>
              <w:left w:val="nil"/>
              <w:bottom w:val="single" w:sz="4" w:space="0" w:color="000000"/>
              <w:right w:val="nil"/>
            </w:tcBorders>
          </w:tcPr>
          <w:p w14:paraId="1DA0FE3D" w14:textId="77777777" w:rsidR="00A440BD" w:rsidRPr="006A744B" w:rsidRDefault="00A440BD" w:rsidP="00A16C84">
            <w:pPr>
              <w:spacing w:after="160" w:line="259" w:lineRule="auto"/>
              <w:ind w:left="0" w:right="0" w:firstLine="0"/>
              <w:rPr>
                <w:sz w:val="24"/>
                <w:szCs w:val="24"/>
              </w:rPr>
            </w:pPr>
          </w:p>
        </w:tc>
        <w:tc>
          <w:tcPr>
            <w:tcW w:w="708" w:type="dxa"/>
            <w:tcBorders>
              <w:top w:val="single" w:sz="4" w:space="0" w:color="000000"/>
              <w:left w:val="nil"/>
              <w:bottom w:val="single" w:sz="4" w:space="0" w:color="000000"/>
              <w:right w:val="nil"/>
            </w:tcBorders>
          </w:tcPr>
          <w:p w14:paraId="44461C5D" w14:textId="77777777" w:rsidR="00A440BD" w:rsidRPr="006A744B" w:rsidRDefault="00A440BD" w:rsidP="00A16C84">
            <w:pPr>
              <w:spacing w:after="160" w:line="259" w:lineRule="auto"/>
              <w:ind w:left="0" w:right="0" w:firstLine="0"/>
              <w:rPr>
                <w:sz w:val="24"/>
                <w:szCs w:val="24"/>
              </w:rPr>
            </w:pPr>
          </w:p>
        </w:tc>
        <w:tc>
          <w:tcPr>
            <w:tcW w:w="566" w:type="dxa"/>
            <w:tcBorders>
              <w:top w:val="single" w:sz="4" w:space="0" w:color="000000"/>
              <w:left w:val="nil"/>
              <w:bottom w:val="single" w:sz="4" w:space="0" w:color="000000"/>
              <w:right w:val="nil"/>
            </w:tcBorders>
          </w:tcPr>
          <w:p w14:paraId="50BAEA16" w14:textId="77777777" w:rsidR="00A440BD" w:rsidRPr="006A744B" w:rsidRDefault="00A440BD" w:rsidP="00A16C84">
            <w:pPr>
              <w:spacing w:after="160" w:line="259" w:lineRule="auto"/>
              <w:ind w:left="0" w:right="0" w:firstLine="0"/>
              <w:rPr>
                <w:sz w:val="24"/>
                <w:szCs w:val="24"/>
              </w:rPr>
            </w:pPr>
          </w:p>
        </w:tc>
        <w:tc>
          <w:tcPr>
            <w:tcW w:w="566" w:type="dxa"/>
            <w:tcBorders>
              <w:top w:val="single" w:sz="4" w:space="0" w:color="000000"/>
              <w:left w:val="nil"/>
              <w:bottom w:val="single" w:sz="4" w:space="0" w:color="000000"/>
              <w:right w:val="single" w:sz="4" w:space="0" w:color="000000"/>
            </w:tcBorders>
          </w:tcPr>
          <w:p w14:paraId="2DB320B7" w14:textId="77777777" w:rsidR="00A440BD" w:rsidRPr="006A744B" w:rsidRDefault="00A440BD" w:rsidP="00A16C84">
            <w:pPr>
              <w:spacing w:after="160" w:line="259" w:lineRule="auto"/>
              <w:ind w:left="0" w:right="0" w:firstLine="0"/>
              <w:rPr>
                <w:sz w:val="24"/>
                <w:szCs w:val="24"/>
              </w:rPr>
            </w:pPr>
          </w:p>
        </w:tc>
      </w:tr>
      <w:tr w:rsidR="00A440BD" w:rsidRPr="006A744B" w14:paraId="2F066DA9" w14:textId="77777777">
        <w:trPr>
          <w:trHeight w:val="283"/>
        </w:trPr>
        <w:tc>
          <w:tcPr>
            <w:tcW w:w="1702" w:type="dxa"/>
            <w:tcBorders>
              <w:top w:val="single" w:sz="4" w:space="0" w:color="000000"/>
              <w:left w:val="single" w:sz="4" w:space="0" w:color="000000"/>
              <w:bottom w:val="single" w:sz="4" w:space="0" w:color="000000"/>
              <w:right w:val="single" w:sz="4" w:space="0" w:color="000000"/>
            </w:tcBorders>
          </w:tcPr>
          <w:p w14:paraId="70B0C87F" w14:textId="77777777" w:rsidR="00A440BD" w:rsidRPr="006A744B" w:rsidRDefault="00000000" w:rsidP="00A16C84">
            <w:pPr>
              <w:spacing w:after="0" w:line="259" w:lineRule="auto"/>
              <w:ind w:left="1" w:right="0" w:firstLine="0"/>
              <w:rPr>
                <w:sz w:val="24"/>
                <w:szCs w:val="24"/>
              </w:rPr>
            </w:pPr>
            <w:r w:rsidRPr="006A744B">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908A77F" w14:textId="77777777" w:rsidR="00A440BD" w:rsidRPr="006A744B" w:rsidRDefault="00000000" w:rsidP="00A16C84">
            <w:pPr>
              <w:spacing w:after="0" w:line="259" w:lineRule="auto"/>
              <w:ind w:left="109" w:right="0" w:firstLine="0"/>
              <w:rPr>
                <w:sz w:val="24"/>
                <w:szCs w:val="24"/>
              </w:rPr>
            </w:pPr>
            <w:r w:rsidRPr="006A744B">
              <w:rPr>
                <w:sz w:val="24"/>
                <w:szCs w:val="24"/>
              </w:rPr>
              <w:t xml:space="preserve">1 </w:t>
            </w:r>
          </w:p>
        </w:tc>
        <w:tc>
          <w:tcPr>
            <w:tcW w:w="710" w:type="dxa"/>
            <w:tcBorders>
              <w:top w:val="single" w:sz="4" w:space="0" w:color="000000"/>
              <w:left w:val="single" w:sz="4" w:space="0" w:color="000000"/>
              <w:bottom w:val="single" w:sz="4" w:space="0" w:color="000000"/>
              <w:right w:val="single" w:sz="4" w:space="0" w:color="000000"/>
            </w:tcBorders>
          </w:tcPr>
          <w:p w14:paraId="6C0E9A9C" w14:textId="77777777" w:rsidR="00A440BD" w:rsidRPr="006A744B" w:rsidRDefault="00000000" w:rsidP="00A16C84">
            <w:pPr>
              <w:spacing w:after="0" w:line="259" w:lineRule="auto"/>
              <w:ind w:left="109" w:right="0" w:firstLine="0"/>
              <w:rPr>
                <w:sz w:val="24"/>
                <w:szCs w:val="24"/>
              </w:rPr>
            </w:pPr>
            <w:r w:rsidRPr="006A744B">
              <w:rPr>
                <w:sz w:val="24"/>
                <w:szCs w:val="24"/>
              </w:rPr>
              <w:t xml:space="preserve">2 </w:t>
            </w:r>
          </w:p>
        </w:tc>
        <w:tc>
          <w:tcPr>
            <w:tcW w:w="670" w:type="dxa"/>
            <w:tcBorders>
              <w:top w:val="single" w:sz="4" w:space="0" w:color="000000"/>
              <w:left w:val="single" w:sz="4" w:space="0" w:color="000000"/>
              <w:bottom w:val="single" w:sz="4" w:space="0" w:color="000000"/>
              <w:right w:val="single" w:sz="4" w:space="0" w:color="000000"/>
            </w:tcBorders>
          </w:tcPr>
          <w:p w14:paraId="074E4CF5" w14:textId="77777777" w:rsidR="00A440BD" w:rsidRPr="006A744B" w:rsidRDefault="00000000" w:rsidP="00A16C84">
            <w:pPr>
              <w:spacing w:after="0" w:line="259" w:lineRule="auto"/>
              <w:ind w:left="104" w:right="0" w:firstLine="0"/>
              <w:rPr>
                <w:sz w:val="24"/>
                <w:szCs w:val="24"/>
              </w:rPr>
            </w:pPr>
            <w:r w:rsidRPr="006A744B">
              <w:rPr>
                <w:sz w:val="24"/>
                <w:szCs w:val="24"/>
              </w:rPr>
              <w:t xml:space="preserve">3 </w:t>
            </w:r>
          </w:p>
        </w:tc>
        <w:tc>
          <w:tcPr>
            <w:tcW w:w="689" w:type="dxa"/>
            <w:tcBorders>
              <w:top w:val="single" w:sz="4" w:space="0" w:color="000000"/>
              <w:left w:val="single" w:sz="4" w:space="0" w:color="000000"/>
              <w:bottom w:val="single" w:sz="4" w:space="0" w:color="000000"/>
              <w:right w:val="single" w:sz="4" w:space="0" w:color="000000"/>
            </w:tcBorders>
          </w:tcPr>
          <w:p w14:paraId="61EB1743" w14:textId="77777777" w:rsidR="00A440BD" w:rsidRPr="006A744B" w:rsidRDefault="00000000" w:rsidP="00A16C84">
            <w:pPr>
              <w:spacing w:after="0" w:line="259" w:lineRule="auto"/>
              <w:ind w:left="107" w:right="0" w:firstLine="0"/>
              <w:rPr>
                <w:sz w:val="24"/>
                <w:szCs w:val="24"/>
              </w:rPr>
            </w:pPr>
            <w:r w:rsidRPr="006A744B">
              <w:rPr>
                <w:sz w:val="24"/>
                <w:szCs w:val="24"/>
              </w:rPr>
              <w:t xml:space="preserve">4 </w:t>
            </w:r>
          </w:p>
        </w:tc>
        <w:tc>
          <w:tcPr>
            <w:tcW w:w="689" w:type="dxa"/>
            <w:tcBorders>
              <w:top w:val="single" w:sz="4" w:space="0" w:color="000000"/>
              <w:left w:val="single" w:sz="4" w:space="0" w:color="000000"/>
              <w:bottom w:val="single" w:sz="4" w:space="0" w:color="000000"/>
              <w:right w:val="single" w:sz="4" w:space="0" w:color="000000"/>
            </w:tcBorders>
          </w:tcPr>
          <w:p w14:paraId="12E85164" w14:textId="77777777" w:rsidR="00A440BD" w:rsidRPr="006A744B" w:rsidRDefault="00000000" w:rsidP="00A16C84">
            <w:pPr>
              <w:spacing w:after="0" w:line="259" w:lineRule="auto"/>
              <w:ind w:left="107" w:right="0" w:firstLine="0"/>
              <w:rPr>
                <w:sz w:val="24"/>
                <w:szCs w:val="24"/>
              </w:rPr>
            </w:pPr>
            <w:r w:rsidRPr="006A744B">
              <w:rPr>
                <w:sz w:val="24"/>
                <w:szCs w:val="24"/>
              </w:rPr>
              <w:t xml:space="preserve">5 </w:t>
            </w:r>
          </w:p>
        </w:tc>
        <w:tc>
          <w:tcPr>
            <w:tcW w:w="689" w:type="dxa"/>
            <w:tcBorders>
              <w:top w:val="single" w:sz="4" w:space="0" w:color="000000"/>
              <w:left w:val="single" w:sz="4" w:space="0" w:color="000000"/>
              <w:bottom w:val="single" w:sz="4" w:space="0" w:color="000000"/>
              <w:right w:val="single" w:sz="4" w:space="0" w:color="000000"/>
            </w:tcBorders>
          </w:tcPr>
          <w:p w14:paraId="758719F4" w14:textId="77777777" w:rsidR="00A440BD" w:rsidRPr="006A744B" w:rsidRDefault="00000000" w:rsidP="00A16C84">
            <w:pPr>
              <w:spacing w:after="0" w:line="259" w:lineRule="auto"/>
              <w:ind w:left="104" w:right="0" w:firstLine="0"/>
              <w:rPr>
                <w:sz w:val="24"/>
                <w:szCs w:val="24"/>
              </w:rPr>
            </w:pPr>
            <w:r w:rsidRPr="006A744B">
              <w:rPr>
                <w:sz w:val="24"/>
                <w:szCs w:val="24"/>
              </w:rPr>
              <w:t xml:space="preserve">6 </w:t>
            </w:r>
          </w:p>
        </w:tc>
        <w:tc>
          <w:tcPr>
            <w:tcW w:w="689" w:type="dxa"/>
            <w:tcBorders>
              <w:top w:val="single" w:sz="4" w:space="0" w:color="000000"/>
              <w:left w:val="single" w:sz="4" w:space="0" w:color="000000"/>
              <w:bottom w:val="single" w:sz="4" w:space="0" w:color="000000"/>
              <w:right w:val="single" w:sz="4" w:space="0" w:color="000000"/>
            </w:tcBorders>
          </w:tcPr>
          <w:p w14:paraId="5AFBA16C" w14:textId="77777777" w:rsidR="00A440BD" w:rsidRPr="006A744B" w:rsidRDefault="00000000" w:rsidP="00A16C84">
            <w:pPr>
              <w:spacing w:after="0" w:line="259" w:lineRule="auto"/>
              <w:ind w:left="107" w:right="0" w:firstLine="0"/>
              <w:rPr>
                <w:sz w:val="24"/>
                <w:szCs w:val="24"/>
              </w:rPr>
            </w:pPr>
            <w:r w:rsidRPr="006A744B">
              <w:rPr>
                <w:sz w:val="24"/>
                <w:szCs w:val="24"/>
              </w:rPr>
              <w:t xml:space="preserve">7 </w:t>
            </w:r>
          </w:p>
        </w:tc>
        <w:tc>
          <w:tcPr>
            <w:tcW w:w="689" w:type="dxa"/>
            <w:tcBorders>
              <w:top w:val="single" w:sz="4" w:space="0" w:color="000000"/>
              <w:left w:val="single" w:sz="4" w:space="0" w:color="000000"/>
              <w:bottom w:val="single" w:sz="4" w:space="0" w:color="000000"/>
              <w:right w:val="single" w:sz="4" w:space="0" w:color="000000"/>
            </w:tcBorders>
          </w:tcPr>
          <w:p w14:paraId="026C88C6" w14:textId="77777777" w:rsidR="00A440BD" w:rsidRPr="006A744B" w:rsidRDefault="00000000" w:rsidP="00A16C84">
            <w:pPr>
              <w:spacing w:after="0" w:line="259" w:lineRule="auto"/>
              <w:ind w:left="107" w:right="0" w:firstLine="0"/>
              <w:rPr>
                <w:sz w:val="24"/>
                <w:szCs w:val="24"/>
              </w:rPr>
            </w:pPr>
            <w:r w:rsidRPr="006A744B">
              <w:rPr>
                <w:sz w:val="24"/>
                <w:szCs w:val="24"/>
              </w:rPr>
              <w:t xml:space="preserve">8 </w:t>
            </w:r>
          </w:p>
        </w:tc>
        <w:tc>
          <w:tcPr>
            <w:tcW w:w="564" w:type="dxa"/>
            <w:tcBorders>
              <w:top w:val="single" w:sz="4" w:space="0" w:color="000000"/>
              <w:left w:val="single" w:sz="4" w:space="0" w:color="000000"/>
              <w:bottom w:val="single" w:sz="4" w:space="0" w:color="000000"/>
              <w:right w:val="single" w:sz="4" w:space="0" w:color="000000"/>
            </w:tcBorders>
          </w:tcPr>
          <w:p w14:paraId="18C7D3EC" w14:textId="77777777" w:rsidR="00A440BD" w:rsidRPr="006A744B" w:rsidRDefault="00000000" w:rsidP="00A16C84">
            <w:pPr>
              <w:spacing w:after="0" w:line="259" w:lineRule="auto"/>
              <w:ind w:left="104" w:right="0" w:firstLine="0"/>
              <w:rPr>
                <w:sz w:val="24"/>
                <w:szCs w:val="24"/>
              </w:rPr>
            </w:pPr>
            <w:r w:rsidRPr="006A744B">
              <w:rPr>
                <w:sz w:val="24"/>
                <w:szCs w:val="24"/>
              </w:rP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4519BCDC" w14:textId="77777777" w:rsidR="00A440BD" w:rsidRPr="006A744B" w:rsidRDefault="00000000" w:rsidP="00A16C84">
            <w:pPr>
              <w:spacing w:after="0" w:line="259" w:lineRule="auto"/>
              <w:ind w:left="104" w:right="0" w:firstLine="0"/>
              <w:rPr>
                <w:sz w:val="24"/>
                <w:szCs w:val="24"/>
              </w:rPr>
            </w:pPr>
            <w:r w:rsidRPr="006A744B">
              <w:rPr>
                <w:sz w:val="24"/>
                <w:szCs w:val="24"/>
              </w:rPr>
              <w:t xml:space="preserve">10 </w:t>
            </w:r>
          </w:p>
        </w:tc>
        <w:tc>
          <w:tcPr>
            <w:tcW w:w="566" w:type="dxa"/>
            <w:tcBorders>
              <w:top w:val="single" w:sz="4" w:space="0" w:color="000000"/>
              <w:left w:val="single" w:sz="4" w:space="0" w:color="000000"/>
              <w:bottom w:val="single" w:sz="4" w:space="0" w:color="000000"/>
              <w:right w:val="single" w:sz="4" w:space="0" w:color="000000"/>
            </w:tcBorders>
          </w:tcPr>
          <w:p w14:paraId="076F1047" w14:textId="77777777" w:rsidR="00A440BD" w:rsidRPr="006A744B" w:rsidRDefault="00000000" w:rsidP="00A16C84">
            <w:pPr>
              <w:spacing w:after="0" w:line="259" w:lineRule="auto"/>
              <w:ind w:left="104" w:right="0" w:firstLine="0"/>
              <w:rPr>
                <w:sz w:val="24"/>
                <w:szCs w:val="24"/>
              </w:rPr>
            </w:pPr>
            <w:r w:rsidRPr="006A744B">
              <w:rPr>
                <w:sz w:val="24"/>
                <w:szCs w:val="24"/>
              </w:rPr>
              <w:t xml:space="preserve">11 </w:t>
            </w:r>
          </w:p>
        </w:tc>
        <w:tc>
          <w:tcPr>
            <w:tcW w:w="566" w:type="dxa"/>
            <w:tcBorders>
              <w:top w:val="single" w:sz="4" w:space="0" w:color="000000"/>
              <w:left w:val="single" w:sz="4" w:space="0" w:color="000000"/>
              <w:bottom w:val="single" w:sz="4" w:space="0" w:color="000000"/>
              <w:right w:val="single" w:sz="4" w:space="0" w:color="000000"/>
            </w:tcBorders>
          </w:tcPr>
          <w:p w14:paraId="4AD02ACA" w14:textId="77777777" w:rsidR="00A440BD" w:rsidRPr="006A744B" w:rsidRDefault="00000000" w:rsidP="00A16C84">
            <w:pPr>
              <w:spacing w:after="0" w:line="259" w:lineRule="auto"/>
              <w:ind w:left="102" w:right="0" w:firstLine="0"/>
              <w:rPr>
                <w:sz w:val="24"/>
                <w:szCs w:val="24"/>
              </w:rPr>
            </w:pPr>
            <w:r w:rsidRPr="006A744B">
              <w:rPr>
                <w:sz w:val="24"/>
                <w:szCs w:val="24"/>
              </w:rPr>
              <w:t xml:space="preserve">12 </w:t>
            </w:r>
          </w:p>
        </w:tc>
      </w:tr>
      <w:tr w:rsidR="00A440BD" w:rsidRPr="006A744B" w14:paraId="24A3DCCC" w14:textId="77777777">
        <w:trPr>
          <w:trHeight w:val="1334"/>
        </w:trPr>
        <w:tc>
          <w:tcPr>
            <w:tcW w:w="1702" w:type="dxa"/>
            <w:tcBorders>
              <w:top w:val="single" w:sz="4" w:space="0" w:color="000000"/>
              <w:left w:val="single" w:sz="4" w:space="0" w:color="000000"/>
              <w:bottom w:val="single" w:sz="4" w:space="0" w:color="000000"/>
              <w:right w:val="single" w:sz="4" w:space="0" w:color="000000"/>
            </w:tcBorders>
          </w:tcPr>
          <w:p w14:paraId="2EB8AB60" w14:textId="778F9572" w:rsidR="00A440BD" w:rsidRPr="006A744B" w:rsidRDefault="007D7B11" w:rsidP="007D7B11">
            <w:pPr>
              <w:spacing w:after="0" w:line="284" w:lineRule="auto"/>
              <w:ind w:left="109" w:right="0" w:firstLine="0"/>
              <w:rPr>
                <w:sz w:val="24"/>
                <w:szCs w:val="24"/>
              </w:rPr>
            </w:pPr>
            <w:r>
              <w:rPr>
                <w:sz w:val="24"/>
                <w:szCs w:val="24"/>
              </w:rPr>
              <w:t>Përfundimi i trafikut kombëtar zanor</w:t>
            </w:r>
            <w:r w:rsidRPr="006A744B">
              <w:rPr>
                <w:sz w:val="24"/>
                <w:szCs w:val="24"/>
              </w:rPr>
              <w:t xml:space="preserve"> </w:t>
            </w:r>
            <w:r w:rsidRPr="006A744B">
              <w:rPr>
                <w:sz w:val="24"/>
                <w:szCs w:val="24"/>
              </w:rPr>
              <w:tab/>
              <w:t>– (</w:t>
            </w:r>
            <w:r>
              <w:rPr>
                <w:sz w:val="24"/>
                <w:szCs w:val="24"/>
              </w:rPr>
              <w:t>në minuta</w:t>
            </w:r>
            <w:r w:rsidRPr="006A744B">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D93447C" w14:textId="77777777" w:rsidR="00A440BD" w:rsidRPr="006A744B" w:rsidRDefault="00000000" w:rsidP="00A16C84">
            <w:pPr>
              <w:spacing w:after="0" w:line="259" w:lineRule="auto"/>
              <w:ind w:left="1" w:right="0" w:firstLine="0"/>
              <w:rPr>
                <w:sz w:val="24"/>
                <w:szCs w:val="24"/>
              </w:rPr>
            </w:pPr>
            <w:r w:rsidRPr="006A744B">
              <w:rPr>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5B7353F"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30827074"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1720DF52"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632403B6"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77AF3C6C"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18ADFD3D"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65D8C654"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83D750F"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8C0938B"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EE92633"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6B18D1" w14:textId="77777777" w:rsidR="00A440BD" w:rsidRPr="006A744B" w:rsidRDefault="00000000" w:rsidP="00A16C84">
            <w:pPr>
              <w:spacing w:after="0" w:line="259" w:lineRule="auto"/>
              <w:ind w:left="1" w:right="0" w:firstLine="0"/>
              <w:rPr>
                <w:sz w:val="24"/>
                <w:szCs w:val="24"/>
              </w:rPr>
            </w:pPr>
            <w:r w:rsidRPr="006A744B">
              <w:rPr>
                <w:sz w:val="24"/>
                <w:szCs w:val="24"/>
              </w:rPr>
              <w:t xml:space="preserve"> </w:t>
            </w:r>
          </w:p>
        </w:tc>
      </w:tr>
    </w:tbl>
    <w:p w14:paraId="3D5A53E7"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D519DEF"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4F24AB92" w14:textId="77777777" w:rsidR="00A440BD" w:rsidRDefault="00000000" w:rsidP="00A16C84">
      <w:pPr>
        <w:spacing w:after="24" w:line="259" w:lineRule="auto"/>
        <w:ind w:left="0" w:right="0" w:firstLine="0"/>
        <w:rPr>
          <w:sz w:val="24"/>
          <w:szCs w:val="24"/>
        </w:rPr>
      </w:pPr>
      <w:r w:rsidRPr="006A744B">
        <w:rPr>
          <w:sz w:val="24"/>
          <w:szCs w:val="24"/>
        </w:rPr>
        <w:t xml:space="preserve"> </w:t>
      </w:r>
    </w:p>
    <w:p w14:paraId="200FF057" w14:textId="77777777" w:rsidR="00B43176" w:rsidRDefault="00B43176" w:rsidP="00A16C84">
      <w:pPr>
        <w:spacing w:after="24" w:line="259" w:lineRule="auto"/>
        <w:ind w:left="0" w:right="0" w:firstLine="0"/>
        <w:rPr>
          <w:sz w:val="24"/>
          <w:szCs w:val="24"/>
        </w:rPr>
      </w:pPr>
    </w:p>
    <w:p w14:paraId="46BAC9D6" w14:textId="77777777" w:rsidR="00B43176" w:rsidRDefault="00B43176" w:rsidP="00A16C84">
      <w:pPr>
        <w:spacing w:after="24" w:line="259" w:lineRule="auto"/>
        <w:ind w:left="0" w:right="0" w:firstLine="0"/>
        <w:rPr>
          <w:sz w:val="24"/>
          <w:szCs w:val="24"/>
        </w:rPr>
      </w:pPr>
    </w:p>
    <w:p w14:paraId="092FEF27" w14:textId="77777777" w:rsidR="00B43176" w:rsidRDefault="00B43176" w:rsidP="00A16C84">
      <w:pPr>
        <w:spacing w:after="24" w:line="259" w:lineRule="auto"/>
        <w:ind w:left="0" w:right="0" w:firstLine="0"/>
        <w:rPr>
          <w:sz w:val="24"/>
          <w:szCs w:val="24"/>
        </w:rPr>
      </w:pPr>
    </w:p>
    <w:p w14:paraId="1CD8EEC5" w14:textId="77777777" w:rsidR="00B43176" w:rsidRDefault="00B43176" w:rsidP="00A16C84">
      <w:pPr>
        <w:spacing w:after="24" w:line="259" w:lineRule="auto"/>
        <w:ind w:left="0" w:right="0" w:firstLine="0"/>
        <w:rPr>
          <w:sz w:val="24"/>
          <w:szCs w:val="24"/>
        </w:rPr>
      </w:pPr>
    </w:p>
    <w:p w14:paraId="217BE149" w14:textId="77777777" w:rsidR="00B43176" w:rsidRDefault="00B43176" w:rsidP="00A16C84">
      <w:pPr>
        <w:spacing w:after="24" w:line="259" w:lineRule="auto"/>
        <w:ind w:left="0" w:right="0" w:firstLine="0"/>
        <w:rPr>
          <w:sz w:val="24"/>
          <w:szCs w:val="24"/>
        </w:rPr>
      </w:pPr>
    </w:p>
    <w:p w14:paraId="16E27FB4" w14:textId="77777777" w:rsidR="00B43176" w:rsidRDefault="00B43176" w:rsidP="00A16C84">
      <w:pPr>
        <w:spacing w:after="24" w:line="259" w:lineRule="auto"/>
        <w:ind w:left="0" w:right="0" w:firstLine="0"/>
        <w:rPr>
          <w:sz w:val="24"/>
          <w:szCs w:val="24"/>
        </w:rPr>
      </w:pPr>
    </w:p>
    <w:p w14:paraId="4E33B840" w14:textId="77777777" w:rsidR="00B43176" w:rsidRDefault="00B43176" w:rsidP="00A16C84">
      <w:pPr>
        <w:spacing w:after="24" w:line="259" w:lineRule="auto"/>
        <w:ind w:left="0" w:right="0" w:firstLine="0"/>
        <w:rPr>
          <w:sz w:val="24"/>
          <w:szCs w:val="24"/>
        </w:rPr>
      </w:pPr>
    </w:p>
    <w:p w14:paraId="235715B4" w14:textId="77777777" w:rsidR="00B43176" w:rsidRDefault="00B43176" w:rsidP="00A16C84">
      <w:pPr>
        <w:spacing w:after="24" w:line="259" w:lineRule="auto"/>
        <w:ind w:left="0" w:right="0" w:firstLine="0"/>
        <w:rPr>
          <w:sz w:val="24"/>
          <w:szCs w:val="24"/>
        </w:rPr>
      </w:pPr>
    </w:p>
    <w:p w14:paraId="13F6ED2E" w14:textId="77777777" w:rsidR="00B43176" w:rsidRDefault="00B43176" w:rsidP="00A16C84">
      <w:pPr>
        <w:spacing w:after="24" w:line="259" w:lineRule="auto"/>
        <w:ind w:left="0" w:right="0" w:firstLine="0"/>
        <w:rPr>
          <w:sz w:val="24"/>
          <w:szCs w:val="24"/>
        </w:rPr>
      </w:pPr>
    </w:p>
    <w:p w14:paraId="2A38E678" w14:textId="77777777" w:rsidR="00B43176" w:rsidRDefault="00B43176" w:rsidP="00A16C84">
      <w:pPr>
        <w:spacing w:after="24" w:line="259" w:lineRule="auto"/>
        <w:ind w:left="0" w:right="0" w:firstLine="0"/>
        <w:rPr>
          <w:sz w:val="24"/>
          <w:szCs w:val="24"/>
        </w:rPr>
      </w:pPr>
    </w:p>
    <w:p w14:paraId="47F429D5" w14:textId="77777777" w:rsidR="00B43176" w:rsidRDefault="00B43176" w:rsidP="00A16C84">
      <w:pPr>
        <w:spacing w:after="24" w:line="259" w:lineRule="auto"/>
        <w:ind w:left="0" w:right="0" w:firstLine="0"/>
        <w:rPr>
          <w:sz w:val="24"/>
          <w:szCs w:val="24"/>
        </w:rPr>
      </w:pPr>
    </w:p>
    <w:p w14:paraId="76A162BF" w14:textId="77777777" w:rsidR="00B43176" w:rsidRDefault="00B43176" w:rsidP="00A16C84">
      <w:pPr>
        <w:spacing w:after="24" w:line="259" w:lineRule="auto"/>
        <w:ind w:left="0" w:right="0" w:firstLine="0"/>
        <w:rPr>
          <w:sz w:val="24"/>
          <w:szCs w:val="24"/>
        </w:rPr>
      </w:pPr>
    </w:p>
    <w:p w14:paraId="0E622DD0" w14:textId="77777777" w:rsidR="00B43176" w:rsidRDefault="00B43176" w:rsidP="00A16C84">
      <w:pPr>
        <w:spacing w:after="24" w:line="259" w:lineRule="auto"/>
        <w:ind w:left="0" w:right="0" w:firstLine="0"/>
        <w:rPr>
          <w:sz w:val="24"/>
          <w:szCs w:val="24"/>
        </w:rPr>
      </w:pPr>
    </w:p>
    <w:p w14:paraId="5846B3B5" w14:textId="77777777" w:rsidR="00B43176" w:rsidRDefault="00B43176" w:rsidP="00A16C84">
      <w:pPr>
        <w:spacing w:after="24" w:line="259" w:lineRule="auto"/>
        <w:ind w:left="0" w:right="0" w:firstLine="0"/>
        <w:rPr>
          <w:sz w:val="24"/>
          <w:szCs w:val="24"/>
        </w:rPr>
      </w:pPr>
    </w:p>
    <w:p w14:paraId="769075A8" w14:textId="77777777" w:rsidR="00B43176" w:rsidRDefault="00B43176" w:rsidP="00A16C84">
      <w:pPr>
        <w:spacing w:after="24" w:line="259" w:lineRule="auto"/>
        <w:ind w:left="0" w:right="0" w:firstLine="0"/>
        <w:rPr>
          <w:sz w:val="24"/>
          <w:szCs w:val="24"/>
        </w:rPr>
      </w:pPr>
    </w:p>
    <w:p w14:paraId="276CD3CA" w14:textId="77777777" w:rsidR="00B43176" w:rsidRDefault="00B43176" w:rsidP="00A16C84">
      <w:pPr>
        <w:spacing w:after="24" w:line="259" w:lineRule="auto"/>
        <w:ind w:left="0" w:right="0" w:firstLine="0"/>
        <w:rPr>
          <w:sz w:val="24"/>
          <w:szCs w:val="24"/>
        </w:rPr>
      </w:pPr>
    </w:p>
    <w:p w14:paraId="17DA7E2B" w14:textId="77777777" w:rsidR="00B43176" w:rsidRDefault="00B43176" w:rsidP="00A16C84">
      <w:pPr>
        <w:spacing w:after="24" w:line="259" w:lineRule="auto"/>
        <w:ind w:left="0" w:right="0" w:firstLine="0"/>
        <w:rPr>
          <w:sz w:val="24"/>
          <w:szCs w:val="24"/>
        </w:rPr>
      </w:pPr>
    </w:p>
    <w:p w14:paraId="5685B3B0" w14:textId="77777777" w:rsidR="00B43176" w:rsidRDefault="00B43176" w:rsidP="00A16C84">
      <w:pPr>
        <w:spacing w:after="24" w:line="259" w:lineRule="auto"/>
        <w:ind w:left="0" w:right="0" w:firstLine="0"/>
        <w:rPr>
          <w:sz w:val="24"/>
          <w:szCs w:val="24"/>
        </w:rPr>
      </w:pPr>
    </w:p>
    <w:p w14:paraId="7FE65716" w14:textId="77777777" w:rsidR="00B43176" w:rsidRDefault="00B43176" w:rsidP="00A16C84">
      <w:pPr>
        <w:spacing w:after="24" w:line="259" w:lineRule="auto"/>
        <w:ind w:left="0" w:right="0" w:firstLine="0"/>
        <w:rPr>
          <w:sz w:val="24"/>
          <w:szCs w:val="24"/>
        </w:rPr>
      </w:pPr>
    </w:p>
    <w:p w14:paraId="3CB6ADD9" w14:textId="77777777" w:rsidR="00B43176" w:rsidRDefault="00B43176" w:rsidP="00A16C84">
      <w:pPr>
        <w:spacing w:after="24" w:line="259" w:lineRule="auto"/>
        <w:ind w:left="0" w:right="0" w:firstLine="0"/>
        <w:rPr>
          <w:sz w:val="24"/>
          <w:szCs w:val="24"/>
        </w:rPr>
      </w:pPr>
    </w:p>
    <w:p w14:paraId="5177C1C5" w14:textId="77777777" w:rsidR="00B43176" w:rsidRDefault="00B43176" w:rsidP="00A16C84">
      <w:pPr>
        <w:spacing w:after="24" w:line="259" w:lineRule="auto"/>
        <w:ind w:left="0" w:right="0" w:firstLine="0"/>
        <w:rPr>
          <w:sz w:val="24"/>
          <w:szCs w:val="24"/>
        </w:rPr>
      </w:pPr>
    </w:p>
    <w:p w14:paraId="23D94B0D" w14:textId="77777777" w:rsidR="00B43176" w:rsidRDefault="00B43176" w:rsidP="00A16C84">
      <w:pPr>
        <w:spacing w:after="24" w:line="259" w:lineRule="auto"/>
        <w:ind w:left="0" w:right="0" w:firstLine="0"/>
        <w:rPr>
          <w:sz w:val="24"/>
          <w:szCs w:val="24"/>
        </w:rPr>
      </w:pPr>
    </w:p>
    <w:p w14:paraId="231126AF" w14:textId="77777777" w:rsidR="00B43176" w:rsidRDefault="00B43176" w:rsidP="00A16C84">
      <w:pPr>
        <w:spacing w:after="24" w:line="259" w:lineRule="auto"/>
        <w:ind w:left="0" w:right="0" w:firstLine="0"/>
        <w:rPr>
          <w:sz w:val="24"/>
          <w:szCs w:val="24"/>
        </w:rPr>
      </w:pPr>
    </w:p>
    <w:p w14:paraId="4E1BCE68" w14:textId="77777777" w:rsidR="00B43176" w:rsidRPr="006A744B" w:rsidRDefault="00B43176" w:rsidP="00A16C84">
      <w:pPr>
        <w:spacing w:after="24" w:line="259" w:lineRule="auto"/>
        <w:ind w:left="0" w:right="0" w:firstLine="0"/>
        <w:rPr>
          <w:sz w:val="24"/>
          <w:szCs w:val="24"/>
        </w:rPr>
      </w:pPr>
    </w:p>
    <w:p w14:paraId="381840A8" w14:textId="6DA53098" w:rsidR="007D7B11" w:rsidRPr="002F3422" w:rsidRDefault="007D7B11" w:rsidP="00B43176">
      <w:pPr>
        <w:spacing w:after="21" w:line="259" w:lineRule="auto"/>
        <w:ind w:left="284" w:right="0" w:firstLine="0"/>
        <w:rPr>
          <w:b/>
          <w:bCs/>
          <w:sz w:val="24"/>
          <w:szCs w:val="24"/>
        </w:rPr>
      </w:pPr>
      <w:r w:rsidRPr="002F3422">
        <w:rPr>
          <w:b/>
          <w:bCs/>
          <w:sz w:val="24"/>
          <w:szCs w:val="24"/>
        </w:rPr>
        <w:lastRenderedPageBreak/>
        <w:t>SHTOJCA 2</w:t>
      </w:r>
    </w:p>
    <w:p w14:paraId="157534E4" w14:textId="77777777" w:rsidR="007D7B11" w:rsidRPr="002F3422" w:rsidRDefault="007D7B11" w:rsidP="00B43176">
      <w:pPr>
        <w:spacing w:after="21" w:line="259" w:lineRule="auto"/>
        <w:ind w:left="284" w:right="0" w:firstLine="0"/>
        <w:rPr>
          <w:b/>
          <w:bCs/>
          <w:sz w:val="24"/>
          <w:szCs w:val="24"/>
        </w:rPr>
      </w:pPr>
      <w:r w:rsidRPr="002F3422">
        <w:rPr>
          <w:b/>
          <w:bCs/>
          <w:sz w:val="24"/>
          <w:szCs w:val="24"/>
        </w:rPr>
        <w:t>Formulari i raportit të trafikut</w:t>
      </w:r>
    </w:p>
    <w:p w14:paraId="4C7AC9B9" w14:textId="77777777" w:rsidR="007D7B11" w:rsidRPr="002F3422" w:rsidRDefault="007D7B11" w:rsidP="00B43176">
      <w:pPr>
        <w:spacing w:after="21" w:line="259" w:lineRule="auto"/>
        <w:ind w:left="284" w:right="0" w:firstLine="0"/>
        <w:rPr>
          <w:b/>
          <w:bCs/>
          <w:sz w:val="24"/>
          <w:szCs w:val="24"/>
        </w:rPr>
      </w:pPr>
      <w:r w:rsidRPr="002F3422">
        <w:rPr>
          <w:b/>
          <w:bCs/>
          <w:sz w:val="24"/>
          <w:szCs w:val="24"/>
        </w:rPr>
        <w:t xml:space="preserve"> </w:t>
      </w:r>
    </w:p>
    <w:p w14:paraId="7320DE4C" w14:textId="5A17F520" w:rsidR="00A440BD" w:rsidRPr="002F3422" w:rsidRDefault="007D7B11" w:rsidP="00B43176">
      <w:pPr>
        <w:spacing w:after="21" w:line="259" w:lineRule="auto"/>
        <w:ind w:left="284" w:right="0" w:firstLine="0"/>
        <w:rPr>
          <w:b/>
          <w:bCs/>
          <w:sz w:val="24"/>
          <w:szCs w:val="24"/>
        </w:rPr>
      </w:pPr>
      <w:r w:rsidRPr="002F3422">
        <w:rPr>
          <w:b/>
          <w:bCs/>
          <w:sz w:val="24"/>
          <w:szCs w:val="24"/>
        </w:rPr>
        <w:t>1. Në tabelën e mëposhtme është dhënë Raporti i Trafikut për shërbimet e Interkonekcionit që janë subjekt I ORI të siguruar nga MTEL:</w:t>
      </w:r>
    </w:p>
    <w:p w14:paraId="512CFB32" w14:textId="77777777" w:rsidR="007D7B11" w:rsidRPr="006A744B" w:rsidRDefault="007D7B11" w:rsidP="007D7B11">
      <w:pPr>
        <w:spacing w:after="21" w:line="259" w:lineRule="auto"/>
        <w:ind w:left="0" w:right="0" w:firstLine="0"/>
        <w:rPr>
          <w:sz w:val="24"/>
          <w:szCs w:val="24"/>
        </w:rPr>
      </w:pPr>
    </w:p>
    <w:tbl>
      <w:tblPr>
        <w:tblStyle w:val="TableGrid"/>
        <w:tblW w:w="9214" w:type="dxa"/>
        <w:tblInd w:w="142" w:type="dxa"/>
        <w:tblCellMar>
          <w:top w:w="57" w:type="dxa"/>
          <w:left w:w="5" w:type="dxa"/>
        </w:tblCellMar>
        <w:tblLook w:val="04A0" w:firstRow="1" w:lastRow="0" w:firstColumn="1" w:lastColumn="0" w:noHBand="0" w:noVBand="1"/>
      </w:tblPr>
      <w:tblGrid>
        <w:gridCol w:w="1955"/>
        <w:gridCol w:w="1115"/>
        <w:gridCol w:w="1177"/>
        <w:gridCol w:w="980"/>
        <w:gridCol w:w="1316"/>
        <w:gridCol w:w="1518"/>
        <w:gridCol w:w="1153"/>
      </w:tblGrid>
      <w:tr w:rsidR="00A440BD" w:rsidRPr="006A744B" w14:paraId="75491469" w14:textId="77777777" w:rsidTr="002F3422">
        <w:trPr>
          <w:trHeight w:val="554"/>
        </w:trPr>
        <w:tc>
          <w:tcPr>
            <w:tcW w:w="1982" w:type="dxa"/>
            <w:tcBorders>
              <w:top w:val="single" w:sz="6" w:space="0" w:color="000000"/>
              <w:left w:val="single" w:sz="6" w:space="0" w:color="000000"/>
              <w:bottom w:val="single" w:sz="6" w:space="0" w:color="000000"/>
              <w:right w:val="single" w:sz="6" w:space="0" w:color="000000"/>
            </w:tcBorders>
          </w:tcPr>
          <w:p w14:paraId="4EFD0B89" w14:textId="1850C5F0" w:rsidR="00A440BD" w:rsidRPr="006A744B" w:rsidRDefault="007D7B11" w:rsidP="00A16C84">
            <w:pPr>
              <w:spacing w:after="0" w:line="259" w:lineRule="auto"/>
              <w:ind w:left="2" w:right="0" w:firstLine="0"/>
              <w:rPr>
                <w:sz w:val="24"/>
                <w:szCs w:val="24"/>
              </w:rPr>
            </w:pPr>
            <w:r>
              <w:rPr>
                <w:sz w:val="24"/>
                <w:szCs w:val="24"/>
              </w:rPr>
              <w:t>Viti, muaj</w:t>
            </w:r>
            <w:r w:rsidRPr="006A744B">
              <w:rPr>
                <w:sz w:val="24"/>
                <w:szCs w:val="24"/>
              </w:rPr>
              <w:t xml:space="preserve">: </w:t>
            </w:r>
          </w:p>
        </w:tc>
        <w:tc>
          <w:tcPr>
            <w:tcW w:w="7232" w:type="dxa"/>
            <w:gridSpan w:val="6"/>
            <w:tcBorders>
              <w:top w:val="single" w:sz="6" w:space="0" w:color="000000"/>
              <w:left w:val="single" w:sz="6" w:space="0" w:color="000000"/>
              <w:bottom w:val="single" w:sz="6" w:space="0" w:color="000000"/>
              <w:right w:val="single" w:sz="6" w:space="0" w:color="000000"/>
            </w:tcBorders>
          </w:tcPr>
          <w:p w14:paraId="5CB05F69" w14:textId="547AC35F" w:rsidR="00A440BD" w:rsidRPr="006A744B" w:rsidRDefault="00FF542E" w:rsidP="00A16C84">
            <w:pPr>
              <w:spacing w:after="0" w:line="259" w:lineRule="auto"/>
              <w:ind w:left="2" w:right="0" w:firstLine="0"/>
              <w:rPr>
                <w:sz w:val="24"/>
                <w:szCs w:val="24"/>
              </w:rPr>
            </w:pPr>
            <w:r w:rsidRPr="00FF542E">
              <w:rPr>
                <w:sz w:val="24"/>
                <w:szCs w:val="24"/>
              </w:rPr>
              <w:t>Trafiku i transferuar nga Operatori në MTEL</w:t>
            </w:r>
          </w:p>
        </w:tc>
      </w:tr>
      <w:tr w:rsidR="00A440BD" w:rsidRPr="006A744B" w14:paraId="3EA61966" w14:textId="77777777" w:rsidTr="002F3422">
        <w:trPr>
          <w:trHeight w:val="971"/>
        </w:trPr>
        <w:tc>
          <w:tcPr>
            <w:tcW w:w="1982" w:type="dxa"/>
            <w:tcBorders>
              <w:top w:val="single" w:sz="6" w:space="0" w:color="000000"/>
              <w:left w:val="single" w:sz="6" w:space="0" w:color="000000"/>
              <w:bottom w:val="single" w:sz="4" w:space="0" w:color="000000"/>
              <w:right w:val="single" w:sz="6" w:space="0" w:color="000000"/>
            </w:tcBorders>
          </w:tcPr>
          <w:p w14:paraId="0FA0F51C"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129" w:type="dxa"/>
            <w:tcBorders>
              <w:top w:val="single" w:sz="6" w:space="0" w:color="000000"/>
              <w:left w:val="single" w:sz="6" w:space="0" w:color="000000"/>
              <w:bottom w:val="single" w:sz="6" w:space="0" w:color="000000"/>
              <w:right w:val="single" w:sz="6" w:space="0" w:color="000000"/>
            </w:tcBorders>
          </w:tcPr>
          <w:p w14:paraId="2CE7FB7B" w14:textId="528D91FA" w:rsidR="00A440BD" w:rsidRPr="006A744B" w:rsidRDefault="007D7B11" w:rsidP="00A16C84">
            <w:pPr>
              <w:spacing w:after="0" w:line="259" w:lineRule="auto"/>
              <w:ind w:left="2" w:right="0" w:firstLine="0"/>
              <w:rPr>
                <w:sz w:val="24"/>
                <w:szCs w:val="24"/>
              </w:rPr>
            </w:pPr>
            <w:r>
              <w:rPr>
                <w:sz w:val="24"/>
                <w:szCs w:val="24"/>
              </w:rPr>
              <w:t>Gjithsej numri i thirrjeve</w:t>
            </w:r>
            <w:r w:rsidRPr="006A744B">
              <w:rPr>
                <w:sz w:val="24"/>
                <w:szCs w:val="24"/>
              </w:rPr>
              <w:t xml:space="preserve"> </w:t>
            </w:r>
          </w:p>
        </w:tc>
        <w:tc>
          <w:tcPr>
            <w:tcW w:w="1089" w:type="dxa"/>
            <w:tcBorders>
              <w:top w:val="single" w:sz="6" w:space="0" w:color="000000"/>
              <w:left w:val="single" w:sz="6" w:space="0" w:color="000000"/>
              <w:bottom w:val="single" w:sz="6" w:space="0" w:color="000000"/>
              <w:right w:val="single" w:sz="6" w:space="0" w:color="000000"/>
            </w:tcBorders>
          </w:tcPr>
          <w:p w14:paraId="5AA75C06" w14:textId="438EF5AA" w:rsidR="00A440BD" w:rsidRPr="006A744B" w:rsidRDefault="007D7B11" w:rsidP="00A16C84">
            <w:pPr>
              <w:spacing w:after="0" w:line="259" w:lineRule="auto"/>
              <w:ind w:left="2" w:right="0" w:firstLine="0"/>
              <w:rPr>
                <w:sz w:val="24"/>
                <w:szCs w:val="24"/>
              </w:rPr>
            </w:pPr>
            <w:r>
              <w:rPr>
                <w:sz w:val="24"/>
                <w:szCs w:val="24"/>
              </w:rPr>
              <w:t>Kohëzgjatja e thirrjeve</w:t>
            </w:r>
            <w:r w:rsidRPr="006A744B">
              <w:rPr>
                <w:sz w:val="24"/>
                <w:szCs w:val="24"/>
              </w:rPr>
              <w:t xml:space="preserve"> (</w:t>
            </w:r>
            <w:r>
              <w:rPr>
                <w:sz w:val="24"/>
                <w:szCs w:val="24"/>
              </w:rPr>
              <w:t>minuta</w:t>
            </w:r>
            <w:r w:rsidRPr="006A744B">
              <w:rPr>
                <w:sz w:val="24"/>
                <w:szCs w:val="24"/>
              </w:rPr>
              <w:t xml:space="preserve">) </w:t>
            </w:r>
          </w:p>
        </w:tc>
        <w:tc>
          <w:tcPr>
            <w:tcW w:w="1000" w:type="dxa"/>
            <w:tcBorders>
              <w:top w:val="single" w:sz="6" w:space="0" w:color="000000"/>
              <w:left w:val="single" w:sz="6" w:space="0" w:color="000000"/>
              <w:bottom w:val="single" w:sz="6" w:space="0" w:color="000000"/>
              <w:right w:val="single" w:sz="6" w:space="0" w:color="000000"/>
            </w:tcBorders>
          </w:tcPr>
          <w:p w14:paraId="618230D0" w14:textId="3AD4A2A2" w:rsidR="00A440BD" w:rsidRPr="006A744B" w:rsidRDefault="007D7B11" w:rsidP="00A16C84">
            <w:pPr>
              <w:spacing w:after="0" w:line="259" w:lineRule="auto"/>
              <w:ind w:left="2" w:right="0" w:firstLine="0"/>
              <w:rPr>
                <w:sz w:val="24"/>
                <w:szCs w:val="24"/>
              </w:rPr>
            </w:pPr>
            <w:r>
              <w:rPr>
                <w:sz w:val="24"/>
                <w:szCs w:val="24"/>
              </w:rPr>
              <w:t>MKD për minut</w:t>
            </w:r>
            <w:r w:rsidRPr="006A744B">
              <w:rPr>
                <w:sz w:val="24"/>
                <w:szCs w:val="24"/>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5A978536" w14:textId="456C0DF7" w:rsidR="00A440BD" w:rsidRPr="006A744B" w:rsidRDefault="00FF542E" w:rsidP="00A16C84">
            <w:pPr>
              <w:spacing w:after="0" w:line="259" w:lineRule="auto"/>
              <w:ind w:left="2" w:right="0" w:firstLine="0"/>
              <w:rPr>
                <w:sz w:val="24"/>
                <w:szCs w:val="24"/>
              </w:rPr>
            </w:pPr>
            <w:r>
              <w:rPr>
                <w:sz w:val="24"/>
                <w:szCs w:val="24"/>
              </w:rPr>
              <w:t>Për pagesë</w:t>
            </w:r>
            <w:r w:rsidRPr="006A744B">
              <w:rPr>
                <w:sz w:val="24"/>
                <w:szCs w:val="24"/>
              </w:rPr>
              <w:t xml:space="preserve"> (</w:t>
            </w:r>
            <w:r>
              <w:rPr>
                <w:sz w:val="24"/>
                <w:szCs w:val="24"/>
              </w:rPr>
              <w:t>MKD)</w:t>
            </w:r>
            <w:r w:rsidRPr="006A744B">
              <w:rPr>
                <w:sz w:val="24"/>
                <w:szCs w:val="24"/>
              </w:rPr>
              <w:t xml:space="preserve"> </w:t>
            </w:r>
          </w:p>
        </w:tc>
        <w:tc>
          <w:tcPr>
            <w:tcW w:w="1528" w:type="dxa"/>
            <w:tcBorders>
              <w:top w:val="single" w:sz="6" w:space="0" w:color="000000"/>
              <w:left w:val="single" w:sz="6" w:space="0" w:color="000000"/>
              <w:bottom w:val="single" w:sz="4" w:space="0" w:color="000000"/>
              <w:right w:val="single" w:sz="6" w:space="0" w:color="000000"/>
            </w:tcBorders>
          </w:tcPr>
          <w:p w14:paraId="01DE46CE" w14:textId="429134F6" w:rsidR="00A440BD" w:rsidRPr="006A744B" w:rsidRDefault="00FF542E" w:rsidP="00A16C84">
            <w:pPr>
              <w:spacing w:after="0" w:line="259" w:lineRule="auto"/>
              <w:ind w:left="2" w:right="0" w:firstLine="0"/>
              <w:rPr>
                <w:sz w:val="24"/>
                <w:szCs w:val="24"/>
              </w:rPr>
            </w:pPr>
            <w:r>
              <w:rPr>
                <w:sz w:val="24"/>
                <w:szCs w:val="24"/>
              </w:rPr>
              <w:t>TVSh</w:t>
            </w:r>
            <w:r w:rsidRPr="006A744B">
              <w:rPr>
                <w:sz w:val="24"/>
                <w:szCs w:val="24"/>
              </w:rPr>
              <w:t xml:space="preserve"> (18%) </w:t>
            </w:r>
          </w:p>
        </w:tc>
        <w:tc>
          <w:tcPr>
            <w:tcW w:w="1158" w:type="dxa"/>
            <w:tcBorders>
              <w:top w:val="single" w:sz="6" w:space="0" w:color="000000"/>
              <w:left w:val="single" w:sz="6" w:space="0" w:color="000000"/>
              <w:bottom w:val="single" w:sz="4" w:space="0" w:color="000000"/>
              <w:right w:val="single" w:sz="6" w:space="0" w:color="000000"/>
            </w:tcBorders>
          </w:tcPr>
          <w:p w14:paraId="474F0CAD" w14:textId="759DDE25" w:rsidR="00A440BD" w:rsidRPr="006A744B" w:rsidRDefault="00FF542E" w:rsidP="00A16C84">
            <w:pPr>
              <w:spacing w:after="0" w:line="259" w:lineRule="auto"/>
              <w:ind w:left="2" w:right="0" w:firstLine="0"/>
              <w:rPr>
                <w:sz w:val="24"/>
                <w:szCs w:val="24"/>
              </w:rPr>
            </w:pPr>
            <w:r>
              <w:rPr>
                <w:sz w:val="24"/>
                <w:szCs w:val="24"/>
              </w:rPr>
              <w:t>Për pagesë me TVSh</w:t>
            </w:r>
            <w:r w:rsidRPr="006A744B">
              <w:rPr>
                <w:sz w:val="24"/>
                <w:szCs w:val="24"/>
              </w:rPr>
              <w:t xml:space="preserve"> (</w:t>
            </w:r>
            <w:r>
              <w:rPr>
                <w:sz w:val="24"/>
                <w:szCs w:val="24"/>
              </w:rPr>
              <w:t>MKD</w:t>
            </w:r>
            <w:r w:rsidRPr="006A744B">
              <w:rPr>
                <w:sz w:val="24"/>
                <w:szCs w:val="24"/>
              </w:rPr>
              <w:t xml:space="preserve">) </w:t>
            </w:r>
          </w:p>
        </w:tc>
      </w:tr>
      <w:tr w:rsidR="00A440BD" w:rsidRPr="006A744B" w14:paraId="17C82594" w14:textId="77777777" w:rsidTr="002F3422">
        <w:trPr>
          <w:trHeight w:val="288"/>
        </w:trPr>
        <w:tc>
          <w:tcPr>
            <w:tcW w:w="1982" w:type="dxa"/>
            <w:tcBorders>
              <w:top w:val="single" w:sz="4" w:space="0" w:color="000000"/>
              <w:left w:val="single" w:sz="4" w:space="0" w:color="000000"/>
              <w:bottom w:val="single" w:sz="4" w:space="0" w:color="000000"/>
              <w:right w:val="single" w:sz="4" w:space="0" w:color="000000"/>
            </w:tcBorders>
          </w:tcPr>
          <w:p w14:paraId="052932A7"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c>
        <w:tc>
          <w:tcPr>
            <w:tcW w:w="1129" w:type="dxa"/>
            <w:tcBorders>
              <w:top w:val="single" w:sz="6" w:space="0" w:color="000000"/>
              <w:left w:val="single" w:sz="4" w:space="0" w:color="000000"/>
              <w:bottom w:val="single" w:sz="6" w:space="0" w:color="000000"/>
              <w:right w:val="single" w:sz="6" w:space="0" w:color="000000"/>
            </w:tcBorders>
          </w:tcPr>
          <w:p w14:paraId="1888E6EB" w14:textId="77777777" w:rsidR="00A440BD" w:rsidRPr="006A744B" w:rsidRDefault="00000000" w:rsidP="00A16C84">
            <w:pPr>
              <w:spacing w:after="0" w:line="259" w:lineRule="auto"/>
              <w:ind w:left="0" w:right="0" w:firstLine="0"/>
              <w:rPr>
                <w:sz w:val="24"/>
                <w:szCs w:val="24"/>
              </w:rPr>
            </w:pPr>
            <w:r w:rsidRPr="006A744B">
              <w:rPr>
                <w:sz w:val="24"/>
                <w:szCs w:val="24"/>
              </w:rPr>
              <w:t xml:space="preserve">(A) </w:t>
            </w:r>
          </w:p>
        </w:tc>
        <w:tc>
          <w:tcPr>
            <w:tcW w:w="1089" w:type="dxa"/>
            <w:tcBorders>
              <w:top w:val="single" w:sz="6" w:space="0" w:color="000000"/>
              <w:left w:val="single" w:sz="6" w:space="0" w:color="000000"/>
              <w:bottom w:val="single" w:sz="6" w:space="0" w:color="000000"/>
              <w:right w:val="single" w:sz="6" w:space="0" w:color="000000"/>
            </w:tcBorders>
          </w:tcPr>
          <w:p w14:paraId="570F8C54" w14:textId="77777777" w:rsidR="00A440BD" w:rsidRPr="006A744B" w:rsidRDefault="00000000" w:rsidP="00A16C84">
            <w:pPr>
              <w:spacing w:after="0" w:line="259" w:lineRule="auto"/>
              <w:ind w:left="2" w:right="0" w:firstLine="0"/>
              <w:rPr>
                <w:sz w:val="24"/>
                <w:szCs w:val="24"/>
              </w:rPr>
            </w:pPr>
            <w:r w:rsidRPr="006A744B">
              <w:rPr>
                <w:sz w:val="24"/>
                <w:szCs w:val="24"/>
              </w:rPr>
              <w:t xml:space="preserve">(B) </w:t>
            </w:r>
          </w:p>
        </w:tc>
        <w:tc>
          <w:tcPr>
            <w:tcW w:w="1000" w:type="dxa"/>
            <w:tcBorders>
              <w:top w:val="single" w:sz="6" w:space="0" w:color="000000"/>
              <w:left w:val="single" w:sz="6" w:space="0" w:color="000000"/>
              <w:bottom w:val="single" w:sz="6" w:space="0" w:color="000000"/>
              <w:right w:val="single" w:sz="4" w:space="0" w:color="000000"/>
            </w:tcBorders>
          </w:tcPr>
          <w:p w14:paraId="0A874CE2" w14:textId="77777777" w:rsidR="00A440BD" w:rsidRPr="006A744B" w:rsidRDefault="00000000" w:rsidP="00A16C84">
            <w:pPr>
              <w:spacing w:after="0" w:line="259" w:lineRule="auto"/>
              <w:ind w:left="2" w:right="0" w:firstLine="0"/>
              <w:rPr>
                <w:sz w:val="24"/>
                <w:szCs w:val="24"/>
              </w:rPr>
            </w:pPr>
            <w:r w:rsidRPr="006A744B">
              <w:rPr>
                <w:sz w:val="24"/>
                <w:szCs w:val="24"/>
              </w:rPr>
              <w:t xml:space="preserve">(C) </w:t>
            </w:r>
          </w:p>
        </w:tc>
        <w:tc>
          <w:tcPr>
            <w:tcW w:w="1328" w:type="dxa"/>
            <w:tcBorders>
              <w:top w:val="single" w:sz="4" w:space="0" w:color="000000"/>
              <w:left w:val="single" w:sz="4" w:space="0" w:color="000000"/>
              <w:bottom w:val="single" w:sz="4" w:space="0" w:color="000000"/>
              <w:right w:val="single" w:sz="4" w:space="0" w:color="000000"/>
            </w:tcBorders>
          </w:tcPr>
          <w:p w14:paraId="039D2FD4" w14:textId="77777777" w:rsidR="00A440BD" w:rsidRPr="006A744B" w:rsidRDefault="00000000" w:rsidP="00A16C84">
            <w:pPr>
              <w:spacing w:after="0" w:line="259" w:lineRule="auto"/>
              <w:ind w:left="0" w:right="0" w:firstLine="0"/>
              <w:rPr>
                <w:sz w:val="24"/>
                <w:szCs w:val="24"/>
              </w:rPr>
            </w:pPr>
            <w:r w:rsidRPr="006A744B">
              <w:rPr>
                <w:sz w:val="24"/>
                <w:szCs w:val="24"/>
              </w:rPr>
              <w:t xml:space="preserve">(D)=(BxC) </w:t>
            </w:r>
          </w:p>
        </w:tc>
        <w:tc>
          <w:tcPr>
            <w:tcW w:w="1528" w:type="dxa"/>
            <w:tcBorders>
              <w:top w:val="single" w:sz="4" w:space="0" w:color="000000"/>
              <w:left w:val="single" w:sz="4" w:space="0" w:color="000000"/>
              <w:bottom w:val="single" w:sz="4" w:space="0" w:color="000000"/>
              <w:right w:val="single" w:sz="4" w:space="0" w:color="000000"/>
            </w:tcBorders>
          </w:tcPr>
          <w:p w14:paraId="4040948F" w14:textId="77777777" w:rsidR="00A440BD" w:rsidRPr="006A744B" w:rsidRDefault="00000000" w:rsidP="00A16C84">
            <w:pPr>
              <w:spacing w:after="0" w:line="259" w:lineRule="auto"/>
              <w:ind w:left="0" w:right="0" w:firstLine="0"/>
              <w:rPr>
                <w:sz w:val="24"/>
                <w:szCs w:val="24"/>
              </w:rPr>
            </w:pPr>
            <w:r w:rsidRPr="006A744B">
              <w:rPr>
                <w:sz w:val="24"/>
                <w:szCs w:val="24"/>
              </w:rPr>
              <w:t xml:space="preserve">(E)=(Dx0,18) </w:t>
            </w:r>
          </w:p>
        </w:tc>
        <w:tc>
          <w:tcPr>
            <w:tcW w:w="1158" w:type="dxa"/>
            <w:tcBorders>
              <w:top w:val="single" w:sz="4" w:space="0" w:color="000000"/>
              <w:left w:val="single" w:sz="4" w:space="0" w:color="000000"/>
              <w:bottom w:val="single" w:sz="4" w:space="0" w:color="000000"/>
              <w:right w:val="single" w:sz="4" w:space="0" w:color="000000"/>
            </w:tcBorders>
          </w:tcPr>
          <w:p w14:paraId="089002CD" w14:textId="77777777" w:rsidR="00A440BD" w:rsidRPr="006A744B" w:rsidRDefault="00000000" w:rsidP="00A16C84">
            <w:pPr>
              <w:spacing w:after="0" w:line="259" w:lineRule="auto"/>
              <w:ind w:left="0" w:right="0" w:firstLine="0"/>
              <w:rPr>
                <w:sz w:val="24"/>
                <w:szCs w:val="24"/>
              </w:rPr>
            </w:pPr>
            <w:r w:rsidRPr="006A744B">
              <w:rPr>
                <w:sz w:val="24"/>
                <w:szCs w:val="24"/>
              </w:rPr>
              <w:t xml:space="preserve">(F)=(D+E) </w:t>
            </w:r>
          </w:p>
        </w:tc>
      </w:tr>
      <w:tr w:rsidR="00A440BD" w:rsidRPr="006A744B" w14:paraId="1259E00C" w14:textId="77777777" w:rsidTr="002F3422">
        <w:trPr>
          <w:trHeight w:val="2413"/>
        </w:trPr>
        <w:tc>
          <w:tcPr>
            <w:tcW w:w="1982" w:type="dxa"/>
            <w:tcBorders>
              <w:top w:val="single" w:sz="4" w:space="0" w:color="000000"/>
              <w:left w:val="single" w:sz="6" w:space="0" w:color="000000"/>
              <w:bottom w:val="single" w:sz="6" w:space="0" w:color="000000"/>
              <w:right w:val="single" w:sz="6" w:space="0" w:color="000000"/>
            </w:tcBorders>
          </w:tcPr>
          <w:p w14:paraId="2DEBAE37" w14:textId="6E17C7CE" w:rsidR="00A440BD" w:rsidRPr="006A744B" w:rsidRDefault="00FF542E" w:rsidP="00A16C84">
            <w:pPr>
              <w:spacing w:after="0" w:line="259" w:lineRule="auto"/>
              <w:ind w:left="2" w:right="0" w:firstLine="0"/>
              <w:rPr>
                <w:sz w:val="24"/>
                <w:szCs w:val="24"/>
              </w:rPr>
            </w:pPr>
            <w:r w:rsidRPr="00FF542E">
              <w:rPr>
                <w:sz w:val="24"/>
                <w:szCs w:val="24"/>
              </w:rPr>
              <w:t xml:space="preserve">Shërbimi për </w:t>
            </w:r>
            <w:r>
              <w:rPr>
                <w:sz w:val="24"/>
                <w:szCs w:val="24"/>
              </w:rPr>
              <w:t>përfunmdimin</w:t>
            </w:r>
            <w:r w:rsidRPr="00FF542E">
              <w:rPr>
                <w:sz w:val="24"/>
                <w:szCs w:val="24"/>
              </w:rPr>
              <w:t xml:space="preserve"> e trafikut kombëtar </w:t>
            </w:r>
            <w:r>
              <w:rPr>
                <w:sz w:val="24"/>
                <w:szCs w:val="24"/>
              </w:rPr>
              <w:t xml:space="preserve">zanor </w:t>
            </w:r>
            <w:r w:rsidRPr="00FF542E">
              <w:rPr>
                <w:sz w:val="24"/>
                <w:szCs w:val="24"/>
              </w:rPr>
              <w:t>në rrjetin MTEL</w:t>
            </w:r>
          </w:p>
        </w:tc>
        <w:tc>
          <w:tcPr>
            <w:tcW w:w="1129" w:type="dxa"/>
            <w:tcBorders>
              <w:top w:val="single" w:sz="6" w:space="0" w:color="000000"/>
              <w:left w:val="single" w:sz="6" w:space="0" w:color="000000"/>
              <w:bottom w:val="single" w:sz="6" w:space="0" w:color="000000"/>
              <w:right w:val="single" w:sz="6" w:space="0" w:color="000000"/>
            </w:tcBorders>
          </w:tcPr>
          <w:p w14:paraId="45874055"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089" w:type="dxa"/>
            <w:tcBorders>
              <w:top w:val="single" w:sz="6" w:space="0" w:color="000000"/>
              <w:left w:val="single" w:sz="6" w:space="0" w:color="000000"/>
              <w:bottom w:val="single" w:sz="6" w:space="0" w:color="000000"/>
              <w:right w:val="single" w:sz="6" w:space="0" w:color="000000"/>
            </w:tcBorders>
          </w:tcPr>
          <w:p w14:paraId="70BBDA3D"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000" w:type="dxa"/>
            <w:tcBorders>
              <w:top w:val="single" w:sz="6" w:space="0" w:color="000000"/>
              <w:left w:val="single" w:sz="6" w:space="0" w:color="000000"/>
              <w:bottom w:val="single" w:sz="6" w:space="0" w:color="000000"/>
              <w:right w:val="single" w:sz="6" w:space="0" w:color="000000"/>
            </w:tcBorders>
          </w:tcPr>
          <w:p w14:paraId="71B03C6F"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110B6C48"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528" w:type="dxa"/>
            <w:tcBorders>
              <w:top w:val="single" w:sz="4" w:space="0" w:color="000000"/>
              <w:left w:val="single" w:sz="6" w:space="0" w:color="000000"/>
              <w:bottom w:val="single" w:sz="6" w:space="0" w:color="000000"/>
              <w:right w:val="single" w:sz="6" w:space="0" w:color="000000"/>
            </w:tcBorders>
          </w:tcPr>
          <w:p w14:paraId="7E45C6AB"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158" w:type="dxa"/>
            <w:tcBorders>
              <w:top w:val="single" w:sz="4" w:space="0" w:color="000000"/>
              <w:left w:val="single" w:sz="6" w:space="0" w:color="000000"/>
              <w:bottom w:val="single" w:sz="6" w:space="0" w:color="000000"/>
              <w:right w:val="single" w:sz="6" w:space="0" w:color="000000"/>
            </w:tcBorders>
          </w:tcPr>
          <w:p w14:paraId="55E37705"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r>
      <w:tr w:rsidR="00A440BD" w:rsidRPr="006A744B" w14:paraId="04D40F05" w14:textId="77777777" w:rsidTr="002F3422">
        <w:trPr>
          <w:trHeight w:val="742"/>
        </w:trPr>
        <w:tc>
          <w:tcPr>
            <w:tcW w:w="1982" w:type="dxa"/>
            <w:tcBorders>
              <w:top w:val="single" w:sz="6" w:space="0" w:color="000000"/>
              <w:left w:val="single" w:sz="6" w:space="0" w:color="000000"/>
              <w:bottom w:val="single" w:sz="6" w:space="0" w:color="000000"/>
              <w:right w:val="single" w:sz="6" w:space="0" w:color="000000"/>
            </w:tcBorders>
          </w:tcPr>
          <w:p w14:paraId="1CF4EF0C" w14:textId="076BF253" w:rsidR="00A440BD" w:rsidRPr="006A744B" w:rsidRDefault="00FF542E" w:rsidP="00A16C84">
            <w:pPr>
              <w:spacing w:after="0" w:line="259" w:lineRule="auto"/>
              <w:ind w:left="2" w:right="0" w:firstLine="0"/>
              <w:rPr>
                <w:sz w:val="24"/>
                <w:szCs w:val="24"/>
              </w:rPr>
            </w:pPr>
            <w:r>
              <w:rPr>
                <w:sz w:val="24"/>
                <w:szCs w:val="24"/>
              </w:rPr>
              <w:t>Gjithsej shuma për pagesë</w:t>
            </w:r>
            <w:r w:rsidRPr="006A744B">
              <w:rPr>
                <w:sz w:val="24"/>
                <w:szCs w:val="24"/>
              </w:rPr>
              <w:t xml:space="preserve"> </w:t>
            </w:r>
          </w:p>
        </w:tc>
        <w:tc>
          <w:tcPr>
            <w:tcW w:w="1129" w:type="dxa"/>
            <w:tcBorders>
              <w:top w:val="single" w:sz="6" w:space="0" w:color="000000"/>
              <w:left w:val="single" w:sz="6" w:space="0" w:color="000000"/>
              <w:bottom w:val="single" w:sz="6" w:space="0" w:color="000000"/>
              <w:right w:val="single" w:sz="6" w:space="0" w:color="000000"/>
            </w:tcBorders>
          </w:tcPr>
          <w:p w14:paraId="7B836C28"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089" w:type="dxa"/>
            <w:tcBorders>
              <w:top w:val="single" w:sz="6" w:space="0" w:color="000000"/>
              <w:left w:val="single" w:sz="6" w:space="0" w:color="000000"/>
              <w:bottom w:val="single" w:sz="6" w:space="0" w:color="000000"/>
              <w:right w:val="single" w:sz="6" w:space="0" w:color="000000"/>
            </w:tcBorders>
          </w:tcPr>
          <w:p w14:paraId="7BD941B3"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000" w:type="dxa"/>
            <w:tcBorders>
              <w:top w:val="single" w:sz="6" w:space="0" w:color="000000"/>
              <w:left w:val="single" w:sz="6" w:space="0" w:color="000000"/>
              <w:bottom w:val="single" w:sz="6" w:space="0" w:color="000000"/>
              <w:right w:val="single" w:sz="6" w:space="0" w:color="000000"/>
            </w:tcBorders>
          </w:tcPr>
          <w:p w14:paraId="58BA63F1"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0198EE65"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528" w:type="dxa"/>
            <w:tcBorders>
              <w:top w:val="single" w:sz="6" w:space="0" w:color="000000"/>
              <w:left w:val="single" w:sz="6" w:space="0" w:color="000000"/>
              <w:bottom w:val="single" w:sz="6" w:space="0" w:color="000000"/>
              <w:right w:val="single" w:sz="6" w:space="0" w:color="000000"/>
            </w:tcBorders>
          </w:tcPr>
          <w:p w14:paraId="62FE4400"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c>
          <w:tcPr>
            <w:tcW w:w="1158" w:type="dxa"/>
            <w:tcBorders>
              <w:top w:val="single" w:sz="6" w:space="0" w:color="000000"/>
              <w:left w:val="single" w:sz="6" w:space="0" w:color="000000"/>
              <w:bottom w:val="single" w:sz="6" w:space="0" w:color="000000"/>
              <w:right w:val="single" w:sz="6" w:space="0" w:color="000000"/>
            </w:tcBorders>
          </w:tcPr>
          <w:p w14:paraId="4F838D64"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tc>
      </w:tr>
    </w:tbl>
    <w:p w14:paraId="011C3B93" w14:textId="77777777" w:rsidR="002F3422" w:rsidRDefault="00000000" w:rsidP="002F3422">
      <w:pPr>
        <w:spacing w:after="0" w:line="259" w:lineRule="auto"/>
        <w:ind w:left="0" w:right="0" w:firstLine="0"/>
        <w:rPr>
          <w:sz w:val="24"/>
          <w:szCs w:val="24"/>
        </w:rPr>
      </w:pPr>
      <w:r w:rsidRPr="006A744B">
        <w:rPr>
          <w:sz w:val="24"/>
          <w:szCs w:val="24"/>
        </w:rPr>
        <w:t xml:space="preserve"> </w:t>
      </w:r>
    </w:p>
    <w:p w14:paraId="057A901A" w14:textId="77777777" w:rsidR="00B43176" w:rsidRDefault="00B43176" w:rsidP="002F3422">
      <w:pPr>
        <w:spacing w:after="0" w:line="259" w:lineRule="auto"/>
        <w:ind w:left="0" w:right="0" w:firstLine="0"/>
        <w:rPr>
          <w:b/>
          <w:bCs/>
          <w:sz w:val="24"/>
          <w:szCs w:val="24"/>
        </w:rPr>
      </w:pPr>
    </w:p>
    <w:p w14:paraId="20B15324" w14:textId="77777777" w:rsidR="00B43176" w:rsidRDefault="00B43176" w:rsidP="002F3422">
      <w:pPr>
        <w:spacing w:after="0" w:line="259" w:lineRule="auto"/>
        <w:ind w:left="0" w:right="0" w:firstLine="0"/>
        <w:rPr>
          <w:b/>
          <w:bCs/>
          <w:sz w:val="24"/>
          <w:szCs w:val="24"/>
        </w:rPr>
      </w:pPr>
    </w:p>
    <w:p w14:paraId="25527EE7" w14:textId="77777777" w:rsidR="00B43176" w:rsidRDefault="00B43176" w:rsidP="002F3422">
      <w:pPr>
        <w:spacing w:after="0" w:line="259" w:lineRule="auto"/>
        <w:ind w:left="0" w:right="0" w:firstLine="0"/>
        <w:rPr>
          <w:b/>
          <w:bCs/>
          <w:sz w:val="24"/>
          <w:szCs w:val="24"/>
        </w:rPr>
      </w:pPr>
    </w:p>
    <w:p w14:paraId="3B958767" w14:textId="77777777" w:rsidR="00B43176" w:rsidRDefault="00B43176" w:rsidP="002F3422">
      <w:pPr>
        <w:spacing w:after="0" w:line="259" w:lineRule="auto"/>
        <w:ind w:left="0" w:right="0" w:firstLine="0"/>
        <w:rPr>
          <w:b/>
          <w:bCs/>
          <w:sz w:val="24"/>
          <w:szCs w:val="24"/>
        </w:rPr>
      </w:pPr>
    </w:p>
    <w:p w14:paraId="0C17673B" w14:textId="77777777" w:rsidR="00B43176" w:rsidRDefault="00B43176" w:rsidP="002F3422">
      <w:pPr>
        <w:spacing w:after="0" w:line="259" w:lineRule="auto"/>
        <w:ind w:left="0" w:right="0" w:firstLine="0"/>
        <w:rPr>
          <w:b/>
          <w:bCs/>
          <w:sz w:val="24"/>
          <w:szCs w:val="24"/>
        </w:rPr>
      </w:pPr>
    </w:p>
    <w:p w14:paraId="44766B78" w14:textId="77777777" w:rsidR="00B43176" w:rsidRDefault="00B43176" w:rsidP="002F3422">
      <w:pPr>
        <w:spacing w:after="0" w:line="259" w:lineRule="auto"/>
        <w:ind w:left="0" w:right="0" w:firstLine="0"/>
        <w:rPr>
          <w:b/>
          <w:bCs/>
          <w:sz w:val="24"/>
          <w:szCs w:val="24"/>
        </w:rPr>
      </w:pPr>
    </w:p>
    <w:p w14:paraId="0CD94D23" w14:textId="77777777" w:rsidR="00B43176" w:rsidRDefault="00B43176" w:rsidP="002F3422">
      <w:pPr>
        <w:spacing w:after="0" w:line="259" w:lineRule="auto"/>
        <w:ind w:left="0" w:right="0" w:firstLine="0"/>
        <w:rPr>
          <w:b/>
          <w:bCs/>
          <w:sz w:val="24"/>
          <w:szCs w:val="24"/>
        </w:rPr>
      </w:pPr>
    </w:p>
    <w:p w14:paraId="11C7CACE" w14:textId="77777777" w:rsidR="00B43176" w:rsidRDefault="00B43176" w:rsidP="002F3422">
      <w:pPr>
        <w:spacing w:after="0" w:line="259" w:lineRule="auto"/>
        <w:ind w:left="0" w:right="0" w:firstLine="0"/>
        <w:rPr>
          <w:b/>
          <w:bCs/>
          <w:sz w:val="24"/>
          <w:szCs w:val="24"/>
        </w:rPr>
      </w:pPr>
    </w:p>
    <w:p w14:paraId="1D2577E9" w14:textId="77777777" w:rsidR="00B43176" w:rsidRDefault="00B43176" w:rsidP="002F3422">
      <w:pPr>
        <w:spacing w:after="0" w:line="259" w:lineRule="auto"/>
        <w:ind w:left="0" w:right="0" w:firstLine="0"/>
        <w:rPr>
          <w:b/>
          <w:bCs/>
          <w:sz w:val="24"/>
          <w:szCs w:val="24"/>
        </w:rPr>
      </w:pPr>
    </w:p>
    <w:p w14:paraId="62BAF90D" w14:textId="77777777" w:rsidR="00B43176" w:rsidRDefault="00B43176" w:rsidP="002F3422">
      <w:pPr>
        <w:spacing w:after="0" w:line="259" w:lineRule="auto"/>
        <w:ind w:left="0" w:right="0" w:firstLine="0"/>
        <w:rPr>
          <w:b/>
          <w:bCs/>
          <w:sz w:val="24"/>
          <w:szCs w:val="24"/>
        </w:rPr>
      </w:pPr>
    </w:p>
    <w:p w14:paraId="792D6ECE" w14:textId="77777777" w:rsidR="00B43176" w:rsidRDefault="00B43176" w:rsidP="002F3422">
      <w:pPr>
        <w:spacing w:after="0" w:line="259" w:lineRule="auto"/>
        <w:ind w:left="0" w:right="0" w:firstLine="0"/>
        <w:rPr>
          <w:b/>
          <w:bCs/>
          <w:sz w:val="24"/>
          <w:szCs w:val="24"/>
        </w:rPr>
      </w:pPr>
    </w:p>
    <w:p w14:paraId="3F4CE31F" w14:textId="77777777" w:rsidR="00B43176" w:rsidRDefault="00B43176" w:rsidP="002F3422">
      <w:pPr>
        <w:spacing w:after="0" w:line="259" w:lineRule="auto"/>
        <w:ind w:left="0" w:right="0" w:firstLine="0"/>
        <w:rPr>
          <w:b/>
          <w:bCs/>
          <w:sz w:val="24"/>
          <w:szCs w:val="24"/>
        </w:rPr>
      </w:pPr>
    </w:p>
    <w:p w14:paraId="5A52969C" w14:textId="77777777" w:rsidR="00B43176" w:rsidRDefault="00B43176" w:rsidP="002F3422">
      <w:pPr>
        <w:spacing w:after="0" w:line="259" w:lineRule="auto"/>
        <w:ind w:left="0" w:right="0" w:firstLine="0"/>
        <w:rPr>
          <w:b/>
          <w:bCs/>
          <w:sz w:val="24"/>
          <w:szCs w:val="24"/>
        </w:rPr>
      </w:pPr>
    </w:p>
    <w:p w14:paraId="2A243598" w14:textId="77777777" w:rsidR="00B43176" w:rsidRDefault="00B43176" w:rsidP="002F3422">
      <w:pPr>
        <w:spacing w:after="0" w:line="259" w:lineRule="auto"/>
        <w:ind w:left="0" w:right="0" w:firstLine="0"/>
        <w:rPr>
          <w:b/>
          <w:bCs/>
          <w:sz w:val="24"/>
          <w:szCs w:val="24"/>
        </w:rPr>
      </w:pPr>
    </w:p>
    <w:p w14:paraId="1A0E324F" w14:textId="77777777" w:rsidR="00B43176" w:rsidRDefault="00B43176" w:rsidP="002F3422">
      <w:pPr>
        <w:spacing w:after="0" w:line="259" w:lineRule="auto"/>
        <w:ind w:left="0" w:right="0" w:firstLine="0"/>
        <w:rPr>
          <w:b/>
          <w:bCs/>
          <w:sz w:val="24"/>
          <w:szCs w:val="24"/>
        </w:rPr>
      </w:pPr>
    </w:p>
    <w:p w14:paraId="589F7074" w14:textId="77777777" w:rsidR="00B43176" w:rsidRDefault="00B43176" w:rsidP="002F3422">
      <w:pPr>
        <w:spacing w:after="0" w:line="259" w:lineRule="auto"/>
        <w:ind w:left="0" w:right="0" w:firstLine="0"/>
        <w:rPr>
          <w:b/>
          <w:bCs/>
          <w:sz w:val="24"/>
          <w:szCs w:val="24"/>
        </w:rPr>
      </w:pPr>
    </w:p>
    <w:p w14:paraId="4F61103D" w14:textId="77777777" w:rsidR="00B43176" w:rsidRDefault="00B43176" w:rsidP="002F3422">
      <w:pPr>
        <w:spacing w:after="0" w:line="259" w:lineRule="auto"/>
        <w:ind w:left="0" w:right="0" w:firstLine="0"/>
        <w:rPr>
          <w:b/>
          <w:bCs/>
          <w:sz w:val="24"/>
          <w:szCs w:val="24"/>
        </w:rPr>
      </w:pPr>
    </w:p>
    <w:p w14:paraId="24028DCF" w14:textId="77777777" w:rsidR="00B43176" w:rsidRDefault="00B43176" w:rsidP="002F3422">
      <w:pPr>
        <w:spacing w:after="0" w:line="259" w:lineRule="auto"/>
        <w:ind w:left="0" w:right="0" w:firstLine="0"/>
        <w:rPr>
          <w:b/>
          <w:bCs/>
          <w:sz w:val="24"/>
          <w:szCs w:val="24"/>
        </w:rPr>
      </w:pPr>
    </w:p>
    <w:p w14:paraId="5557EA27" w14:textId="77777777" w:rsidR="00B43176" w:rsidRDefault="00B43176" w:rsidP="002F3422">
      <w:pPr>
        <w:spacing w:after="0" w:line="259" w:lineRule="auto"/>
        <w:ind w:left="0" w:right="0" w:firstLine="0"/>
        <w:rPr>
          <w:b/>
          <w:bCs/>
          <w:sz w:val="24"/>
          <w:szCs w:val="24"/>
        </w:rPr>
      </w:pPr>
    </w:p>
    <w:p w14:paraId="389EF04B" w14:textId="77777777" w:rsidR="00B43176" w:rsidRDefault="00B43176" w:rsidP="002F3422">
      <w:pPr>
        <w:spacing w:after="0" w:line="259" w:lineRule="auto"/>
        <w:ind w:left="0" w:right="0" w:firstLine="0"/>
        <w:rPr>
          <w:b/>
          <w:bCs/>
          <w:sz w:val="24"/>
          <w:szCs w:val="24"/>
        </w:rPr>
      </w:pPr>
    </w:p>
    <w:p w14:paraId="61EA2C06" w14:textId="77777777" w:rsidR="00B43176" w:rsidRDefault="00B43176" w:rsidP="002F3422">
      <w:pPr>
        <w:spacing w:after="0" w:line="259" w:lineRule="auto"/>
        <w:ind w:left="0" w:right="0" w:firstLine="0"/>
        <w:rPr>
          <w:b/>
          <w:bCs/>
          <w:sz w:val="24"/>
          <w:szCs w:val="24"/>
        </w:rPr>
      </w:pPr>
    </w:p>
    <w:p w14:paraId="1562A9C3" w14:textId="77777777" w:rsidR="00B43176" w:rsidRDefault="00B43176" w:rsidP="002F3422">
      <w:pPr>
        <w:spacing w:after="0" w:line="259" w:lineRule="auto"/>
        <w:ind w:left="0" w:right="0" w:firstLine="0"/>
        <w:rPr>
          <w:b/>
          <w:bCs/>
          <w:sz w:val="24"/>
          <w:szCs w:val="24"/>
        </w:rPr>
      </w:pPr>
    </w:p>
    <w:p w14:paraId="438BD994" w14:textId="6FA7D9FD" w:rsidR="00FF542E" w:rsidRPr="002F3422" w:rsidRDefault="00FF542E" w:rsidP="0027304D">
      <w:pPr>
        <w:spacing w:after="0" w:line="259" w:lineRule="auto"/>
        <w:ind w:left="284" w:right="0" w:firstLine="0"/>
        <w:rPr>
          <w:b/>
          <w:bCs/>
          <w:sz w:val="24"/>
          <w:szCs w:val="24"/>
        </w:rPr>
      </w:pPr>
      <w:r w:rsidRPr="002F3422">
        <w:rPr>
          <w:b/>
          <w:bCs/>
          <w:sz w:val="24"/>
          <w:szCs w:val="24"/>
        </w:rPr>
        <w:lastRenderedPageBreak/>
        <w:t>SHTOJCA 3</w:t>
      </w:r>
    </w:p>
    <w:p w14:paraId="6726D256" w14:textId="4F6B0066" w:rsidR="00FF542E" w:rsidRPr="002F3422" w:rsidRDefault="00FF542E" w:rsidP="0027304D">
      <w:pPr>
        <w:spacing w:after="0" w:line="259" w:lineRule="auto"/>
        <w:ind w:left="284" w:right="0" w:firstLine="0"/>
        <w:rPr>
          <w:b/>
          <w:bCs/>
          <w:sz w:val="24"/>
          <w:szCs w:val="24"/>
        </w:rPr>
      </w:pPr>
      <w:r w:rsidRPr="002F3422">
        <w:rPr>
          <w:b/>
          <w:bCs/>
          <w:sz w:val="24"/>
          <w:szCs w:val="24"/>
        </w:rPr>
        <w:t>Formulari i instrumentit për sigurimin e pagesës (Garancia bankare)</w:t>
      </w:r>
    </w:p>
    <w:p w14:paraId="576029B2" w14:textId="77777777" w:rsidR="00FF542E" w:rsidRPr="00FF542E" w:rsidRDefault="00FF542E" w:rsidP="00FF542E">
      <w:pPr>
        <w:spacing w:after="0" w:line="259" w:lineRule="auto"/>
        <w:ind w:left="0" w:right="0" w:firstLine="0"/>
        <w:rPr>
          <w:sz w:val="24"/>
          <w:szCs w:val="24"/>
        </w:rPr>
      </w:pPr>
      <w:r w:rsidRPr="00FF542E">
        <w:rPr>
          <w:sz w:val="24"/>
          <w:szCs w:val="24"/>
        </w:rPr>
        <w:t xml:space="preserve"> </w:t>
      </w:r>
    </w:p>
    <w:p w14:paraId="1F2C868E" w14:textId="77777777" w:rsidR="00FF542E" w:rsidRPr="00FF542E" w:rsidRDefault="00FF542E" w:rsidP="00FF542E">
      <w:pPr>
        <w:spacing w:after="0" w:line="259" w:lineRule="auto"/>
        <w:ind w:left="0" w:right="0" w:firstLine="0"/>
        <w:rPr>
          <w:sz w:val="24"/>
          <w:szCs w:val="24"/>
        </w:rPr>
      </w:pPr>
      <w:r w:rsidRPr="00FF542E">
        <w:rPr>
          <w:sz w:val="24"/>
          <w:szCs w:val="24"/>
        </w:rPr>
        <w:t xml:space="preserve"> </w:t>
      </w:r>
    </w:p>
    <w:p w14:paraId="569D84B0" w14:textId="0FA60B50" w:rsidR="00FF542E" w:rsidRPr="00FF542E" w:rsidRDefault="00FF542E" w:rsidP="0027304D">
      <w:pPr>
        <w:spacing w:after="0" w:line="259" w:lineRule="auto"/>
        <w:ind w:left="284" w:right="0" w:firstLine="0"/>
        <w:rPr>
          <w:sz w:val="24"/>
          <w:szCs w:val="24"/>
        </w:rPr>
      </w:pPr>
      <w:r w:rsidRPr="00FF542E">
        <w:rPr>
          <w:sz w:val="24"/>
          <w:szCs w:val="24"/>
        </w:rPr>
        <w:t xml:space="preserve">Në bazë të Marrëveshjes së Garancisë nr. ________ </w:t>
      </w:r>
      <w:r>
        <w:rPr>
          <w:sz w:val="24"/>
          <w:szCs w:val="24"/>
        </w:rPr>
        <w:t>të lidhur</w:t>
      </w:r>
      <w:r w:rsidRPr="00FF542E">
        <w:rPr>
          <w:sz w:val="24"/>
          <w:szCs w:val="24"/>
        </w:rPr>
        <w:t xml:space="preserve"> ndërmjet (në tekstin e mëtej</w:t>
      </w:r>
      <w:r>
        <w:rPr>
          <w:sz w:val="24"/>
          <w:szCs w:val="24"/>
        </w:rPr>
        <w:t>shëm</w:t>
      </w:r>
      <w:r w:rsidRPr="00FF542E">
        <w:rPr>
          <w:sz w:val="24"/>
          <w:szCs w:val="24"/>
        </w:rPr>
        <w:t xml:space="preserve">: Banka) dhe shoqëria _____________________, (në tekstin e </w:t>
      </w:r>
      <w:r>
        <w:rPr>
          <w:sz w:val="24"/>
          <w:szCs w:val="24"/>
        </w:rPr>
        <w:t>mëtejshëm</w:t>
      </w:r>
      <w:r w:rsidRPr="00FF542E">
        <w:rPr>
          <w:sz w:val="24"/>
          <w:szCs w:val="24"/>
        </w:rPr>
        <w:t xml:space="preserve">: ____________), Banka lëshon, në favor të Shoqërisë për tregti dhe shërbime MTEL DOOEL Shkup, </w:t>
      </w:r>
      <w:r>
        <w:rPr>
          <w:sz w:val="24"/>
          <w:szCs w:val="24"/>
        </w:rPr>
        <w:t>rr</w:t>
      </w:r>
      <w:r w:rsidRPr="00FF542E">
        <w:rPr>
          <w:sz w:val="24"/>
          <w:szCs w:val="24"/>
        </w:rPr>
        <w:t xml:space="preserve">. Maksim Gorki 11/1-3 Shkup - Qendër, (në tekstin e </w:t>
      </w:r>
      <w:r>
        <w:rPr>
          <w:sz w:val="24"/>
          <w:szCs w:val="24"/>
        </w:rPr>
        <w:t>mëtejshëm</w:t>
      </w:r>
      <w:r w:rsidRPr="00FF542E">
        <w:rPr>
          <w:sz w:val="24"/>
          <w:szCs w:val="24"/>
        </w:rPr>
        <w:t xml:space="preserve">: Përdoruesi i garancisë), </w:t>
      </w:r>
      <w:r>
        <w:rPr>
          <w:sz w:val="24"/>
          <w:szCs w:val="24"/>
        </w:rPr>
        <w:t>këtë</w:t>
      </w:r>
      <w:r w:rsidRPr="00FF542E">
        <w:rPr>
          <w:sz w:val="24"/>
          <w:szCs w:val="24"/>
        </w:rPr>
        <w:t>:</w:t>
      </w:r>
    </w:p>
    <w:p w14:paraId="73F83651" w14:textId="77777777" w:rsidR="00FF542E" w:rsidRDefault="00FF542E" w:rsidP="0027304D">
      <w:pPr>
        <w:spacing w:after="0" w:line="259" w:lineRule="auto"/>
        <w:ind w:left="284" w:right="0" w:firstLine="0"/>
        <w:rPr>
          <w:sz w:val="24"/>
          <w:szCs w:val="24"/>
        </w:rPr>
      </w:pPr>
      <w:r w:rsidRPr="00FF542E">
        <w:rPr>
          <w:sz w:val="24"/>
          <w:szCs w:val="24"/>
        </w:rPr>
        <w:t xml:space="preserve"> </w:t>
      </w:r>
    </w:p>
    <w:p w14:paraId="7C1DC4B9" w14:textId="77777777" w:rsidR="00AF2241" w:rsidRPr="00FF542E" w:rsidRDefault="00AF2241" w:rsidP="0027304D">
      <w:pPr>
        <w:spacing w:after="0" w:line="259" w:lineRule="auto"/>
        <w:ind w:left="284" w:right="0" w:firstLine="0"/>
        <w:rPr>
          <w:sz w:val="24"/>
          <w:szCs w:val="24"/>
        </w:rPr>
      </w:pPr>
    </w:p>
    <w:p w14:paraId="1448AE3A" w14:textId="700CAE90" w:rsidR="00FF542E" w:rsidRPr="00FF542E" w:rsidRDefault="00FF542E" w:rsidP="0027304D">
      <w:pPr>
        <w:spacing w:after="0" w:line="259" w:lineRule="auto"/>
        <w:ind w:left="284" w:right="0" w:firstLine="0"/>
        <w:jc w:val="center"/>
        <w:rPr>
          <w:sz w:val="24"/>
          <w:szCs w:val="24"/>
        </w:rPr>
      </w:pPr>
      <w:r w:rsidRPr="00FF542E">
        <w:rPr>
          <w:sz w:val="24"/>
          <w:szCs w:val="24"/>
        </w:rPr>
        <w:t>GARANCI BANKAR</w:t>
      </w:r>
      <w:r>
        <w:rPr>
          <w:sz w:val="24"/>
          <w:szCs w:val="24"/>
        </w:rPr>
        <w:t>E</w:t>
      </w:r>
      <w:r w:rsidRPr="00FF542E">
        <w:rPr>
          <w:sz w:val="24"/>
          <w:szCs w:val="24"/>
        </w:rPr>
        <w:t xml:space="preserve"> Nr. ____</w:t>
      </w:r>
    </w:p>
    <w:p w14:paraId="435090A8"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04CA4F9B"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605CA73A" w14:textId="1ADD3C5B" w:rsidR="00FF542E" w:rsidRPr="00FF542E" w:rsidRDefault="00FF542E" w:rsidP="0027304D">
      <w:pPr>
        <w:spacing w:after="0" w:line="259" w:lineRule="auto"/>
        <w:ind w:left="284" w:right="0" w:firstLine="0"/>
        <w:rPr>
          <w:sz w:val="24"/>
          <w:szCs w:val="24"/>
        </w:rPr>
      </w:pPr>
      <w:r w:rsidRPr="00FF542E">
        <w:rPr>
          <w:sz w:val="24"/>
          <w:szCs w:val="24"/>
        </w:rPr>
        <w:t xml:space="preserve">1. </w:t>
      </w:r>
      <w:r>
        <w:rPr>
          <w:sz w:val="24"/>
          <w:szCs w:val="24"/>
        </w:rPr>
        <w:t xml:space="preserve">Konfirmohet </w:t>
      </w:r>
      <w:r w:rsidRPr="00FF542E">
        <w:rPr>
          <w:sz w:val="24"/>
          <w:szCs w:val="24"/>
        </w:rPr>
        <w:t>se në d</w:t>
      </w:r>
      <w:r>
        <w:rPr>
          <w:sz w:val="24"/>
          <w:szCs w:val="24"/>
        </w:rPr>
        <w:t>atë</w:t>
      </w:r>
      <w:r w:rsidRPr="00FF542E">
        <w:rPr>
          <w:sz w:val="24"/>
          <w:szCs w:val="24"/>
        </w:rPr>
        <w:t xml:space="preserve"> ____202_. viti,____________ dhe Përdoruesi i garancisë kanë lidhur Marrëveshjen </w:t>
      </w:r>
      <w:r>
        <w:rPr>
          <w:sz w:val="24"/>
          <w:szCs w:val="24"/>
        </w:rPr>
        <w:t>për</w:t>
      </w:r>
      <w:r w:rsidRPr="00FF542E">
        <w:rPr>
          <w:sz w:val="24"/>
          <w:szCs w:val="24"/>
        </w:rPr>
        <w:t xml:space="preserve"> Interkonek</w:t>
      </w:r>
      <w:r>
        <w:rPr>
          <w:sz w:val="24"/>
          <w:szCs w:val="24"/>
        </w:rPr>
        <w:t>c</w:t>
      </w:r>
      <w:r w:rsidRPr="00FF542E">
        <w:rPr>
          <w:sz w:val="24"/>
          <w:szCs w:val="24"/>
        </w:rPr>
        <w:t xml:space="preserve">ion (në tekstin e </w:t>
      </w:r>
      <w:r>
        <w:rPr>
          <w:sz w:val="24"/>
          <w:szCs w:val="24"/>
        </w:rPr>
        <w:t>mëtejshëm</w:t>
      </w:r>
      <w:r w:rsidRPr="00FF542E">
        <w:rPr>
          <w:sz w:val="24"/>
          <w:szCs w:val="24"/>
        </w:rPr>
        <w:t>: Marrëveshja) me të cilën Përdoruesi i garancisë merr përsipër që __________ t</w:t>
      </w:r>
      <w:r>
        <w:rPr>
          <w:sz w:val="24"/>
          <w:szCs w:val="24"/>
        </w:rPr>
        <w:t xml:space="preserve">’i </w:t>
      </w:r>
      <w:r w:rsidRPr="00FF542E">
        <w:rPr>
          <w:sz w:val="24"/>
          <w:szCs w:val="24"/>
        </w:rPr>
        <w:t>ofrojë shërbime të Interkonek</w:t>
      </w:r>
      <w:r>
        <w:rPr>
          <w:sz w:val="24"/>
          <w:szCs w:val="24"/>
        </w:rPr>
        <w:t>c</w:t>
      </w:r>
      <w:r w:rsidRPr="00FF542E">
        <w:rPr>
          <w:sz w:val="24"/>
          <w:szCs w:val="24"/>
        </w:rPr>
        <w:t xml:space="preserve">ionit në rrjetin MTEL, sipas kushteve dhe </w:t>
      </w:r>
      <w:r>
        <w:rPr>
          <w:sz w:val="24"/>
          <w:szCs w:val="24"/>
        </w:rPr>
        <w:t>afateve</w:t>
      </w:r>
      <w:r w:rsidRPr="00FF542E">
        <w:rPr>
          <w:sz w:val="24"/>
          <w:szCs w:val="24"/>
        </w:rPr>
        <w:t xml:space="preserve"> të përcaktuara në Marrëveshje, dhe merr përsipër , ndër të tjera çdo muaj në bazë të faturave të lëshuara me datën e duhur të përcaktuar në Marrëveshje të paguajë tarifat për Shërbimet e Interkonek</w:t>
      </w:r>
      <w:r>
        <w:rPr>
          <w:sz w:val="24"/>
          <w:szCs w:val="24"/>
        </w:rPr>
        <w:t>c</w:t>
      </w:r>
      <w:r w:rsidRPr="00FF542E">
        <w:rPr>
          <w:sz w:val="24"/>
          <w:szCs w:val="24"/>
        </w:rPr>
        <w:t>ionit në përputhje me dispozitat e Marrëveshjes.</w:t>
      </w:r>
    </w:p>
    <w:p w14:paraId="5D884591"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4FE1C249" w14:textId="0B36D279" w:rsidR="00FF542E" w:rsidRPr="00FF542E" w:rsidRDefault="00FF542E" w:rsidP="0027304D">
      <w:pPr>
        <w:spacing w:after="0" w:line="259" w:lineRule="auto"/>
        <w:ind w:left="284" w:right="0" w:firstLine="0"/>
        <w:rPr>
          <w:sz w:val="24"/>
          <w:szCs w:val="24"/>
        </w:rPr>
      </w:pPr>
      <w:r w:rsidRPr="00FF542E">
        <w:rPr>
          <w:sz w:val="24"/>
          <w:szCs w:val="24"/>
        </w:rPr>
        <w:t>2. Në përputhje me dispozitat e Marrëveshjes, __________ është i detyruar t'i japë Përdoruesit të garancisë një garanci bankare të pakushtëzuar, të parevokueshme me kërkesën e parë me shkrim dhe pa kundërshtim për pagesën e rregullt të tarifave për Shërbimet e Interkonek</w:t>
      </w:r>
      <w:r>
        <w:rPr>
          <w:sz w:val="24"/>
          <w:szCs w:val="24"/>
        </w:rPr>
        <w:t>c</w:t>
      </w:r>
      <w:r w:rsidRPr="00FF542E">
        <w:rPr>
          <w:sz w:val="24"/>
          <w:szCs w:val="24"/>
        </w:rPr>
        <w:t>ionit në shumë</w:t>
      </w:r>
      <w:r>
        <w:rPr>
          <w:sz w:val="24"/>
          <w:szCs w:val="24"/>
        </w:rPr>
        <w:t xml:space="preserve"> </w:t>
      </w:r>
      <w:r w:rsidRPr="00FF542E">
        <w:rPr>
          <w:sz w:val="24"/>
          <w:szCs w:val="24"/>
        </w:rPr>
        <w:t>që korrespondon me tarifën totale për Shërbimet e Interkonek</w:t>
      </w:r>
      <w:r>
        <w:rPr>
          <w:sz w:val="24"/>
          <w:szCs w:val="24"/>
        </w:rPr>
        <w:t>c</w:t>
      </w:r>
      <w:r w:rsidRPr="00FF542E">
        <w:rPr>
          <w:sz w:val="24"/>
          <w:szCs w:val="24"/>
        </w:rPr>
        <w:t>ionit për një periudhë 6 (gjashtë) mujore bazuar në të dhënat e dhëna për përdorimin e parashikuar të objekteve të interkonek</w:t>
      </w:r>
      <w:r>
        <w:rPr>
          <w:sz w:val="24"/>
          <w:szCs w:val="24"/>
        </w:rPr>
        <w:t>c</w:t>
      </w:r>
      <w:r w:rsidRPr="00FF542E">
        <w:rPr>
          <w:sz w:val="24"/>
          <w:szCs w:val="24"/>
        </w:rPr>
        <w:t xml:space="preserve">ionit dhe të dhënat e dhëna për parashikimin e trafikut zanor që duhet të përfundojë në rrjetin MTEL për një periudhë prej 6 (gjashtë) muajsh (produkt ndërmjet trafikut të </w:t>
      </w:r>
      <w:r>
        <w:rPr>
          <w:sz w:val="24"/>
          <w:szCs w:val="24"/>
        </w:rPr>
        <w:t xml:space="preserve">parashikuar </w:t>
      </w:r>
      <w:r w:rsidRPr="00FF542E">
        <w:rPr>
          <w:sz w:val="24"/>
          <w:szCs w:val="24"/>
        </w:rPr>
        <w:t>zanor dhe kompensimit për shërbimet e Interkonek</w:t>
      </w:r>
      <w:r>
        <w:rPr>
          <w:sz w:val="24"/>
          <w:szCs w:val="24"/>
        </w:rPr>
        <w:t>c</w:t>
      </w:r>
      <w:r w:rsidRPr="00FF542E">
        <w:rPr>
          <w:sz w:val="24"/>
          <w:szCs w:val="24"/>
        </w:rPr>
        <w:t xml:space="preserve">ionit që Përdoruesi i ofron __________), shuma e cila nuk do të jetë më e vogël se __________, </w:t>
      </w:r>
      <w:r w:rsidR="008644D3">
        <w:rPr>
          <w:sz w:val="24"/>
          <w:szCs w:val="24"/>
        </w:rPr>
        <w:t>e</w:t>
      </w:r>
      <w:r w:rsidRPr="00FF542E">
        <w:rPr>
          <w:sz w:val="24"/>
          <w:szCs w:val="24"/>
        </w:rPr>
        <w:t xml:space="preserve">dhe </w:t>
      </w:r>
      <w:r w:rsidR="008644D3">
        <w:rPr>
          <w:sz w:val="24"/>
          <w:szCs w:val="24"/>
        </w:rPr>
        <w:t xml:space="preserve">atë </w:t>
      </w:r>
      <w:r w:rsidRPr="00FF542E">
        <w:rPr>
          <w:sz w:val="24"/>
          <w:szCs w:val="24"/>
        </w:rPr>
        <w:t xml:space="preserve">me vlefshmëri </w:t>
      </w:r>
      <w:r w:rsidR="008644D3">
        <w:rPr>
          <w:sz w:val="24"/>
          <w:szCs w:val="24"/>
        </w:rPr>
        <w:t xml:space="preserve">prej </w:t>
      </w:r>
      <w:r w:rsidRPr="00FF542E">
        <w:rPr>
          <w:sz w:val="24"/>
          <w:szCs w:val="24"/>
        </w:rPr>
        <w:t>1 (një) vit</w:t>
      </w:r>
      <w:r w:rsidR="008644D3">
        <w:rPr>
          <w:sz w:val="24"/>
          <w:szCs w:val="24"/>
        </w:rPr>
        <w:t>i</w:t>
      </w:r>
      <w:r w:rsidRPr="00FF542E">
        <w:rPr>
          <w:sz w:val="24"/>
          <w:szCs w:val="24"/>
        </w:rPr>
        <w:t xml:space="preserve"> nga data e lidhjes së Marrëveshjes ose për një periudhë prej ______ deri në ________.</w:t>
      </w:r>
    </w:p>
    <w:p w14:paraId="22E758F7"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204CCB88" w14:textId="379CD906" w:rsidR="00FF542E" w:rsidRPr="00FF542E" w:rsidRDefault="00FF542E" w:rsidP="0027304D">
      <w:pPr>
        <w:spacing w:after="0" w:line="259" w:lineRule="auto"/>
        <w:ind w:left="284" w:right="0" w:firstLine="0"/>
        <w:rPr>
          <w:sz w:val="24"/>
          <w:szCs w:val="24"/>
        </w:rPr>
      </w:pPr>
      <w:r w:rsidRPr="00FF542E">
        <w:rPr>
          <w:sz w:val="24"/>
          <w:szCs w:val="24"/>
        </w:rPr>
        <w:t xml:space="preserve">3. Me këtë garanci bankare të parevokueshme, Banka </w:t>
      </w:r>
      <w:r w:rsidR="008644D3">
        <w:rPr>
          <w:sz w:val="24"/>
          <w:szCs w:val="24"/>
        </w:rPr>
        <w:t>detyrohet,</w:t>
      </w:r>
      <w:r w:rsidRPr="00FF542E">
        <w:rPr>
          <w:sz w:val="24"/>
          <w:szCs w:val="24"/>
        </w:rPr>
        <w:t xml:space="preserve"> Përdoruesit të garancisë në thirrjen e parë me shkrim dhe pa kundërshtime, e cila thirrje përmban deklaratën e përdoruesit të garancisë se ai nuk ka përmbushur detyrimet e tij për të paguar asnjë shumë të detyrimit</w:t>
      </w:r>
      <w:r w:rsidR="008644D3">
        <w:rPr>
          <w:sz w:val="24"/>
          <w:szCs w:val="24"/>
        </w:rPr>
        <w:t>,</w:t>
      </w:r>
      <w:r w:rsidRPr="00FF542E">
        <w:rPr>
          <w:sz w:val="24"/>
          <w:szCs w:val="24"/>
        </w:rPr>
        <w:t xml:space="preserve"> për tarifat për Shërbimet e Interkonek</w:t>
      </w:r>
      <w:r w:rsidR="008644D3">
        <w:rPr>
          <w:sz w:val="24"/>
          <w:szCs w:val="24"/>
        </w:rPr>
        <w:t>c</w:t>
      </w:r>
      <w:r w:rsidRPr="00FF542E">
        <w:rPr>
          <w:sz w:val="24"/>
          <w:szCs w:val="24"/>
        </w:rPr>
        <w:t>ionit, t</w:t>
      </w:r>
      <w:r w:rsidR="008644D3">
        <w:rPr>
          <w:sz w:val="24"/>
          <w:szCs w:val="24"/>
        </w:rPr>
        <w:t>’i p</w:t>
      </w:r>
      <w:r w:rsidRPr="00FF542E">
        <w:rPr>
          <w:sz w:val="24"/>
          <w:szCs w:val="24"/>
        </w:rPr>
        <w:t>aguajë çdo shumë ose shum</w:t>
      </w:r>
      <w:r w:rsidR="008644D3">
        <w:rPr>
          <w:sz w:val="24"/>
          <w:szCs w:val="24"/>
        </w:rPr>
        <w:t>a</w:t>
      </w:r>
      <w:r w:rsidRPr="00FF542E">
        <w:rPr>
          <w:sz w:val="24"/>
          <w:szCs w:val="24"/>
        </w:rPr>
        <w:t xml:space="preserve"> që në total mund të arrijnë maksimum prej ________ denarë (me shkronja:</w:t>
      </w:r>
      <w:r w:rsidR="008644D3">
        <w:rPr>
          <w:sz w:val="24"/>
          <w:szCs w:val="24"/>
        </w:rPr>
        <w:t xml:space="preserve"> </w:t>
      </w:r>
      <w:r w:rsidRPr="00FF542E">
        <w:rPr>
          <w:sz w:val="24"/>
          <w:szCs w:val="24"/>
        </w:rPr>
        <w:t>________denarë)</w:t>
      </w:r>
    </w:p>
    <w:p w14:paraId="3D28E50B"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64E79928" w14:textId="6BF84FFC" w:rsidR="00FF542E" w:rsidRPr="00FF542E" w:rsidRDefault="00FF542E" w:rsidP="0027304D">
      <w:pPr>
        <w:spacing w:after="0" w:line="259" w:lineRule="auto"/>
        <w:ind w:left="284" w:right="0" w:firstLine="0"/>
        <w:rPr>
          <w:sz w:val="24"/>
          <w:szCs w:val="24"/>
        </w:rPr>
      </w:pPr>
      <w:r w:rsidRPr="00FF542E">
        <w:rPr>
          <w:sz w:val="24"/>
          <w:szCs w:val="24"/>
        </w:rPr>
        <w:t xml:space="preserve">4. Thirrja nga pika 3. e kësaj garancie konsiderohet e kryer me dorëzimin e saj në </w:t>
      </w:r>
      <w:r w:rsidR="008644D3">
        <w:rPr>
          <w:sz w:val="24"/>
          <w:szCs w:val="24"/>
        </w:rPr>
        <w:t xml:space="preserve">adresën e </w:t>
      </w:r>
      <w:r w:rsidRPr="00FF542E">
        <w:rPr>
          <w:sz w:val="24"/>
          <w:szCs w:val="24"/>
        </w:rPr>
        <w:t>bankë</w:t>
      </w:r>
      <w:r w:rsidR="008644D3">
        <w:rPr>
          <w:sz w:val="24"/>
          <w:szCs w:val="24"/>
        </w:rPr>
        <w:t>s</w:t>
      </w:r>
      <w:r w:rsidRPr="00FF542E">
        <w:rPr>
          <w:sz w:val="24"/>
          <w:szCs w:val="24"/>
        </w:rPr>
        <w:t>.</w:t>
      </w:r>
    </w:p>
    <w:p w14:paraId="23EB7C48"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1C0BAD73" w14:textId="4CACD63B" w:rsidR="00FF542E" w:rsidRPr="00FF542E" w:rsidRDefault="00FF542E" w:rsidP="0027304D">
      <w:pPr>
        <w:spacing w:after="0" w:line="259" w:lineRule="auto"/>
        <w:ind w:left="284" w:right="0" w:firstLine="0"/>
        <w:rPr>
          <w:sz w:val="24"/>
          <w:szCs w:val="24"/>
        </w:rPr>
      </w:pPr>
      <w:r w:rsidRPr="00FF542E">
        <w:rPr>
          <w:sz w:val="24"/>
          <w:szCs w:val="24"/>
        </w:rPr>
        <w:t>5. Kjo garanci bankare e parevokueshme me thirrjen e par</w:t>
      </w:r>
      <w:r w:rsidR="008644D3">
        <w:rPr>
          <w:sz w:val="24"/>
          <w:szCs w:val="24"/>
        </w:rPr>
        <w:t>ë</w:t>
      </w:r>
      <w:r w:rsidRPr="00FF542E">
        <w:rPr>
          <w:sz w:val="24"/>
          <w:szCs w:val="24"/>
        </w:rPr>
        <w:t xml:space="preserve"> dhe pa kundershtim hyn n</w:t>
      </w:r>
      <w:r w:rsidR="008644D3">
        <w:rPr>
          <w:sz w:val="24"/>
          <w:szCs w:val="24"/>
        </w:rPr>
        <w:t>ë</w:t>
      </w:r>
      <w:r w:rsidRPr="00FF542E">
        <w:rPr>
          <w:sz w:val="24"/>
          <w:szCs w:val="24"/>
        </w:rPr>
        <w:t xml:space="preserve"> fuqi n</w:t>
      </w:r>
      <w:r w:rsidR="008644D3">
        <w:rPr>
          <w:sz w:val="24"/>
          <w:szCs w:val="24"/>
        </w:rPr>
        <w:t>ë</w:t>
      </w:r>
      <w:r w:rsidRPr="00FF542E">
        <w:rPr>
          <w:sz w:val="24"/>
          <w:szCs w:val="24"/>
        </w:rPr>
        <w:t xml:space="preserve"> dit</w:t>
      </w:r>
      <w:r w:rsidR="008644D3">
        <w:rPr>
          <w:sz w:val="24"/>
          <w:szCs w:val="24"/>
        </w:rPr>
        <w:t>ë</w:t>
      </w:r>
      <w:r w:rsidRPr="00FF542E">
        <w:rPr>
          <w:sz w:val="24"/>
          <w:szCs w:val="24"/>
        </w:rPr>
        <w:t xml:space="preserve">n e </w:t>
      </w:r>
      <w:r w:rsidR="008644D3">
        <w:rPr>
          <w:sz w:val="24"/>
          <w:szCs w:val="24"/>
        </w:rPr>
        <w:t>miratimit</w:t>
      </w:r>
      <w:r w:rsidRPr="00FF542E">
        <w:rPr>
          <w:sz w:val="24"/>
          <w:szCs w:val="24"/>
        </w:rPr>
        <w:t xml:space="preserve"> dhe </w:t>
      </w:r>
      <w:r w:rsidR="008644D3">
        <w:rPr>
          <w:sz w:val="24"/>
          <w:szCs w:val="24"/>
        </w:rPr>
        <w:t>ë</w:t>
      </w:r>
      <w:r w:rsidRPr="00FF542E">
        <w:rPr>
          <w:sz w:val="24"/>
          <w:szCs w:val="24"/>
        </w:rPr>
        <w:t>sht</w:t>
      </w:r>
      <w:r w:rsidR="008644D3">
        <w:rPr>
          <w:sz w:val="24"/>
          <w:szCs w:val="24"/>
        </w:rPr>
        <w:t>ë</w:t>
      </w:r>
      <w:r w:rsidRPr="00FF542E">
        <w:rPr>
          <w:sz w:val="24"/>
          <w:szCs w:val="24"/>
        </w:rPr>
        <w:t xml:space="preserve"> e vlefshme deri n</w:t>
      </w:r>
      <w:r w:rsidR="008644D3">
        <w:rPr>
          <w:sz w:val="24"/>
          <w:szCs w:val="24"/>
        </w:rPr>
        <w:t>ë</w:t>
      </w:r>
      <w:r w:rsidRPr="00FF542E">
        <w:rPr>
          <w:sz w:val="24"/>
          <w:szCs w:val="24"/>
        </w:rPr>
        <w:t xml:space="preserve"> _______. Pas skadimit të këtij afati, të gjitha detyrimet e Bankës ndaj </w:t>
      </w:r>
      <w:r w:rsidR="008644D3">
        <w:rPr>
          <w:sz w:val="24"/>
          <w:szCs w:val="24"/>
        </w:rPr>
        <w:t>Përdoruesit</w:t>
      </w:r>
      <w:r w:rsidRPr="00FF542E">
        <w:rPr>
          <w:sz w:val="24"/>
          <w:szCs w:val="24"/>
        </w:rPr>
        <w:t xml:space="preserve"> të garancisë </w:t>
      </w:r>
      <w:r w:rsidR="008644D3">
        <w:rPr>
          <w:sz w:val="24"/>
          <w:szCs w:val="24"/>
        </w:rPr>
        <w:t>ndërpriten</w:t>
      </w:r>
      <w:r w:rsidRPr="00FF542E">
        <w:rPr>
          <w:sz w:val="24"/>
          <w:szCs w:val="24"/>
        </w:rPr>
        <w:t>, me përjashtim të detyrimeve që rrjedhin nga thirrja për pagesë që i është dorëzuar Bankës përpara skadimit të periudhës së vlefshmërisë së garancisë në mënyrën parashikuar në pikën 4 të kësaj garancie.</w:t>
      </w:r>
    </w:p>
    <w:p w14:paraId="0709DFB6"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2DBB6388" w14:textId="77777777" w:rsidR="00AF2241" w:rsidRDefault="00AF2241" w:rsidP="0027304D">
      <w:pPr>
        <w:spacing w:after="0" w:line="259" w:lineRule="auto"/>
        <w:ind w:left="284" w:right="0" w:firstLine="0"/>
        <w:rPr>
          <w:sz w:val="24"/>
          <w:szCs w:val="24"/>
        </w:rPr>
      </w:pPr>
    </w:p>
    <w:p w14:paraId="7E8D75CF" w14:textId="77777777" w:rsidR="00AF2241" w:rsidRDefault="00AF2241" w:rsidP="00FF542E">
      <w:pPr>
        <w:spacing w:after="0" w:line="259" w:lineRule="auto"/>
        <w:ind w:left="0" w:right="0" w:firstLine="0"/>
        <w:rPr>
          <w:sz w:val="24"/>
          <w:szCs w:val="24"/>
        </w:rPr>
      </w:pPr>
    </w:p>
    <w:p w14:paraId="20D7EECF" w14:textId="08E61A59" w:rsidR="00FF542E" w:rsidRPr="00FF542E" w:rsidRDefault="00FF542E" w:rsidP="0027304D">
      <w:pPr>
        <w:spacing w:after="0" w:line="259" w:lineRule="auto"/>
        <w:ind w:left="284" w:right="0" w:firstLine="0"/>
        <w:rPr>
          <w:sz w:val="24"/>
          <w:szCs w:val="24"/>
        </w:rPr>
      </w:pPr>
      <w:r w:rsidRPr="00FF542E">
        <w:rPr>
          <w:sz w:val="24"/>
          <w:szCs w:val="24"/>
        </w:rPr>
        <w:lastRenderedPageBreak/>
        <w:t>Në Shkup,</w:t>
      </w:r>
    </w:p>
    <w:p w14:paraId="16F13CB0"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3FB1FC56" w14:textId="77777777" w:rsidR="00FF542E" w:rsidRPr="00FF542E" w:rsidRDefault="00FF542E" w:rsidP="0027304D">
      <w:pPr>
        <w:spacing w:after="0" w:line="259" w:lineRule="auto"/>
        <w:ind w:left="284" w:right="0" w:firstLine="0"/>
        <w:rPr>
          <w:sz w:val="24"/>
          <w:szCs w:val="24"/>
        </w:rPr>
      </w:pPr>
      <w:r w:rsidRPr="00FF542E">
        <w:rPr>
          <w:sz w:val="24"/>
          <w:szCs w:val="24"/>
        </w:rPr>
        <w:t>Banka</w:t>
      </w:r>
    </w:p>
    <w:p w14:paraId="2A2A4543" w14:textId="77777777" w:rsidR="00FF542E" w:rsidRPr="00FF542E" w:rsidRDefault="00FF542E" w:rsidP="0027304D">
      <w:pPr>
        <w:spacing w:after="0" w:line="259" w:lineRule="auto"/>
        <w:ind w:left="284" w:right="0" w:firstLine="0"/>
        <w:rPr>
          <w:sz w:val="24"/>
          <w:szCs w:val="24"/>
        </w:rPr>
      </w:pPr>
      <w:r w:rsidRPr="00FF542E">
        <w:rPr>
          <w:sz w:val="24"/>
          <w:szCs w:val="24"/>
        </w:rPr>
        <w:t>Nënshkrimi i personit përgjegjës dhe vula e bankës</w:t>
      </w:r>
    </w:p>
    <w:p w14:paraId="32AFE2E6" w14:textId="77777777" w:rsidR="00FF542E" w:rsidRPr="00FF542E" w:rsidRDefault="00FF542E" w:rsidP="0027304D">
      <w:pPr>
        <w:spacing w:after="0" w:line="259" w:lineRule="auto"/>
        <w:ind w:left="284" w:right="0" w:firstLine="0"/>
        <w:rPr>
          <w:sz w:val="24"/>
          <w:szCs w:val="24"/>
        </w:rPr>
      </w:pPr>
      <w:r w:rsidRPr="00FF542E">
        <w:rPr>
          <w:sz w:val="24"/>
          <w:szCs w:val="24"/>
        </w:rPr>
        <w:t xml:space="preserve"> </w:t>
      </w:r>
    </w:p>
    <w:p w14:paraId="2E9444AB" w14:textId="20A056F1" w:rsidR="00FF542E" w:rsidRPr="006A744B" w:rsidRDefault="00FF542E" w:rsidP="0027304D">
      <w:pPr>
        <w:spacing w:after="0" w:line="259" w:lineRule="auto"/>
        <w:ind w:left="284" w:right="0" w:firstLine="0"/>
        <w:rPr>
          <w:sz w:val="24"/>
          <w:szCs w:val="24"/>
        </w:rPr>
      </w:pPr>
      <w:r w:rsidRPr="00FF542E">
        <w:rPr>
          <w:sz w:val="24"/>
          <w:szCs w:val="24"/>
        </w:rPr>
        <w:t>_____________________</w:t>
      </w:r>
      <w:r w:rsidRPr="006A744B">
        <w:rPr>
          <w:sz w:val="24"/>
          <w:szCs w:val="24"/>
        </w:rPr>
        <w:t xml:space="preserve"> </w:t>
      </w:r>
    </w:p>
    <w:p w14:paraId="091B1B3B"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6FF0685E"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74E0D85B"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70D8FEC9"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4FB35C3B"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2EE61CF9"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4CF2589E"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083E8F47"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630B3D28"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4136015F"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4FDF6B2F"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491FC377"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629A7A74"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5B58A641"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72EEFDF3"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55915A86"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444A9B46"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7D33A90A"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41E8D1F4"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1BCB5815"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62FEDA52"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660A5A92"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36418AA0"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0B6FF212"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60A65D20"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694F847E" w14:textId="77777777" w:rsidR="00FF542E" w:rsidRPr="006A744B" w:rsidRDefault="00FF542E" w:rsidP="00FF542E">
      <w:pPr>
        <w:spacing w:after="0" w:line="259" w:lineRule="auto"/>
        <w:ind w:left="0" w:right="0" w:firstLine="0"/>
        <w:rPr>
          <w:sz w:val="24"/>
          <w:szCs w:val="24"/>
        </w:rPr>
      </w:pPr>
      <w:r w:rsidRPr="006A744B">
        <w:rPr>
          <w:sz w:val="24"/>
          <w:szCs w:val="24"/>
        </w:rPr>
        <w:t xml:space="preserve"> </w:t>
      </w:r>
    </w:p>
    <w:p w14:paraId="7FB1D85C"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64C64FB5"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26ECD08F"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6609D6D0"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2282D3BD"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1001BBE6"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2D922FE9"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5C44D0D0"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570BAD3A"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760178F6"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318A6EFA"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26D03F2B"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1E142000"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051C6F81"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09994F89" w14:textId="77777777" w:rsidR="00AF2241" w:rsidRDefault="00000000" w:rsidP="00AF2241">
      <w:pPr>
        <w:spacing w:after="0" w:line="259" w:lineRule="auto"/>
        <w:ind w:left="0" w:right="0" w:firstLine="0"/>
        <w:rPr>
          <w:sz w:val="24"/>
          <w:szCs w:val="24"/>
        </w:rPr>
      </w:pPr>
      <w:r w:rsidRPr="006A744B">
        <w:rPr>
          <w:sz w:val="24"/>
          <w:szCs w:val="24"/>
        </w:rPr>
        <w:t xml:space="preserve"> </w:t>
      </w:r>
    </w:p>
    <w:p w14:paraId="2A6926E2" w14:textId="725031F4" w:rsidR="008644D3" w:rsidRPr="00AF2241" w:rsidRDefault="008644D3" w:rsidP="0027304D">
      <w:pPr>
        <w:spacing w:after="0" w:line="259" w:lineRule="auto"/>
        <w:ind w:left="284" w:right="0" w:firstLine="0"/>
        <w:rPr>
          <w:b/>
          <w:bCs/>
          <w:sz w:val="24"/>
          <w:szCs w:val="24"/>
        </w:rPr>
      </w:pPr>
      <w:r w:rsidRPr="00AF2241">
        <w:rPr>
          <w:b/>
          <w:bCs/>
          <w:sz w:val="24"/>
          <w:szCs w:val="24"/>
        </w:rPr>
        <w:lastRenderedPageBreak/>
        <w:t>SHTOJCA 4</w:t>
      </w:r>
    </w:p>
    <w:p w14:paraId="18D12EAA" w14:textId="55A12EBE" w:rsidR="008644D3" w:rsidRPr="00AF2241" w:rsidRDefault="008644D3" w:rsidP="0027304D">
      <w:pPr>
        <w:spacing w:line="270" w:lineRule="auto"/>
        <w:ind w:left="284" w:right="0" w:firstLine="0"/>
        <w:rPr>
          <w:b/>
          <w:bCs/>
          <w:sz w:val="24"/>
          <w:szCs w:val="24"/>
        </w:rPr>
      </w:pPr>
      <w:r w:rsidRPr="00AF2241">
        <w:rPr>
          <w:b/>
          <w:bCs/>
          <w:sz w:val="24"/>
          <w:szCs w:val="24"/>
        </w:rPr>
        <w:t>Formulari i raportit për gabime gjatë testimit</w:t>
      </w:r>
    </w:p>
    <w:p w14:paraId="7D452F4D" w14:textId="1CC3DE35" w:rsidR="00A440BD" w:rsidRPr="006A744B" w:rsidRDefault="00000000" w:rsidP="00A16C84">
      <w:pPr>
        <w:spacing w:line="270" w:lineRule="auto"/>
        <w:ind w:left="-5" w:right="0"/>
        <w:rPr>
          <w:sz w:val="24"/>
          <w:szCs w:val="24"/>
        </w:rPr>
      </w:pPr>
      <w:r w:rsidRPr="006A744B">
        <w:rPr>
          <w:sz w:val="24"/>
          <w:szCs w:val="24"/>
        </w:rPr>
        <w:t xml:space="preserve"> </w:t>
      </w:r>
    </w:p>
    <w:p w14:paraId="623493F5"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tbl>
      <w:tblPr>
        <w:tblStyle w:val="TableGrid"/>
        <w:tblW w:w="9010" w:type="dxa"/>
        <w:tblInd w:w="204" w:type="dxa"/>
        <w:tblCellMar>
          <w:top w:w="74" w:type="dxa"/>
          <w:left w:w="7" w:type="dxa"/>
          <w:right w:w="48" w:type="dxa"/>
        </w:tblCellMar>
        <w:tblLook w:val="04A0" w:firstRow="1" w:lastRow="0" w:firstColumn="1" w:lastColumn="0" w:noHBand="0" w:noVBand="1"/>
      </w:tblPr>
      <w:tblGrid>
        <w:gridCol w:w="1399"/>
        <w:gridCol w:w="1373"/>
        <w:gridCol w:w="1526"/>
        <w:gridCol w:w="300"/>
        <w:gridCol w:w="1558"/>
        <w:gridCol w:w="2854"/>
      </w:tblGrid>
      <w:tr w:rsidR="00A440BD" w:rsidRPr="006A744B" w14:paraId="514C99A6" w14:textId="77777777">
        <w:trPr>
          <w:trHeight w:val="1171"/>
        </w:trPr>
        <w:tc>
          <w:tcPr>
            <w:tcW w:w="2772" w:type="dxa"/>
            <w:gridSpan w:val="2"/>
            <w:tcBorders>
              <w:top w:val="single" w:sz="12" w:space="0" w:color="000000"/>
              <w:left w:val="single" w:sz="12" w:space="0" w:color="000000"/>
              <w:bottom w:val="single" w:sz="6" w:space="0" w:color="000000"/>
              <w:right w:val="single" w:sz="6" w:space="0" w:color="000000"/>
            </w:tcBorders>
          </w:tcPr>
          <w:p w14:paraId="161D08EE" w14:textId="77777777" w:rsidR="00A440BD" w:rsidRPr="006A744B" w:rsidRDefault="00000000" w:rsidP="00A16C84">
            <w:pPr>
              <w:spacing w:after="0" w:line="259" w:lineRule="auto"/>
              <w:ind w:right="0" w:firstLine="0"/>
              <w:rPr>
                <w:sz w:val="24"/>
                <w:szCs w:val="24"/>
              </w:rPr>
            </w:pPr>
            <w:r w:rsidRPr="006A744B">
              <w:rPr>
                <w:sz w:val="24"/>
                <w:szCs w:val="24"/>
              </w:rPr>
              <w:t xml:space="preserve"> </w:t>
            </w:r>
          </w:p>
          <w:p w14:paraId="72EC4DA7" w14:textId="4042EAC7" w:rsidR="00A440BD" w:rsidRPr="006A744B" w:rsidRDefault="00000000" w:rsidP="00A16C84">
            <w:pPr>
              <w:spacing w:after="0" w:line="259" w:lineRule="auto"/>
              <w:ind w:right="0" w:firstLine="0"/>
              <w:rPr>
                <w:sz w:val="24"/>
                <w:szCs w:val="24"/>
              </w:rPr>
            </w:pPr>
            <w:r w:rsidRPr="006A744B">
              <w:rPr>
                <w:sz w:val="24"/>
                <w:szCs w:val="24"/>
              </w:rPr>
              <w:t xml:space="preserve">  </w:t>
            </w:r>
            <w:r w:rsidR="008644D3">
              <w:rPr>
                <w:sz w:val="24"/>
                <w:szCs w:val="24"/>
              </w:rPr>
              <w:t>MTEL</w:t>
            </w:r>
            <w:r w:rsidRPr="006A744B">
              <w:rPr>
                <w:sz w:val="24"/>
                <w:szCs w:val="24"/>
              </w:rPr>
              <w:t xml:space="preserve">– </w:t>
            </w:r>
            <w:r w:rsidR="008644D3">
              <w:rPr>
                <w:sz w:val="24"/>
                <w:szCs w:val="24"/>
              </w:rPr>
              <w:t>APLIKANT</w:t>
            </w:r>
            <w:r w:rsidRPr="006A744B">
              <w:rPr>
                <w:sz w:val="24"/>
                <w:szCs w:val="24"/>
              </w:rPr>
              <w:t xml:space="preserve"> </w:t>
            </w:r>
          </w:p>
        </w:tc>
        <w:tc>
          <w:tcPr>
            <w:tcW w:w="3384" w:type="dxa"/>
            <w:gridSpan w:val="3"/>
            <w:tcBorders>
              <w:top w:val="single" w:sz="12" w:space="0" w:color="000000"/>
              <w:left w:val="single" w:sz="6" w:space="0" w:color="000000"/>
              <w:bottom w:val="single" w:sz="6" w:space="0" w:color="000000"/>
              <w:right w:val="single" w:sz="6" w:space="0" w:color="000000"/>
            </w:tcBorders>
          </w:tcPr>
          <w:p w14:paraId="6E6BEC89" w14:textId="1A029772" w:rsidR="00A440BD" w:rsidRPr="006A744B" w:rsidRDefault="008644D3" w:rsidP="00A16C84">
            <w:pPr>
              <w:spacing w:after="57" w:line="259" w:lineRule="auto"/>
              <w:ind w:left="72" w:right="0" w:firstLine="0"/>
              <w:rPr>
                <w:sz w:val="24"/>
                <w:szCs w:val="24"/>
              </w:rPr>
            </w:pPr>
            <w:r>
              <w:rPr>
                <w:sz w:val="24"/>
                <w:szCs w:val="24"/>
              </w:rPr>
              <w:t>Raporti pët gabime</w:t>
            </w:r>
            <w:r w:rsidRPr="006A744B">
              <w:rPr>
                <w:sz w:val="24"/>
                <w:szCs w:val="24"/>
              </w:rPr>
              <w:t xml:space="preserve"> (</w:t>
            </w:r>
            <w:r>
              <w:rPr>
                <w:sz w:val="24"/>
                <w:szCs w:val="24"/>
              </w:rPr>
              <w:t>RG</w:t>
            </w:r>
            <w:r w:rsidRPr="006A744B">
              <w:rPr>
                <w:sz w:val="24"/>
                <w:szCs w:val="24"/>
              </w:rPr>
              <w:t xml:space="preserve">) </w:t>
            </w:r>
          </w:p>
          <w:p w14:paraId="3D5E4120"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63F53E1E" w14:textId="52A5A7E4" w:rsidR="00A440BD" w:rsidRPr="006A744B" w:rsidRDefault="008644D3" w:rsidP="00A16C84">
            <w:pPr>
              <w:spacing w:after="0" w:line="259" w:lineRule="auto"/>
              <w:ind w:left="72" w:right="0" w:firstLine="0"/>
              <w:rPr>
                <w:sz w:val="24"/>
                <w:szCs w:val="24"/>
              </w:rPr>
            </w:pPr>
            <w:r>
              <w:rPr>
                <w:sz w:val="24"/>
                <w:szCs w:val="24"/>
              </w:rPr>
              <w:t>Produkti</w:t>
            </w:r>
            <w:r w:rsidRPr="006A744B">
              <w:rPr>
                <w:sz w:val="24"/>
                <w:szCs w:val="24"/>
              </w:rPr>
              <w:t xml:space="preserve"> </w:t>
            </w:r>
          </w:p>
        </w:tc>
        <w:tc>
          <w:tcPr>
            <w:tcW w:w="2854" w:type="dxa"/>
            <w:tcBorders>
              <w:top w:val="single" w:sz="12" w:space="0" w:color="000000"/>
              <w:left w:val="single" w:sz="6" w:space="0" w:color="000000"/>
              <w:bottom w:val="single" w:sz="6" w:space="0" w:color="000000"/>
              <w:right w:val="single" w:sz="12" w:space="0" w:color="000000"/>
            </w:tcBorders>
          </w:tcPr>
          <w:p w14:paraId="525CE867" w14:textId="74FBDBA1" w:rsidR="00A440BD" w:rsidRPr="006A744B" w:rsidRDefault="008644D3" w:rsidP="00A16C84">
            <w:pPr>
              <w:spacing w:after="0" w:line="259" w:lineRule="auto"/>
              <w:ind w:left="72" w:right="0" w:firstLine="0"/>
              <w:rPr>
                <w:sz w:val="24"/>
                <w:szCs w:val="24"/>
              </w:rPr>
            </w:pPr>
            <w:r>
              <w:rPr>
                <w:sz w:val="24"/>
                <w:szCs w:val="24"/>
              </w:rPr>
              <w:t>RG nr</w:t>
            </w:r>
            <w:r w:rsidRPr="006A744B">
              <w:rPr>
                <w:sz w:val="24"/>
                <w:szCs w:val="24"/>
              </w:rPr>
              <w:t xml:space="preserve">.: </w:t>
            </w:r>
          </w:p>
        </w:tc>
      </w:tr>
      <w:tr w:rsidR="00A440BD" w:rsidRPr="006A744B" w14:paraId="7921F0EC" w14:textId="77777777">
        <w:trPr>
          <w:trHeight w:val="1097"/>
        </w:trPr>
        <w:tc>
          <w:tcPr>
            <w:tcW w:w="1399" w:type="dxa"/>
            <w:tcBorders>
              <w:top w:val="single" w:sz="6" w:space="0" w:color="000000"/>
              <w:left w:val="single" w:sz="12" w:space="0" w:color="000000"/>
              <w:bottom w:val="single" w:sz="6" w:space="0" w:color="000000"/>
              <w:right w:val="single" w:sz="6" w:space="0" w:color="000000"/>
            </w:tcBorders>
          </w:tcPr>
          <w:p w14:paraId="02AF542B" w14:textId="7D73B26D" w:rsidR="00A440BD" w:rsidRPr="006A744B" w:rsidRDefault="008644D3" w:rsidP="00A16C84">
            <w:pPr>
              <w:spacing w:after="0" w:line="259" w:lineRule="auto"/>
              <w:ind w:left="74" w:right="0" w:firstLine="0"/>
              <w:rPr>
                <w:sz w:val="24"/>
                <w:szCs w:val="24"/>
              </w:rPr>
            </w:pPr>
            <w:r>
              <w:rPr>
                <w:sz w:val="24"/>
                <w:szCs w:val="24"/>
              </w:rPr>
              <w:t>Data</w:t>
            </w:r>
            <w:r w:rsidRPr="006A744B">
              <w:rPr>
                <w:sz w:val="24"/>
                <w:szCs w:val="24"/>
              </w:rPr>
              <w:t xml:space="preserve">: </w:t>
            </w:r>
          </w:p>
        </w:tc>
        <w:tc>
          <w:tcPr>
            <w:tcW w:w="1373" w:type="dxa"/>
            <w:tcBorders>
              <w:top w:val="single" w:sz="6" w:space="0" w:color="000000"/>
              <w:left w:val="single" w:sz="6" w:space="0" w:color="000000"/>
              <w:bottom w:val="single" w:sz="6" w:space="0" w:color="000000"/>
              <w:right w:val="single" w:sz="6" w:space="0" w:color="000000"/>
            </w:tcBorders>
          </w:tcPr>
          <w:p w14:paraId="1B3CA773" w14:textId="1F2EDA10" w:rsidR="00A440BD" w:rsidRPr="006A744B" w:rsidRDefault="008644D3" w:rsidP="00A16C84">
            <w:pPr>
              <w:spacing w:after="0" w:line="259" w:lineRule="auto"/>
              <w:ind w:left="70" w:right="0" w:firstLine="0"/>
              <w:rPr>
                <w:sz w:val="24"/>
                <w:szCs w:val="24"/>
              </w:rPr>
            </w:pPr>
            <w:r>
              <w:rPr>
                <w:sz w:val="24"/>
                <w:szCs w:val="24"/>
              </w:rPr>
              <w:t>Kategoria e gabimit</w:t>
            </w:r>
            <w:r w:rsidRPr="006A744B">
              <w:rPr>
                <w:sz w:val="24"/>
                <w:szCs w:val="24"/>
              </w:rPr>
              <w:t xml:space="preserve"> на грешка: </w:t>
            </w:r>
          </w:p>
        </w:tc>
        <w:tc>
          <w:tcPr>
            <w:tcW w:w="1826" w:type="dxa"/>
            <w:gridSpan w:val="2"/>
            <w:tcBorders>
              <w:top w:val="single" w:sz="6" w:space="0" w:color="000000"/>
              <w:left w:val="single" w:sz="6" w:space="0" w:color="000000"/>
              <w:bottom w:val="single" w:sz="6" w:space="0" w:color="000000"/>
              <w:right w:val="single" w:sz="6" w:space="0" w:color="000000"/>
            </w:tcBorders>
          </w:tcPr>
          <w:p w14:paraId="00F0B89B" w14:textId="664993FC" w:rsidR="00A440BD" w:rsidRPr="006A744B" w:rsidRDefault="008644D3" w:rsidP="00A16C84">
            <w:pPr>
              <w:spacing w:after="0" w:line="259" w:lineRule="auto"/>
              <w:ind w:left="72" w:right="0" w:firstLine="0"/>
              <w:rPr>
                <w:sz w:val="24"/>
                <w:szCs w:val="24"/>
              </w:rPr>
            </w:pPr>
            <w:r>
              <w:rPr>
                <w:sz w:val="24"/>
                <w:szCs w:val="24"/>
              </w:rPr>
              <w:t>Garancia</w:t>
            </w:r>
            <w:r w:rsidRPr="006A744B">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Pr>
          <w:p w14:paraId="2DE6C3EA" w14:textId="1AC6A5B3" w:rsidR="00A440BD" w:rsidRPr="006A744B" w:rsidRDefault="008644D3" w:rsidP="00A16C84">
            <w:pPr>
              <w:spacing w:after="0" w:line="259" w:lineRule="auto"/>
              <w:ind w:left="70" w:right="0" w:firstLine="0"/>
              <w:rPr>
                <w:sz w:val="24"/>
                <w:szCs w:val="24"/>
              </w:rPr>
            </w:pPr>
            <w:r>
              <w:rPr>
                <w:sz w:val="24"/>
                <w:szCs w:val="24"/>
              </w:rPr>
              <w:t>Realizimi i sërishëm</w:t>
            </w:r>
            <w:r w:rsidRPr="006A744B">
              <w:rPr>
                <w:sz w:val="24"/>
                <w:szCs w:val="24"/>
              </w:rPr>
              <w:t xml:space="preserve">: </w:t>
            </w:r>
          </w:p>
        </w:tc>
        <w:tc>
          <w:tcPr>
            <w:tcW w:w="2854" w:type="dxa"/>
            <w:tcBorders>
              <w:top w:val="single" w:sz="6" w:space="0" w:color="000000"/>
              <w:left w:val="single" w:sz="6" w:space="0" w:color="000000"/>
              <w:bottom w:val="single" w:sz="6" w:space="0" w:color="000000"/>
              <w:right w:val="single" w:sz="12" w:space="0" w:color="000000"/>
            </w:tcBorders>
          </w:tcPr>
          <w:p w14:paraId="08F6A4EE" w14:textId="5D479030" w:rsidR="00A440BD" w:rsidRPr="006A744B" w:rsidRDefault="008644D3" w:rsidP="00A16C84">
            <w:pPr>
              <w:spacing w:after="0" w:line="259" w:lineRule="auto"/>
              <w:ind w:left="72" w:right="0" w:firstLine="0"/>
              <w:rPr>
                <w:sz w:val="24"/>
                <w:szCs w:val="24"/>
              </w:rPr>
            </w:pPr>
            <w:r>
              <w:rPr>
                <w:sz w:val="24"/>
                <w:szCs w:val="24"/>
              </w:rPr>
              <w:t>Prioritet</w:t>
            </w:r>
            <w:r w:rsidRPr="006A744B">
              <w:rPr>
                <w:sz w:val="24"/>
                <w:szCs w:val="24"/>
              </w:rPr>
              <w:t xml:space="preserve">: </w:t>
            </w:r>
          </w:p>
        </w:tc>
      </w:tr>
      <w:tr w:rsidR="00A440BD" w:rsidRPr="006A744B" w14:paraId="62731CE6" w14:textId="77777777">
        <w:trPr>
          <w:trHeight w:val="554"/>
        </w:trPr>
        <w:tc>
          <w:tcPr>
            <w:tcW w:w="9010" w:type="dxa"/>
            <w:gridSpan w:val="6"/>
            <w:tcBorders>
              <w:top w:val="single" w:sz="6" w:space="0" w:color="000000"/>
              <w:left w:val="single" w:sz="12" w:space="0" w:color="000000"/>
              <w:bottom w:val="single" w:sz="6" w:space="0" w:color="000000"/>
              <w:right w:val="single" w:sz="12" w:space="0" w:color="000000"/>
            </w:tcBorders>
          </w:tcPr>
          <w:p w14:paraId="2624879B" w14:textId="5E04EDC3" w:rsidR="00A440BD" w:rsidRPr="006A744B" w:rsidRDefault="008644D3" w:rsidP="00A16C84">
            <w:pPr>
              <w:tabs>
                <w:tab w:val="center" w:pos="2642"/>
                <w:tab w:val="center" w:pos="5150"/>
                <w:tab w:val="center" w:pos="6149"/>
                <w:tab w:val="center" w:pos="7111"/>
              </w:tabs>
              <w:spacing w:after="0" w:line="259" w:lineRule="auto"/>
              <w:ind w:left="0" w:right="0" w:firstLine="0"/>
              <w:rPr>
                <w:sz w:val="24"/>
                <w:szCs w:val="24"/>
              </w:rPr>
            </w:pPr>
            <w:r>
              <w:rPr>
                <w:sz w:val="24"/>
                <w:szCs w:val="24"/>
              </w:rPr>
              <w:t>Raportuar nga</w:t>
            </w:r>
            <w:r w:rsidRPr="006A744B">
              <w:rPr>
                <w:sz w:val="24"/>
                <w:szCs w:val="24"/>
              </w:rPr>
              <w:t xml:space="preserve">: </w:t>
            </w:r>
            <w:r w:rsidRPr="006A744B">
              <w:rPr>
                <w:sz w:val="24"/>
                <w:szCs w:val="24"/>
              </w:rPr>
              <w:tab/>
            </w:r>
            <w:r>
              <w:rPr>
                <w:sz w:val="24"/>
                <w:szCs w:val="24"/>
              </w:rPr>
              <w:t>Kompania</w:t>
            </w:r>
            <w:r w:rsidRPr="006A744B">
              <w:rPr>
                <w:sz w:val="24"/>
                <w:szCs w:val="24"/>
              </w:rPr>
              <w:t xml:space="preserve">: </w:t>
            </w:r>
            <w:r w:rsidRPr="006A744B">
              <w:rPr>
                <w:sz w:val="24"/>
                <w:szCs w:val="24"/>
              </w:rPr>
              <w:tab/>
            </w:r>
            <w:r>
              <w:rPr>
                <w:sz w:val="24"/>
                <w:szCs w:val="24"/>
              </w:rPr>
              <w:t>Nr. i tel.</w:t>
            </w:r>
            <w:r w:rsidRPr="006A744B">
              <w:rPr>
                <w:sz w:val="24"/>
                <w:szCs w:val="24"/>
              </w:rPr>
              <w:t xml:space="preserve">: </w:t>
            </w:r>
            <w:r w:rsidRPr="006A744B">
              <w:rPr>
                <w:sz w:val="24"/>
                <w:szCs w:val="24"/>
              </w:rPr>
              <w:tab/>
              <w:t xml:space="preserve"> </w:t>
            </w:r>
            <w:r w:rsidRPr="006A744B">
              <w:rPr>
                <w:sz w:val="24"/>
                <w:szCs w:val="24"/>
              </w:rPr>
              <w:tab/>
            </w:r>
            <w:r>
              <w:rPr>
                <w:sz w:val="24"/>
                <w:szCs w:val="24"/>
              </w:rPr>
              <w:t>Faks</w:t>
            </w:r>
            <w:r w:rsidRPr="006A744B">
              <w:rPr>
                <w:sz w:val="24"/>
                <w:szCs w:val="24"/>
              </w:rPr>
              <w:t xml:space="preserve">: </w:t>
            </w:r>
          </w:p>
        </w:tc>
      </w:tr>
      <w:tr w:rsidR="00A440BD" w:rsidRPr="006A744B" w14:paraId="2F50A6FE" w14:textId="77777777">
        <w:trPr>
          <w:trHeight w:val="622"/>
        </w:trPr>
        <w:tc>
          <w:tcPr>
            <w:tcW w:w="9010" w:type="dxa"/>
            <w:gridSpan w:val="6"/>
            <w:tcBorders>
              <w:top w:val="single" w:sz="6" w:space="0" w:color="000000"/>
              <w:left w:val="single" w:sz="12" w:space="0" w:color="000000"/>
              <w:bottom w:val="single" w:sz="6" w:space="0" w:color="000000"/>
              <w:right w:val="single" w:sz="12" w:space="0" w:color="000000"/>
            </w:tcBorders>
          </w:tcPr>
          <w:p w14:paraId="75288A5A" w14:textId="0FDA8E48" w:rsidR="00A440BD" w:rsidRPr="006A744B" w:rsidRDefault="008644D3" w:rsidP="00A16C84">
            <w:pPr>
              <w:spacing w:after="0" w:line="259" w:lineRule="auto"/>
              <w:ind w:left="74" w:right="1893" w:firstLine="0"/>
              <w:rPr>
                <w:sz w:val="24"/>
                <w:szCs w:val="24"/>
              </w:rPr>
            </w:pPr>
            <w:r>
              <w:rPr>
                <w:sz w:val="24"/>
                <w:szCs w:val="24"/>
              </w:rPr>
              <w:t>Marrë nga</w:t>
            </w:r>
            <w:r w:rsidRPr="006A744B">
              <w:rPr>
                <w:sz w:val="24"/>
                <w:szCs w:val="24"/>
              </w:rPr>
              <w:t xml:space="preserve"> </w:t>
            </w:r>
            <w:r w:rsidRPr="006A744B">
              <w:rPr>
                <w:sz w:val="24"/>
                <w:szCs w:val="24"/>
              </w:rPr>
              <w:tab/>
            </w:r>
            <w:r>
              <w:rPr>
                <w:sz w:val="24"/>
                <w:szCs w:val="24"/>
              </w:rPr>
              <w:t>Kompania</w:t>
            </w:r>
            <w:r w:rsidRPr="006A744B">
              <w:rPr>
                <w:sz w:val="24"/>
                <w:szCs w:val="24"/>
              </w:rPr>
              <w:t xml:space="preserve">: </w:t>
            </w:r>
            <w:r w:rsidRPr="006A744B">
              <w:rPr>
                <w:sz w:val="24"/>
                <w:szCs w:val="24"/>
              </w:rPr>
              <w:tab/>
            </w:r>
            <w:r>
              <w:rPr>
                <w:sz w:val="24"/>
                <w:szCs w:val="24"/>
              </w:rPr>
              <w:t>Nr. i tel.</w:t>
            </w:r>
            <w:r w:rsidRPr="006A744B">
              <w:rPr>
                <w:sz w:val="24"/>
                <w:szCs w:val="24"/>
              </w:rPr>
              <w:t xml:space="preserve">: </w:t>
            </w:r>
            <w:r w:rsidRPr="006A744B">
              <w:rPr>
                <w:sz w:val="24"/>
                <w:szCs w:val="24"/>
              </w:rPr>
              <w:tab/>
              <w:t xml:space="preserve"> </w:t>
            </w:r>
            <w:r w:rsidRPr="006A744B">
              <w:rPr>
                <w:sz w:val="24"/>
                <w:szCs w:val="24"/>
              </w:rPr>
              <w:tab/>
            </w:r>
            <w:r>
              <w:rPr>
                <w:sz w:val="24"/>
                <w:szCs w:val="24"/>
              </w:rPr>
              <w:t>Faks</w:t>
            </w:r>
            <w:r w:rsidRPr="006A744B">
              <w:rPr>
                <w:sz w:val="24"/>
                <w:szCs w:val="24"/>
              </w:rPr>
              <w:t xml:space="preserve"> </w:t>
            </w:r>
            <w:r>
              <w:rPr>
                <w:sz w:val="24"/>
                <w:szCs w:val="24"/>
              </w:rPr>
              <w:t>prej</w:t>
            </w:r>
            <w:r w:rsidRPr="006A744B">
              <w:rPr>
                <w:sz w:val="24"/>
                <w:szCs w:val="24"/>
              </w:rPr>
              <w:t xml:space="preserve">: </w:t>
            </w:r>
          </w:p>
        </w:tc>
      </w:tr>
      <w:tr w:rsidR="00A440BD" w:rsidRPr="006A744B" w14:paraId="5672C04B" w14:textId="77777777">
        <w:trPr>
          <w:trHeight w:val="1178"/>
        </w:trPr>
        <w:tc>
          <w:tcPr>
            <w:tcW w:w="4298" w:type="dxa"/>
            <w:gridSpan w:val="3"/>
            <w:tcBorders>
              <w:top w:val="single" w:sz="6" w:space="0" w:color="000000"/>
              <w:left w:val="single" w:sz="12" w:space="0" w:color="000000"/>
              <w:bottom w:val="single" w:sz="6" w:space="0" w:color="000000"/>
              <w:right w:val="single" w:sz="6" w:space="0" w:color="000000"/>
            </w:tcBorders>
          </w:tcPr>
          <w:p w14:paraId="7541F08C" w14:textId="7DB62AC2" w:rsidR="008644D3" w:rsidRDefault="008644D3" w:rsidP="008644D3">
            <w:pPr>
              <w:spacing w:after="29" w:line="259" w:lineRule="auto"/>
              <w:ind w:left="74" w:right="0" w:firstLine="0"/>
            </w:pPr>
            <w:r>
              <w:rPr>
                <w:sz w:val="24"/>
                <w:szCs w:val="24"/>
              </w:rPr>
              <w:t>Lloji i elementit të rrjetit</w:t>
            </w:r>
            <w:r w:rsidRPr="006A744B">
              <w:rPr>
                <w:sz w:val="24"/>
                <w:szCs w:val="24"/>
              </w:rPr>
              <w:t>:</w:t>
            </w:r>
            <w:r>
              <w:t xml:space="preserve"> </w:t>
            </w:r>
          </w:p>
          <w:p w14:paraId="4C0184D5" w14:textId="0D93AC34" w:rsidR="008644D3" w:rsidRPr="008644D3" w:rsidRDefault="008644D3" w:rsidP="008644D3">
            <w:pPr>
              <w:spacing w:after="29" w:line="259" w:lineRule="auto"/>
              <w:ind w:left="74" w:right="0" w:firstLine="0"/>
              <w:rPr>
                <w:sz w:val="24"/>
                <w:szCs w:val="24"/>
              </w:rPr>
            </w:pPr>
            <w:r w:rsidRPr="008644D3">
              <w:rPr>
                <w:sz w:val="24"/>
                <w:szCs w:val="24"/>
              </w:rPr>
              <w:t>Emri i elementit të rrjetit:</w:t>
            </w:r>
          </w:p>
          <w:p w14:paraId="2FE20983" w14:textId="77777777" w:rsidR="008644D3" w:rsidRDefault="008644D3" w:rsidP="008644D3">
            <w:pPr>
              <w:spacing w:after="0" w:line="259" w:lineRule="auto"/>
              <w:ind w:left="74" w:right="2679" w:firstLine="0"/>
              <w:rPr>
                <w:sz w:val="24"/>
                <w:szCs w:val="24"/>
              </w:rPr>
            </w:pPr>
            <w:r w:rsidRPr="008644D3">
              <w:rPr>
                <w:sz w:val="24"/>
                <w:szCs w:val="24"/>
              </w:rPr>
              <w:t>Ref. nr.:</w:t>
            </w:r>
          </w:p>
          <w:p w14:paraId="50EE45E2" w14:textId="1067F517" w:rsidR="00A440BD" w:rsidRPr="006A744B" w:rsidRDefault="008644D3" w:rsidP="008644D3">
            <w:pPr>
              <w:spacing w:after="0" w:line="259" w:lineRule="auto"/>
              <w:ind w:left="74" w:right="2679" w:firstLine="0"/>
              <w:rPr>
                <w:sz w:val="24"/>
                <w:szCs w:val="24"/>
              </w:rPr>
            </w:pPr>
            <w:r>
              <w:rPr>
                <w:sz w:val="24"/>
                <w:szCs w:val="24"/>
              </w:rPr>
              <w:t>Rrjeti</w:t>
            </w:r>
            <w:r w:rsidRPr="006A744B">
              <w:rPr>
                <w:sz w:val="24"/>
                <w:szCs w:val="24"/>
              </w:rPr>
              <w:t xml:space="preserve">: </w:t>
            </w:r>
          </w:p>
        </w:tc>
        <w:tc>
          <w:tcPr>
            <w:tcW w:w="4711" w:type="dxa"/>
            <w:gridSpan w:val="3"/>
            <w:tcBorders>
              <w:top w:val="single" w:sz="6" w:space="0" w:color="000000"/>
              <w:left w:val="single" w:sz="6" w:space="0" w:color="000000"/>
              <w:bottom w:val="single" w:sz="6" w:space="0" w:color="000000"/>
              <w:right w:val="single" w:sz="12" w:space="0" w:color="000000"/>
            </w:tcBorders>
          </w:tcPr>
          <w:p w14:paraId="60377047" w14:textId="77777777" w:rsidR="008644D3" w:rsidRDefault="008644D3" w:rsidP="008644D3">
            <w:pPr>
              <w:spacing w:after="0" w:line="286" w:lineRule="auto"/>
              <w:ind w:left="70" w:right="1953" w:firstLine="0"/>
              <w:rPr>
                <w:sz w:val="24"/>
                <w:szCs w:val="24"/>
              </w:rPr>
            </w:pPr>
            <w:r>
              <w:rPr>
                <w:sz w:val="24"/>
                <w:szCs w:val="24"/>
              </w:rPr>
              <w:t>Versioni</w:t>
            </w:r>
            <w:r w:rsidRPr="006A744B">
              <w:rPr>
                <w:sz w:val="24"/>
                <w:szCs w:val="24"/>
              </w:rPr>
              <w:t xml:space="preserve">: </w:t>
            </w:r>
            <w:r>
              <w:rPr>
                <w:sz w:val="24"/>
                <w:szCs w:val="24"/>
              </w:rPr>
              <w:t>Versioni softuerik</w:t>
            </w:r>
            <w:r w:rsidRPr="006A744B">
              <w:rPr>
                <w:sz w:val="24"/>
                <w:szCs w:val="24"/>
              </w:rPr>
              <w:t xml:space="preserve">: </w:t>
            </w:r>
          </w:p>
          <w:p w14:paraId="5FFBBE86" w14:textId="6497DA3A" w:rsidR="00A440BD" w:rsidRPr="006A744B" w:rsidRDefault="008644D3" w:rsidP="008644D3">
            <w:pPr>
              <w:spacing w:after="0" w:line="286" w:lineRule="auto"/>
              <w:ind w:left="70" w:right="1953" w:firstLine="0"/>
              <w:rPr>
                <w:sz w:val="24"/>
                <w:szCs w:val="24"/>
              </w:rPr>
            </w:pPr>
            <w:r>
              <w:rPr>
                <w:sz w:val="24"/>
                <w:szCs w:val="24"/>
              </w:rPr>
              <w:t>Hapi i testit</w:t>
            </w:r>
            <w:r w:rsidRPr="006A744B">
              <w:rPr>
                <w:sz w:val="24"/>
                <w:szCs w:val="24"/>
              </w:rPr>
              <w:t xml:space="preserve">: </w:t>
            </w:r>
          </w:p>
          <w:p w14:paraId="57C90933" w14:textId="43BC52E8" w:rsidR="00A440BD" w:rsidRPr="006A744B" w:rsidRDefault="008644D3" w:rsidP="00A16C84">
            <w:pPr>
              <w:spacing w:after="0" w:line="259" w:lineRule="auto"/>
              <w:ind w:left="70" w:right="0" w:firstLine="0"/>
              <w:rPr>
                <w:sz w:val="24"/>
                <w:szCs w:val="24"/>
              </w:rPr>
            </w:pPr>
            <w:r>
              <w:rPr>
                <w:sz w:val="24"/>
                <w:szCs w:val="24"/>
              </w:rPr>
              <w:t>Afati i fundit</w:t>
            </w:r>
            <w:r w:rsidRPr="006A744B">
              <w:rPr>
                <w:sz w:val="24"/>
                <w:szCs w:val="24"/>
              </w:rPr>
              <w:t xml:space="preserve">: </w:t>
            </w:r>
          </w:p>
        </w:tc>
      </w:tr>
      <w:tr w:rsidR="00A440BD" w:rsidRPr="006A744B" w14:paraId="164DA420" w14:textId="77777777">
        <w:trPr>
          <w:trHeight w:val="614"/>
        </w:trPr>
        <w:tc>
          <w:tcPr>
            <w:tcW w:w="4298" w:type="dxa"/>
            <w:gridSpan w:val="3"/>
            <w:tcBorders>
              <w:top w:val="single" w:sz="6" w:space="0" w:color="000000"/>
              <w:left w:val="single" w:sz="12" w:space="0" w:color="000000"/>
              <w:bottom w:val="single" w:sz="6" w:space="0" w:color="000000"/>
              <w:right w:val="single" w:sz="6" w:space="0" w:color="000000"/>
            </w:tcBorders>
          </w:tcPr>
          <w:p w14:paraId="42DCDA31" w14:textId="77777777" w:rsidR="00C62D6A" w:rsidRDefault="008644D3" w:rsidP="00A16C84">
            <w:pPr>
              <w:spacing w:after="0" w:line="259" w:lineRule="auto"/>
              <w:ind w:left="74" w:right="2774" w:firstLine="0"/>
              <w:rPr>
                <w:sz w:val="24"/>
                <w:szCs w:val="24"/>
              </w:rPr>
            </w:pPr>
            <w:r>
              <w:rPr>
                <w:sz w:val="24"/>
                <w:szCs w:val="24"/>
              </w:rPr>
              <w:t>Anekse</w:t>
            </w:r>
            <w:r w:rsidRPr="006A744B">
              <w:rPr>
                <w:sz w:val="24"/>
                <w:szCs w:val="24"/>
              </w:rPr>
              <w:t xml:space="preserve">: </w:t>
            </w:r>
          </w:p>
          <w:p w14:paraId="0B47E420" w14:textId="343726EB" w:rsidR="00A440BD" w:rsidRPr="006A744B" w:rsidRDefault="00C62D6A" w:rsidP="00A16C84">
            <w:pPr>
              <w:spacing w:after="0" w:line="259" w:lineRule="auto"/>
              <w:ind w:left="74" w:right="2774" w:firstLine="0"/>
              <w:rPr>
                <w:sz w:val="24"/>
                <w:szCs w:val="24"/>
              </w:rPr>
            </w:pPr>
            <w:r>
              <w:rPr>
                <w:sz w:val="24"/>
                <w:szCs w:val="24"/>
              </w:rPr>
              <w:t>RG të tjera</w:t>
            </w:r>
            <w:r w:rsidRPr="006A744B">
              <w:rPr>
                <w:sz w:val="24"/>
                <w:szCs w:val="24"/>
              </w:rPr>
              <w:t xml:space="preserve">: </w:t>
            </w:r>
          </w:p>
        </w:tc>
        <w:tc>
          <w:tcPr>
            <w:tcW w:w="4711" w:type="dxa"/>
            <w:gridSpan w:val="3"/>
            <w:tcBorders>
              <w:top w:val="single" w:sz="6" w:space="0" w:color="000000"/>
              <w:left w:val="single" w:sz="6" w:space="0" w:color="000000"/>
              <w:bottom w:val="single" w:sz="6" w:space="0" w:color="000000"/>
              <w:right w:val="single" w:sz="12" w:space="0" w:color="000000"/>
            </w:tcBorders>
          </w:tcPr>
          <w:p w14:paraId="60076229" w14:textId="0A9AC554" w:rsidR="00A440BD" w:rsidRPr="006A744B" w:rsidRDefault="00C62D6A" w:rsidP="00A16C84">
            <w:pPr>
              <w:spacing w:after="0" w:line="259" w:lineRule="auto"/>
              <w:ind w:left="70" w:right="900" w:firstLine="0"/>
              <w:rPr>
                <w:sz w:val="24"/>
                <w:szCs w:val="24"/>
              </w:rPr>
            </w:pPr>
            <w:r>
              <w:rPr>
                <w:sz w:val="24"/>
                <w:szCs w:val="24"/>
              </w:rPr>
              <w:t>Nr.ref</w:t>
            </w:r>
            <w:r w:rsidRPr="006A744B">
              <w:rPr>
                <w:sz w:val="24"/>
                <w:szCs w:val="24"/>
              </w:rPr>
              <w:t xml:space="preserve">./ </w:t>
            </w:r>
            <w:r>
              <w:rPr>
                <w:sz w:val="24"/>
                <w:szCs w:val="24"/>
              </w:rPr>
              <w:t>botimi</w:t>
            </w:r>
            <w:r w:rsidRPr="006A744B">
              <w:rPr>
                <w:sz w:val="24"/>
                <w:szCs w:val="24"/>
              </w:rPr>
              <w:t xml:space="preserve">: </w:t>
            </w:r>
            <w:r>
              <w:rPr>
                <w:sz w:val="24"/>
                <w:szCs w:val="24"/>
              </w:rPr>
              <w:t>dokumente jokorrekte</w:t>
            </w:r>
            <w:r w:rsidRPr="006A744B">
              <w:rPr>
                <w:sz w:val="24"/>
                <w:szCs w:val="24"/>
              </w:rPr>
              <w:t xml:space="preserve">: </w:t>
            </w:r>
          </w:p>
        </w:tc>
      </w:tr>
      <w:tr w:rsidR="00A440BD" w:rsidRPr="006A744B" w14:paraId="3C9723DD" w14:textId="77777777">
        <w:trPr>
          <w:trHeight w:val="554"/>
        </w:trPr>
        <w:tc>
          <w:tcPr>
            <w:tcW w:w="9010" w:type="dxa"/>
            <w:gridSpan w:val="6"/>
            <w:tcBorders>
              <w:top w:val="single" w:sz="6" w:space="0" w:color="000000"/>
              <w:left w:val="single" w:sz="12" w:space="0" w:color="000000"/>
              <w:bottom w:val="single" w:sz="6" w:space="0" w:color="000000"/>
              <w:right w:val="single" w:sz="12" w:space="0" w:color="000000"/>
            </w:tcBorders>
          </w:tcPr>
          <w:p w14:paraId="3B9E2250" w14:textId="4736495C" w:rsidR="00A440BD" w:rsidRPr="006A744B" w:rsidRDefault="00C62D6A" w:rsidP="00A16C84">
            <w:pPr>
              <w:spacing w:after="0" w:line="259" w:lineRule="auto"/>
              <w:ind w:left="74" w:right="0" w:firstLine="0"/>
              <w:rPr>
                <w:sz w:val="24"/>
                <w:szCs w:val="24"/>
              </w:rPr>
            </w:pPr>
            <w:r>
              <w:rPr>
                <w:sz w:val="24"/>
                <w:szCs w:val="24"/>
              </w:rPr>
              <w:t>Përshkrimi i shkurtë</w:t>
            </w:r>
            <w:r w:rsidRPr="006A744B">
              <w:rPr>
                <w:sz w:val="24"/>
                <w:szCs w:val="24"/>
              </w:rPr>
              <w:t xml:space="preserve">: </w:t>
            </w:r>
          </w:p>
        </w:tc>
      </w:tr>
      <w:tr w:rsidR="00A440BD" w:rsidRPr="006A744B" w14:paraId="3F531F84" w14:textId="77777777">
        <w:trPr>
          <w:trHeight w:val="5635"/>
        </w:trPr>
        <w:tc>
          <w:tcPr>
            <w:tcW w:w="9010" w:type="dxa"/>
            <w:gridSpan w:val="6"/>
            <w:tcBorders>
              <w:top w:val="single" w:sz="6" w:space="0" w:color="000000"/>
              <w:left w:val="single" w:sz="12" w:space="0" w:color="000000"/>
              <w:bottom w:val="single" w:sz="12" w:space="0" w:color="000000"/>
              <w:right w:val="single" w:sz="12" w:space="0" w:color="000000"/>
            </w:tcBorders>
          </w:tcPr>
          <w:p w14:paraId="0D47B619" w14:textId="163F1831" w:rsidR="00A440BD" w:rsidRPr="006A744B" w:rsidRDefault="00C62D6A" w:rsidP="00A16C84">
            <w:pPr>
              <w:spacing w:after="0" w:line="260" w:lineRule="auto"/>
              <w:ind w:right="7222" w:firstLine="65"/>
              <w:rPr>
                <w:sz w:val="24"/>
                <w:szCs w:val="24"/>
              </w:rPr>
            </w:pPr>
            <w:r>
              <w:rPr>
                <w:sz w:val="24"/>
                <w:szCs w:val="24"/>
              </w:rPr>
              <w:t>Teksti i mesazhit</w:t>
            </w:r>
            <w:r w:rsidRPr="006A744B">
              <w:rPr>
                <w:sz w:val="24"/>
                <w:szCs w:val="24"/>
              </w:rPr>
              <w:t xml:space="preserve">:  </w:t>
            </w:r>
          </w:p>
          <w:p w14:paraId="13218446" w14:textId="3DFBF277" w:rsidR="00A440BD" w:rsidRPr="006A744B" w:rsidRDefault="00C62D6A" w:rsidP="00A16C84">
            <w:pPr>
              <w:tabs>
                <w:tab w:val="center" w:pos="4966"/>
              </w:tabs>
              <w:spacing w:after="333" w:line="259" w:lineRule="auto"/>
              <w:ind w:left="0" w:right="0" w:firstLine="0"/>
              <w:rPr>
                <w:sz w:val="24"/>
                <w:szCs w:val="24"/>
              </w:rPr>
            </w:pPr>
            <w:r>
              <w:rPr>
                <w:sz w:val="24"/>
                <w:szCs w:val="24"/>
              </w:rPr>
              <w:t>Defekti është mënjanuar nga kompania</w:t>
            </w:r>
            <w:r w:rsidRPr="006A744B">
              <w:rPr>
                <w:sz w:val="24"/>
                <w:szCs w:val="24"/>
              </w:rPr>
              <w:t xml:space="preserve">: </w:t>
            </w:r>
            <w:r w:rsidRPr="006A744B">
              <w:rPr>
                <w:rFonts w:eastAsia="Calibri"/>
                <w:noProof/>
                <w:sz w:val="24"/>
                <w:szCs w:val="24"/>
              </w:rPr>
              <mc:AlternateContent>
                <mc:Choice Requires="wpg">
                  <w:drawing>
                    <wp:inline distT="0" distB="0" distL="0" distR="0" wp14:anchorId="092B59D5" wp14:editId="5F21F640">
                      <wp:extent cx="979932" cy="7620"/>
                      <wp:effectExtent l="0" t="0" r="0" b="0"/>
                      <wp:docPr id="50786" name="Group 50786"/>
                      <wp:cNvGraphicFramePr/>
                      <a:graphic xmlns:a="http://schemas.openxmlformats.org/drawingml/2006/main">
                        <a:graphicData uri="http://schemas.microsoft.com/office/word/2010/wordprocessingGroup">
                          <wpg:wgp>
                            <wpg:cNvGrpSpPr/>
                            <wpg:grpSpPr>
                              <a:xfrm>
                                <a:off x="0" y="0"/>
                                <a:ext cx="979932" cy="7620"/>
                                <a:chOff x="0" y="0"/>
                                <a:chExt cx="979932" cy="7620"/>
                              </a:xfrm>
                            </wpg:grpSpPr>
                            <wps:wsp>
                              <wps:cNvPr id="53695" name="Shape 53695"/>
                              <wps:cNvSpPr/>
                              <wps:spPr>
                                <a:xfrm>
                                  <a:off x="0" y="0"/>
                                  <a:ext cx="979932" cy="9144"/>
                                </a:xfrm>
                                <a:custGeom>
                                  <a:avLst/>
                                  <a:gdLst/>
                                  <a:ahLst/>
                                  <a:cxnLst/>
                                  <a:rect l="0" t="0" r="0" b="0"/>
                                  <a:pathLst>
                                    <a:path w="979932" h="9144">
                                      <a:moveTo>
                                        <a:pt x="0" y="0"/>
                                      </a:moveTo>
                                      <a:lnTo>
                                        <a:pt x="979932" y="0"/>
                                      </a:lnTo>
                                      <a:lnTo>
                                        <a:pt x="9799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86" style="width:77.16pt;height:0.600006pt;mso-position-horizontal-relative:char;mso-position-vertical-relative:line" coordsize="9799,76">
                      <v:shape id="Shape 53696" style="position:absolute;width:9799;height:91;left:0;top:0;" coordsize="979932,9144" path="m0,0l979932,0l979932,9144l0,9144l0,0">
                        <v:stroke weight="0pt" endcap="flat" joinstyle="miter" miterlimit="10" on="false" color="#000000" opacity="0"/>
                        <v:fill on="true" color="#000000"/>
                      </v:shape>
                    </v:group>
                  </w:pict>
                </mc:Fallback>
              </mc:AlternateContent>
            </w:r>
            <w:r w:rsidRPr="006A744B">
              <w:rPr>
                <w:sz w:val="24"/>
                <w:szCs w:val="24"/>
              </w:rPr>
              <w:t xml:space="preserve">  </w:t>
            </w:r>
            <w:r w:rsidRPr="006A744B">
              <w:rPr>
                <w:sz w:val="24"/>
                <w:szCs w:val="24"/>
              </w:rPr>
              <w:tab/>
              <w:t xml:space="preserve">               </w:t>
            </w:r>
          </w:p>
          <w:p w14:paraId="07DC24D6" w14:textId="3A496CA5" w:rsidR="00A440BD" w:rsidRPr="006A744B" w:rsidRDefault="00C62D6A" w:rsidP="00A16C84">
            <w:pPr>
              <w:spacing w:after="41" w:line="574" w:lineRule="auto"/>
              <w:ind w:left="74" w:right="1909" w:firstLine="0"/>
              <w:rPr>
                <w:sz w:val="24"/>
                <w:szCs w:val="24"/>
              </w:rPr>
            </w:pPr>
            <w:r>
              <w:rPr>
                <w:sz w:val="24"/>
                <w:szCs w:val="24"/>
              </w:rPr>
              <w:t>Numri referent</w:t>
            </w:r>
            <w:r w:rsidRPr="006A744B">
              <w:rPr>
                <w:sz w:val="24"/>
                <w:szCs w:val="24"/>
              </w:rPr>
              <w:t xml:space="preserve">: </w:t>
            </w:r>
            <w:r w:rsidRPr="006A744B">
              <w:rPr>
                <w:sz w:val="24"/>
                <w:szCs w:val="24"/>
                <w:u w:val="single" w:color="000000"/>
              </w:rPr>
              <w:t>(</w:t>
            </w:r>
            <w:r>
              <w:rPr>
                <w:sz w:val="24"/>
                <w:szCs w:val="24"/>
                <w:u w:val="single" w:color="000000"/>
              </w:rPr>
              <w:t>në raportin për gabimin deri te prodhuesi</w:t>
            </w:r>
            <w:r w:rsidRPr="006A744B">
              <w:rPr>
                <w:sz w:val="24"/>
                <w:szCs w:val="24"/>
                <w:u w:val="single" w:color="000000"/>
              </w:rPr>
              <w:t>)</w:t>
            </w:r>
            <w:r w:rsidRPr="006A744B">
              <w:rPr>
                <w:sz w:val="24"/>
                <w:szCs w:val="24"/>
              </w:rPr>
              <w:t xml:space="preserve"> </w:t>
            </w:r>
            <w:r>
              <w:rPr>
                <w:sz w:val="24"/>
                <w:szCs w:val="24"/>
              </w:rPr>
              <w:t>Eliminimi i gabimit</w:t>
            </w:r>
            <w:r w:rsidRPr="006A744B">
              <w:rPr>
                <w:sz w:val="24"/>
                <w:szCs w:val="24"/>
              </w:rPr>
              <w:t xml:space="preserve"> (</w:t>
            </w:r>
            <w:r>
              <w:rPr>
                <w:sz w:val="24"/>
                <w:szCs w:val="24"/>
              </w:rPr>
              <w:t>masat e ndërmarra</w:t>
            </w:r>
            <w:r w:rsidRPr="006A744B">
              <w:rPr>
                <w:sz w:val="24"/>
                <w:szCs w:val="24"/>
              </w:rPr>
              <w:t xml:space="preserve">) </w:t>
            </w:r>
          </w:p>
          <w:p w14:paraId="237DCA16" w14:textId="77777777" w:rsidR="00A440BD" w:rsidRPr="006A744B" w:rsidRDefault="00000000" w:rsidP="00A16C84">
            <w:pPr>
              <w:spacing w:after="181" w:line="259" w:lineRule="auto"/>
              <w:ind w:right="0" w:firstLine="0"/>
              <w:rPr>
                <w:sz w:val="24"/>
                <w:szCs w:val="24"/>
              </w:rPr>
            </w:pPr>
            <w:r w:rsidRPr="006A744B">
              <w:rPr>
                <w:sz w:val="24"/>
                <w:szCs w:val="24"/>
              </w:rPr>
              <w:t xml:space="preserve"> </w:t>
            </w:r>
          </w:p>
          <w:p w14:paraId="2BBE6524" w14:textId="5CEF1620" w:rsidR="00A440BD" w:rsidRPr="006A744B" w:rsidRDefault="00C62D6A" w:rsidP="00A16C84">
            <w:pPr>
              <w:tabs>
                <w:tab w:val="center" w:pos="2932"/>
                <w:tab w:val="center" w:pos="3761"/>
                <w:tab w:val="center" w:pos="5565"/>
                <w:tab w:val="center" w:pos="6320"/>
              </w:tabs>
              <w:spacing w:after="31" w:line="259" w:lineRule="auto"/>
              <w:ind w:left="0" w:right="0" w:firstLine="0"/>
              <w:rPr>
                <w:sz w:val="24"/>
                <w:szCs w:val="24"/>
              </w:rPr>
            </w:pPr>
            <w:r>
              <w:rPr>
                <w:sz w:val="24"/>
                <w:szCs w:val="24"/>
              </w:rPr>
              <w:t>Testime të ardshme</w:t>
            </w:r>
            <w:r w:rsidRPr="006A744B">
              <w:rPr>
                <w:sz w:val="24"/>
                <w:szCs w:val="24"/>
              </w:rPr>
              <w:t xml:space="preserve"> </w:t>
            </w:r>
            <w:r w:rsidRPr="006A744B">
              <w:rPr>
                <w:sz w:val="24"/>
                <w:szCs w:val="24"/>
              </w:rPr>
              <w:tab/>
            </w:r>
            <w:r>
              <w:rPr>
                <w:sz w:val="24"/>
                <w:szCs w:val="24"/>
              </w:rPr>
              <w:t>Data</w:t>
            </w:r>
            <w:r w:rsidRPr="006A744B">
              <w:rPr>
                <w:sz w:val="24"/>
                <w:szCs w:val="24"/>
              </w:rPr>
              <w:t xml:space="preserve">: </w:t>
            </w:r>
            <w:r w:rsidRPr="006A744B">
              <w:rPr>
                <w:rFonts w:eastAsia="Calibri"/>
                <w:noProof/>
                <w:sz w:val="24"/>
                <w:szCs w:val="24"/>
              </w:rPr>
              <mc:AlternateContent>
                <mc:Choice Requires="wpg">
                  <w:drawing>
                    <wp:inline distT="0" distB="0" distL="0" distR="0" wp14:anchorId="34F0E618" wp14:editId="18B7EF54">
                      <wp:extent cx="649224" cy="7620"/>
                      <wp:effectExtent l="0" t="0" r="0" b="0"/>
                      <wp:docPr id="50788" name="Group 50788"/>
                      <wp:cNvGraphicFramePr/>
                      <a:graphic xmlns:a="http://schemas.openxmlformats.org/drawingml/2006/main">
                        <a:graphicData uri="http://schemas.microsoft.com/office/word/2010/wordprocessingGroup">
                          <wpg:wgp>
                            <wpg:cNvGrpSpPr/>
                            <wpg:grpSpPr>
                              <a:xfrm>
                                <a:off x="0" y="0"/>
                                <a:ext cx="649224" cy="7620"/>
                                <a:chOff x="0" y="0"/>
                                <a:chExt cx="649224" cy="7620"/>
                              </a:xfrm>
                            </wpg:grpSpPr>
                            <wps:wsp>
                              <wps:cNvPr id="53697" name="Shape 53697"/>
                              <wps:cNvSpPr/>
                              <wps:spPr>
                                <a:xfrm>
                                  <a:off x="0" y="0"/>
                                  <a:ext cx="649224" cy="9144"/>
                                </a:xfrm>
                                <a:custGeom>
                                  <a:avLst/>
                                  <a:gdLst/>
                                  <a:ahLst/>
                                  <a:cxnLst/>
                                  <a:rect l="0" t="0" r="0" b="0"/>
                                  <a:pathLst>
                                    <a:path w="649224" h="9144">
                                      <a:moveTo>
                                        <a:pt x="0" y="0"/>
                                      </a:moveTo>
                                      <a:lnTo>
                                        <a:pt x="649224" y="0"/>
                                      </a:lnTo>
                                      <a:lnTo>
                                        <a:pt x="649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88" style="width:51.12pt;height:0.600037pt;mso-position-horizontal-relative:char;mso-position-vertical-relative:line" coordsize="6492,76">
                      <v:shape id="Shape 53698" style="position:absolute;width:6492;height:91;left:0;top:0;" coordsize="649224,9144" path="m0,0l649224,0l649224,9144l0,9144l0,0">
                        <v:stroke weight="0pt" endcap="flat" joinstyle="miter" miterlimit="10" on="false" color="#000000" opacity="0"/>
                        <v:fill on="true" color="#000000"/>
                      </v:shape>
                    </v:group>
                  </w:pict>
                </mc:Fallback>
              </mc:AlternateContent>
            </w:r>
            <w:r w:rsidRPr="006A744B">
              <w:rPr>
                <w:sz w:val="24"/>
                <w:szCs w:val="24"/>
              </w:rPr>
              <w:tab/>
              <w:t xml:space="preserve"> </w:t>
            </w:r>
            <w:r w:rsidRPr="006A744B">
              <w:rPr>
                <w:sz w:val="24"/>
                <w:szCs w:val="24"/>
              </w:rPr>
              <w:tab/>
            </w:r>
            <w:r>
              <w:rPr>
                <w:sz w:val="24"/>
                <w:szCs w:val="24"/>
              </w:rPr>
              <w:t>Emri</w:t>
            </w:r>
            <w:r w:rsidRPr="006A744B">
              <w:rPr>
                <w:sz w:val="24"/>
                <w:szCs w:val="24"/>
              </w:rPr>
              <w:t xml:space="preserve">:  </w:t>
            </w:r>
            <w:r w:rsidRPr="006A744B">
              <w:rPr>
                <w:rFonts w:eastAsia="Calibri"/>
                <w:noProof/>
                <w:sz w:val="24"/>
                <w:szCs w:val="24"/>
              </w:rPr>
              <mc:AlternateContent>
                <mc:Choice Requires="wpg">
                  <w:drawing>
                    <wp:inline distT="0" distB="0" distL="0" distR="0" wp14:anchorId="63651D5D" wp14:editId="39246D4D">
                      <wp:extent cx="649224" cy="7620"/>
                      <wp:effectExtent l="0" t="0" r="0" b="0"/>
                      <wp:docPr id="50787" name="Group 50787"/>
                      <wp:cNvGraphicFramePr/>
                      <a:graphic xmlns:a="http://schemas.openxmlformats.org/drawingml/2006/main">
                        <a:graphicData uri="http://schemas.microsoft.com/office/word/2010/wordprocessingGroup">
                          <wpg:wgp>
                            <wpg:cNvGrpSpPr/>
                            <wpg:grpSpPr>
                              <a:xfrm>
                                <a:off x="0" y="0"/>
                                <a:ext cx="649224" cy="7620"/>
                                <a:chOff x="0" y="0"/>
                                <a:chExt cx="649224" cy="7620"/>
                              </a:xfrm>
                            </wpg:grpSpPr>
                            <wps:wsp>
                              <wps:cNvPr id="53699" name="Shape 53699"/>
                              <wps:cNvSpPr/>
                              <wps:spPr>
                                <a:xfrm>
                                  <a:off x="0" y="0"/>
                                  <a:ext cx="649224" cy="9144"/>
                                </a:xfrm>
                                <a:custGeom>
                                  <a:avLst/>
                                  <a:gdLst/>
                                  <a:ahLst/>
                                  <a:cxnLst/>
                                  <a:rect l="0" t="0" r="0" b="0"/>
                                  <a:pathLst>
                                    <a:path w="649224" h="9144">
                                      <a:moveTo>
                                        <a:pt x="0" y="0"/>
                                      </a:moveTo>
                                      <a:lnTo>
                                        <a:pt x="649224" y="0"/>
                                      </a:lnTo>
                                      <a:lnTo>
                                        <a:pt x="649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87" style="width:51.12pt;height:0.600037pt;mso-position-horizontal-relative:char;mso-position-vertical-relative:line" coordsize="6492,76">
                      <v:shape id="Shape 53700" style="position:absolute;width:6492;height:91;left:0;top:0;" coordsize="649224,9144" path="m0,0l649224,0l649224,9144l0,9144l0,0">
                        <v:stroke weight="0pt" endcap="flat" joinstyle="miter" miterlimit="10" on="false" color="#000000" opacity="0"/>
                        <v:fill on="true" color="#000000"/>
                      </v:shape>
                    </v:group>
                  </w:pict>
                </mc:Fallback>
              </mc:AlternateContent>
            </w:r>
            <w:r w:rsidRPr="006A744B">
              <w:rPr>
                <w:sz w:val="24"/>
                <w:szCs w:val="24"/>
              </w:rPr>
              <w:t xml:space="preserve"> </w:t>
            </w:r>
            <w:r w:rsidRPr="006A744B">
              <w:rPr>
                <w:sz w:val="24"/>
                <w:szCs w:val="24"/>
              </w:rPr>
              <w:tab/>
              <w:t xml:space="preserve"> </w:t>
            </w:r>
          </w:p>
          <w:p w14:paraId="423AE3EE" w14:textId="77777777" w:rsidR="00A440BD" w:rsidRPr="006A744B" w:rsidRDefault="00000000" w:rsidP="00A16C84">
            <w:pPr>
              <w:spacing w:after="24" w:line="259" w:lineRule="auto"/>
              <w:ind w:right="0" w:firstLine="0"/>
              <w:rPr>
                <w:sz w:val="24"/>
                <w:szCs w:val="24"/>
              </w:rPr>
            </w:pPr>
            <w:r w:rsidRPr="006A744B">
              <w:rPr>
                <w:sz w:val="24"/>
                <w:szCs w:val="24"/>
              </w:rPr>
              <w:t xml:space="preserve"> </w:t>
            </w:r>
          </w:p>
          <w:p w14:paraId="6846F0BC" w14:textId="5E5844E6" w:rsidR="00A440BD" w:rsidRPr="006A744B" w:rsidRDefault="00C62D6A" w:rsidP="00A16C84">
            <w:pPr>
              <w:spacing w:after="67" w:line="259" w:lineRule="auto"/>
              <w:ind w:left="74" w:right="0" w:firstLine="0"/>
              <w:rPr>
                <w:sz w:val="24"/>
                <w:szCs w:val="24"/>
              </w:rPr>
            </w:pPr>
            <w:r>
              <w:rPr>
                <w:sz w:val="24"/>
                <w:szCs w:val="24"/>
              </w:rPr>
              <w:t>Vërejtje</w:t>
            </w:r>
            <w:r w:rsidRPr="006A744B">
              <w:rPr>
                <w:sz w:val="24"/>
                <w:szCs w:val="24"/>
              </w:rPr>
              <w:t xml:space="preserve">: </w:t>
            </w:r>
          </w:p>
          <w:p w14:paraId="048E3CE2" w14:textId="77777777" w:rsidR="00A440BD" w:rsidRPr="006A744B" w:rsidRDefault="00000000" w:rsidP="00A16C84">
            <w:pPr>
              <w:spacing w:after="189" w:line="259" w:lineRule="auto"/>
              <w:ind w:right="0" w:firstLine="0"/>
              <w:rPr>
                <w:sz w:val="24"/>
                <w:szCs w:val="24"/>
              </w:rPr>
            </w:pPr>
            <w:r w:rsidRPr="006A744B">
              <w:rPr>
                <w:sz w:val="24"/>
                <w:szCs w:val="24"/>
              </w:rPr>
              <w:t xml:space="preserve"> </w:t>
            </w:r>
          </w:p>
          <w:p w14:paraId="5FC262BF" w14:textId="33218474" w:rsidR="00A440BD" w:rsidRPr="006A744B" w:rsidRDefault="00C62D6A" w:rsidP="00A16C84">
            <w:pPr>
              <w:tabs>
                <w:tab w:val="center" w:pos="6079"/>
                <w:tab w:val="center" w:pos="7558"/>
              </w:tabs>
              <w:spacing w:after="0" w:line="259" w:lineRule="auto"/>
              <w:ind w:left="0" w:right="0" w:firstLine="0"/>
              <w:rPr>
                <w:sz w:val="24"/>
                <w:szCs w:val="24"/>
              </w:rPr>
            </w:pPr>
            <w:r>
              <w:rPr>
                <w:sz w:val="24"/>
                <w:szCs w:val="24"/>
              </w:rPr>
              <w:t>Raporti i përfunduar për gabime</w:t>
            </w:r>
            <w:r w:rsidRPr="006A744B">
              <w:rPr>
                <w:sz w:val="24"/>
                <w:szCs w:val="24"/>
              </w:rPr>
              <w:t xml:space="preserve">, </w:t>
            </w:r>
            <w:r>
              <w:rPr>
                <w:sz w:val="24"/>
                <w:szCs w:val="24"/>
              </w:rPr>
              <w:t>data</w:t>
            </w:r>
            <w:r w:rsidRPr="006A744B">
              <w:rPr>
                <w:sz w:val="24"/>
                <w:szCs w:val="24"/>
              </w:rPr>
              <w:t xml:space="preserve">: </w:t>
            </w:r>
            <w:r w:rsidRPr="006A744B">
              <w:rPr>
                <w:rFonts w:eastAsia="Calibri"/>
                <w:noProof/>
                <w:sz w:val="24"/>
                <w:szCs w:val="24"/>
              </w:rPr>
              <mc:AlternateContent>
                <mc:Choice Requires="wpg">
                  <w:drawing>
                    <wp:inline distT="0" distB="0" distL="0" distR="0" wp14:anchorId="4581E7C2" wp14:editId="23A4CD94">
                      <wp:extent cx="867156" cy="7620"/>
                      <wp:effectExtent l="0" t="0" r="0" b="0"/>
                      <wp:docPr id="50790" name="Group 50790"/>
                      <wp:cNvGraphicFramePr/>
                      <a:graphic xmlns:a="http://schemas.openxmlformats.org/drawingml/2006/main">
                        <a:graphicData uri="http://schemas.microsoft.com/office/word/2010/wordprocessingGroup">
                          <wpg:wgp>
                            <wpg:cNvGrpSpPr/>
                            <wpg:grpSpPr>
                              <a:xfrm>
                                <a:off x="0" y="0"/>
                                <a:ext cx="867156" cy="7620"/>
                                <a:chOff x="0" y="0"/>
                                <a:chExt cx="867156" cy="7620"/>
                              </a:xfrm>
                            </wpg:grpSpPr>
                            <wps:wsp>
                              <wps:cNvPr id="53701" name="Shape 53701"/>
                              <wps:cNvSpPr/>
                              <wps:spPr>
                                <a:xfrm>
                                  <a:off x="0" y="0"/>
                                  <a:ext cx="867156" cy="9144"/>
                                </a:xfrm>
                                <a:custGeom>
                                  <a:avLst/>
                                  <a:gdLst/>
                                  <a:ahLst/>
                                  <a:cxnLst/>
                                  <a:rect l="0" t="0" r="0" b="0"/>
                                  <a:pathLst>
                                    <a:path w="867156" h="9144">
                                      <a:moveTo>
                                        <a:pt x="0" y="0"/>
                                      </a:moveTo>
                                      <a:lnTo>
                                        <a:pt x="867156" y="0"/>
                                      </a:lnTo>
                                      <a:lnTo>
                                        <a:pt x="86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90" style="width:68.28pt;height:0.599976pt;mso-position-horizontal-relative:char;mso-position-vertical-relative:line" coordsize="8671,76">
                      <v:shape id="Shape 53702" style="position:absolute;width:8671;height:91;left:0;top:0;" coordsize="867156,9144" path="m0,0l867156,0l867156,9144l0,9144l0,0">
                        <v:stroke weight="0pt" endcap="flat" joinstyle="miter" miterlimit="10" on="false" color="#000000" opacity="0"/>
                        <v:fill on="true" color="#000000"/>
                      </v:shape>
                    </v:group>
                  </w:pict>
                </mc:Fallback>
              </mc:AlternateContent>
            </w:r>
            <w:r w:rsidRPr="006A744B">
              <w:rPr>
                <w:sz w:val="24"/>
                <w:szCs w:val="24"/>
              </w:rPr>
              <w:tab/>
            </w:r>
            <w:r>
              <w:rPr>
                <w:sz w:val="24"/>
                <w:szCs w:val="24"/>
              </w:rPr>
              <w:t xml:space="preserve"> Emri</w:t>
            </w:r>
            <w:r w:rsidRPr="006A744B">
              <w:rPr>
                <w:sz w:val="24"/>
                <w:szCs w:val="24"/>
              </w:rPr>
              <w:t xml:space="preserve">:  </w:t>
            </w:r>
            <w:r w:rsidRPr="006A744B">
              <w:rPr>
                <w:rFonts w:eastAsia="Calibri"/>
                <w:noProof/>
                <w:sz w:val="24"/>
                <w:szCs w:val="24"/>
              </w:rPr>
              <mc:AlternateContent>
                <mc:Choice Requires="wpg">
                  <w:drawing>
                    <wp:inline distT="0" distB="0" distL="0" distR="0" wp14:anchorId="046F60EA" wp14:editId="3FE5A2B0">
                      <wp:extent cx="1438656" cy="7620"/>
                      <wp:effectExtent l="0" t="0" r="0" b="0"/>
                      <wp:docPr id="50789" name="Group 50789"/>
                      <wp:cNvGraphicFramePr/>
                      <a:graphic xmlns:a="http://schemas.openxmlformats.org/drawingml/2006/main">
                        <a:graphicData uri="http://schemas.microsoft.com/office/word/2010/wordprocessingGroup">
                          <wpg:wgp>
                            <wpg:cNvGrpSpPr/>
                            <wpg:grpSpPr>
                              <a:xfrm>
                                <a:off x="0" y="0"/>
                                <a:ext cx="1438656" cy="7620"/>
                                <a:chOff x="0" y="0"/>
                                <a:chExt cx="1438656" cy="7620"/>
                              </a:xfrm>
                            </wpg:grpSpPr>
                            <wps:wsp>
                              <wps:cNvPr id="53703" name="Shape 53703"/>
                              <wps:cNvSpPr/>
                              <wps:spPr>
                                <a:xfrm>
                                  <a:off x="0" y="0"/>
                                  <a:ext cx="1438656" cy="9144"/>
                                </a:xfrm>
                                <a:custGeom>
                                  <a:avLst/>
                                  <a:gdLst/>
                                  <a:ahLst/>
                                  <a:cxnLst/>
                                  <a:rect l="0" t="0" r="0" b="0"/>
                                  <a:pathLst>
                                    <a:path w="1438656" h="9144">
                                      <a:moveTo>
                                        <a:pt x="0" y="0"/>
                                      </a:moveTo>
                                      <a:lnTo>
                                        <a:pt x="1438656" y="0"/>
                                      </a:lnTo>
                                      <a:lnTo>
                                        <a:pt x="1438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89" style="width:113.28pt;height:0.599976pt;mso-position-horizontal-relative:char;mso-position-vertical-relative:line" coordsize="14386,76">
                      <v:shape id="Shape 53704" style="position:absolute;width:14386;height:91;left:0;top:0;" coordsize="1438656,9144" path="m0,0l1438656,0l1438656,9144l0,9144l0,0">
                        <v:stroke weight="0pt" endcap="flat" joinstyle="miter" miterlimit="10" on="false" color="#000000" opacity="0"/>
                        <v:fill on="true" color="#000000"/>
                      </v:shape>
                    </v:group>
                  </w:pict>
                </mc:Fallback>
              </mc:AlternateContent>
            </w:r>
            <w:r w:rsidRPr="006A744B">
              <w:rPr>
                <w:sz w:val="24"/>
                <w:szCs w:val="24"/>
              </w:rPr>
              <w:t xml:space="preserve"> </w:t>
            </w:r>
            <w:r w:rsidRPr="006A744B">
              <w:rPr>
                <w:sz w:val="24"/>
                <w:szCs w:val="24"/>
              </w:rPr>
              <w:tab/>
              <w:t xml:space="preserve"> </w:t>
            </w:r>
          </w:p>
        </w:tc>
      </w:tr>
    </w:tbl>
    <w:p w14:paraId="72ECD488" w14:textId="77777777" w:rsidR="00A440BD" w:rsidRPr="006A744B" w:rsidRDefault="00000000" w:rsidP="00A16C84">
      <w:pPr>
        <w:spacing w:after="21" w:line="259" w:lineRule="auto"/>
        <w:ind w:left="0" w:right="0" w:firstLine="0"/>
        <w:rPr>
          <w:sz w:val="24"/>
          <w:szCs w:val="24"/>
        </w:rPr>
      </w:pPr>
      <w:r w:rsidRPr="006A744B">
        <w:rPr>
          <w:sz w:val="24"/>
          <w:szCs w:val="24"/>
        </w:rPr>
        <w:t xml:space="preserve"> </w:t>
      </w:r>
    </w:p>
    <w:p w14:paraId="02A24D7C" w14:textId="77777777" w:rsidR="00A440BD" w:rsidRPr="006A744B" w:rsidRDefault="00000000" w:rsidP="00A16C84">
      <w:pPr>
        <w:spacing w:after="24" w:line="259" w:lineRule="auto"/>
        <w:ind w:left="0" w:right="0" w:firstLine="0"/>
        <w:rPr>
          <w:sz w:val="24"/>
          <w:szCs w:val="24"/>
        </w:rPr>
      </w:pPr>
      <w:r w:rsidRPr="006A744B">
        <w:rPr>
          <w:sz w:val="24"/>
          <w:szCs w:val="24"/>
        </w:rPr>
        <w:t xml:space="preserve"> </w:t>
      </w:r>
    </w:p>
    <w:p w14:paraId="2CA49714" w14:textId="44C954D7" w:rsidR="00C62D6A" w:rsidRPr="00AF2241" w:rsidRDefault="00C62D6A" w:rsidP="00AF2241">
      <w:pPr>
        <w:spacing w:after="24" w:line="259" w:lineRule="auto"/>
        <w:ind w:left="0" w:right="0" w:firstLine="0"/>
        <w:rPr>
          <w:b/>
          <w:bCs/>
          <w:sz w:val="24"/>
          <w:szCs w:val="24"/>
        </w:rPr>
      </w:pPr>
      <w:r w:rsidRPr="00AF2241">
        <w:rPr>
          <w:b/>
          <w:bCs/>
          <w:sz w:val="24"/>
          <w:szCs w:val="24"/>
        </w:rPr>
        <w:lastRenderedPageBreak/>
        <w:t>SHTOJCA 5</w:t>
      </w:r>
    </w:p>
    <w:p w14:paraId="491EF0C8" w14:textId="77777777" w:rsidR="00C62D6A" w:rsidRPr="00AF2241" w:rsidRDefault="00C62D6A" w:rsidP="00C62D6A">
      <w:pPr>
        <w:spacing w:after="0" w:line="259" w:lineRule="auto"/>
        <w:ind w:left="0" w:right="0" w:firstLine="0"/>
        <w:rPr>
          <w:b/>
          <w:bCs/>
          <w:sz w:val="24"/>
          <w:szCs w:val="24"/>
        </w:rPr>
      </w:pPr>
      <w:r w:rsidRPr="00AF2241">
        <w:rPr>
          <w:b/>
          <w:bCs/>
          <w:sz w:val="24"/>
          <w:szCs w:val="24"/>
        </w:rPr>
        <w:t>Formulari i planifikimit të testimit dhe zgjidhjes së problemeve</w:t>
      </w:r>
    </w:p>
    <w:p w14:paraId="037B8CA0" w14:textId="007CA6FD" w:rsidR="00A440BD" w:rsidRPr="006A744B" w:rsidRDefault="00000000" w:rsidP="00C62D6A">
      <w:pPr>
        <w:spacing w:after="0" w:line="259" w:lineRule="auto"/>
        <w:ind w:left="0" w:right="0" w:firstLine="0"/>
        <w:rPr>
          <w:sz w:val="24"/>
          <w:szCs w:val="24"/>
        </w:rPr>
      </w:pPr>
      <w:r w:rsidRPr="006A744B">
        <w:rPr>
          <w:sz w:val="24"/>
          <w:szCs w:val="24"/>
        </w:rPr>
        <w:t xml:space="preserve"> </w:t>
      </w:r>
    </w:p>
    <w:tbl>
      <w:tblPr>
        <w:tblStyle w:val="TableGrid"/>
        <w:tblW w:w="9846" w:type="dxa"/>
        <w:tblInd w:w="161" w:type="dxa"/>
        <w:tblCellMar>
          <w:top w:w="61" w:type="dxa"/>
          <w:left w:w="12" w:type="dxa"/>
          <w:right w:w="115" w:type="dxa"/>
        </w:tblCellMar>
        <w:tblLook w:val="04A0" w:firstRow="1" w:lastRow="0" w:firstColumn="1" w:lastColumn="0" w:noHBand="0" w:noVBand="1"/>
      </w:tblPr>
      <w:tblGrid>
        <w:gridCol w:w="3254"/>
        <w:gridCol w:w="1416"/>
        <w:gridCol w:w="1766"/>
        <w:gridCol w:w="3410"/>
      </w:tblGrid>
      <w:tr w:rsidR="00A440BD" w:rsidRPr="006A744B" w14:paraId="4FE64617" w14:textId="77777777">
        <w:trPr>
          <w:trHeight w:val="794"/>
        </w:trPr>
        <w:tc>
          <w:tcPr>
            <w:tcW w:w="9846" w:type="dxa"/>
            <w:gridSpan w:val="4"/>
            <w:tcBorders>
              <w:top w:val="single" w:sz="12" w:space="0" w:color="000000"/>
              <w:left w:val="single" w:sz="12" w:space="0" w:color="000000"/>
              <w:bottom w:val="single" w:sz="12" w:space="0" w:color="000000"/>
              <w:right w:val="single" w:sz="12" w:space="0" w:color="000000"/>
            </w:tcBorders>
          </w:tcPr>
          <w:p w14:paraId="35CE8C39" w14:textId="595EF377" w:rsidR="00A440BD" w:rsidRPr="006A744B" w:rsidRDefault="00C62D6A" w:rsidP="00A16C84">
            <w:pPr>
              <w:spacing w:after="0" w:line="259" w:lineRule="auto"/>
              <w:ind w:left="0" w:right="0" w:firstLine="0"/>
              <w:rPr>
                <w:sz w:val="24"/>
                <w:szCs w:val="24"/>
              </w:rPr>
            </w:pPr>
            <w:r w:rsidRPr="00C62D6A">
              <w:rPr>
                <w:sz w:val="24"/>
                <w:szCs w:val="24"/>
              </w:rPr>
              <w:t>Informa</w:t>
            </w:r>
            <w:r>
              <w:rPr>
                <w:sz w:val="24"/>
                <w:szCs w:val="24"/>
              </w:rPr>
              <w:t>ta për</w:t>
            </w:r>
            <w:r w:rsidRPr="00C62D6A">
              <w:rPr>
                <w:sz w:val="24"/>
                <w:szCs w:val="24"/>
              </w:rPr>
              <w:t xml:space="preserve"> defekte</w:t>
            </w:r>
            <w:r>
              <w:rPr>
                <w:sz w:val="24"/>
                <w:szCs w:val="24"/>
              </w:rPr>
              <w:t>t</w:t>
            </w:r>
            <w:r w:rsidRPr="00C62D6A">
              <w:rPr>
                <w:sz w:val="24"/>
                <w:szCs w:val="24"/>
              </w:rPr>
              <w:t xml:space="preserve"> teknike</w:t>
            </w:r>
          </w:p>
        </w:tc>
      </w:tr>
      <w:tr w:rsidR="00A440BD" w:rsidRPr="006A744B" w14:paraId="6145964C" w14:textId="77777777">
        <w:trPr>
          <w:trHeight w:val="1083"/>
        </w:trPr>
        <w:tc>
          <w:tcPr>
            <w:tcW w:w="4670" w:type="dxa"/>
            <w:gridSpan w:val="2"/>
            <w:tcBorders>
              <w:top w:val="single" w:sz="12" w:space="0" w:color="000000"/>
              <w:left w:val="single" w:sz="12" w:space="0" w:color="000000"/>
              <w:bottom w:val="single" w:sz="12" w:space="0" w:color="000000"/>
              <w:right w:val="single" w:sz="12" w:space="0" w:color="000000"/>
            </w:tcBorders>
          </w:tcPr>
          <w:p w14:paraId="501BC2F6" w14:textId="4A4BF234" w:rsidR="00A440BD" w:rsidRPr="006A744B" w:rsidRDefault="00C62D6A" w:rsidP="00A16C84">
            <w:pPr>
              <w:spacing w:after="0" w:line="259" w:lineRule="auto"/>
              <w:ind w:left="0" w:right="0" w:firstLine="0"/>
              <w:rPr>
                <w:sz w:val="24"/>
                <w:szCs w:val="24"/>
              </w:rPr>
            </w:pPr>
            <w:r w:rsidRPr="00C62D6A">
              <w:rPr>
                <w:sz w:val="24"/>
                <w:szCs w:val="24"/>
              </w:rPr>
              <w:t>Gabim/degradim i punëve të planifikuara</w:t>
            </w:r>
          </w:p>
        </w:tc>
        <w:tc>
          <w:tcPr>
            <w:tcW w:w="5176" w:type="dxa"/>
            <w:gridSpan w:val="2"/>
            <w:tcBorders>
              <w:top w:val="single" w:sz="12" w:space="0" w:color="000000"/>
              <w:left w:val="single" w:sz="12" w:space="0" w:color="000000"/>
              <w:bottom w:val="single" w:sz="12" w:space="0" w:color="000000"/>
              <w:right w:val="single" w:sz="12" w:space="0" w:color="000000"/>
            </w:tcBorders>
          </w:tcPr>
          <w:p w14:paraId="541332B4" w14:textId="77777777" w:rsidR="00A440BD" w:rsidRPr="006A744B" w:rsidRDefault="00000000" w:rsidP="00A16C84">
            <w:pPr>
              <w:spacing w:after="7" w:line="259" w:lineRule="auto"/>
              <w:ind w:left="2" w:right="0" w:firstLine="0"/>
              <w:rPr>
                <w:sz w:val="24"/>
                <w:szCs w:val="24"/>
              </w:rPr>
            </w:pPr>
            <w:r w:rsidRPr="006A744B">
              <w:rPr>
                <w:sz w:val="24"/>
                <w:szCs w:val="24"/>
              </w:rPr>
              <w:t xml:space="preserve"> </w:t>
            </w:r>
            <w:r w:rsidRPr="006A744B">
              <w:rPr>
                <w:sz w:val="24"/>
                <w:szCs w:val="24"/>
              </w:rPr>
              <w:tab/>
              <w:t xml:space="preserve"> </w:t>
            </w:r>
            <w:r w:rsidRPr="006A744B">
              <w:rPr>
                <w:sz w:val="24"/>
                <w:szCs w:val="24"/>
              </w:rPr>
              <w:tab/>
              <w:t xml:space="preserve"> </w:t>
            </w:r>
            <w:r w:rsidRPr="006A744B">
              <w:rPr>
                <w:sz w:val="24"/>
                <w:szCs w:val="24"/>
              </w:rPr>
              <w:tab/>
              <w:t xml:space="preserve"> </w:t>
            </w:r>
            <w:r w:rsidRPr="006A744B">
              <w:rPr>
                <w:sz w:val="24"/>
                <w:szCs w:val="24"/>
              </w:rPr>
              <w:tab/>
              <w:t xml:space="preserve"> </w:t>
            </w:r>
          </w:p>
          <w:p w14:paraId="7F8D0D56" w14:textId="44995087" w:rsidR="00A440BD" w:rsidRPr="006A744B" w:rsidRDefault="00C62D6A" w:rsidP="00A16C84">
            <w:pPr>
              <w:tabs>
                <w:tab w:val="center" w:pos="2418"/>
                <w:tab w:val="center" w:pos="3229"/>
                <w:tab w:val="center" w:pos="4119"/>
              </w:tabs>
              <w:spacing w:after="0" w:line="259" w:lineRule="auto"/>
              <w:ind w:left="0" w:right="0" w:firstLine="0"/>
              <w:rPr>
                <w:sz w:val="24"/>
                <w:szCs w:val="24"/>
              </w:rPr>
            </w:pPr>
            <w:r>
              <w:rPr>
                <w:sz w:val="24"/>
                <w:szCs w:val="24"/>
              </w:rPr>
              <w:t>Prioritet</w:t>
            </w:r>
            <w:r w:rsidRPr="006A744B">
              <w:rPr>
                <w:sz w:val="24"/>
                <w:szCs w:val="24"/>
              </w:rPr>
              <w:t xml:space="preserve">: </w:t>
            </w:r>
            <w:r w:rsidRPr="006A744B">
              <w:rPr>
                <w:sz w:val="24"/>
                <w:szCs w:val="24"/>
              </w:rPr>
              <w:tab/>
              <w:t xml:space="preserve">P1 </w:t>
            </w:r>
            <w:r w:rsidRPr="006A744B">
              <w:rPr>
                <w:sz w:val="24"/>
                <w:szCs w:val="24"/>
              </w:rPr>
              <w:tab/>
              <w:t xml:space="preserve">P2 </w:t>
            </w:r>
            <w:r w:rsidRPr="006A744B">
              <w:rPr>
                <w:sz w:val="24"/>
                <w:szCs w:val="24"/>
              </w:rPr>
              <w:tab/>
              <w:t xml:space="preserve">P3 </w:t>
            </w:r>
          </w:p>
        </w:tc>
      </w:tr>
      <w:tr w:rsidR="00A440BD" w:rsidRPr="006A744B" w14:paraId="04E062DA" w14:textId="77777777">
        <w:trPr>
          <w:trHeight w:val="2989"/>
        </w:trPr>
        <w:tc>
          <w:tcPr>
            <w:tcW w:w="3254" w:type="dxa"/>
            <w:tcBorders>
              <w:top w:val="single" w:sz="12" w:space="0" w:color="000000"/>
              <w:left w:val="single" w:sz="12" w:space="0" w:color="000000"/>
              <w:bottom w:val="single" w:sz="12" w:space="0" w:color="000000"/>
              <w:right w:val="single" w:sz="12" w:space="0" w:color="000000"/>
            </w:tcBorders>
            <w:shd w:val="clear" w:color="auto" w:fill="D9D9D9"/>
          </w:tcPr>
          <w:p w14:paraId="45A3DDC4" w14:textId="77777777" w:rsidR="00A440BD" w:rsidRPr="006A744B" w:rsidRDefault="00000000" w:rsidP="00A16C84">
            <w:pPr>
              <w:spacing w:after="0" w:line="259" w:lineRule="auto"/>
              <w:ind w:left="0" w:right="0" w:firstLine="0"/>
              <w:rPr>
                <w:sz w:val="24"/>
                <w:szCs w:val="24"/>
              </w:rPr>
            </w:pPr>
            <w:r w:rsidRPr="006A744B">
              <w:rPr>
                <w:sz w:val="24"/>
                <w:szCs w:val="24"/>
              </w:rPr>
              <w:t xml:space="preserve"> </w:t>
            </w:r>
          </w:p>
          <w:p w14:paraId="16718A9C" w14:textId="43D37DDE" w:rsidR="00C62D6A" w:rsidRPr="00C62D6A" w:rsidRDefault="00C62D6A" w:rsidP="00C62D6A">
            <w:pPr>
              <w:spacing w:after="0" w:line="259" w:lineRule="auto"/>
              <w:ind w:left="0" w:right="0" w:firstLine="0"/>
              <w:rPr>
                <w:sz w:val="24"/>
                <w:szCs w:val="24"/>
              </w:rPr>
            </w:pPr>
            <w:r>
              <w:rPr>
                <w:sz w:val="24"/>
                <w:szCs w:val="24"/>
              </w:rPr>
              <w:t>Paraqitja</w:t>
            </w:r>
          </w:p>
          <w:p w14:paraId="1CDF3626"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3A2D217A" w14:textId="77777777" w:rsidR="00C62D6A" w:rsidRPr="00C62D6A" w:rsidRDefault="00C62D6A" w:rsidP="00C62D6A">
            <w:pPr>
              <w:spacing w:after="0" w:line="259" w:lineRule="auto"/>
              <w:ind w:left="0" w:right="0" w:firstLine="0"/>
              <w:rPr>
                <w:sz w:val="24"/>
                <w:szCs w:val="24"/>
              </w:rPr>
            </w:pPr>
            <w:r w:rsidRPr="00C62D6A">
              <w:rPr>
                <w:sz w:val="24"/>
                <w:szCs w:val="24"/>
              </w:rPr>
              <w:t>MTEL</w:t>
            </w:r>
          </w:p>
          <w:p w14:paraId="706A1EB5" w14:textId="2E36B1F1" w:rsidR="00C62D6A" w:rsidRPr="00C62D6A" w:rsidRDefault="00C62D6A" w:rsidP="00C62D6A">
            <w:pPr>
              <w:spacing w:after="0" w:line="259" w:lineRule="auto"/>
              <w:ind w:left="0" w:right="0" w:firstLine="0"/>
              <w:rPr>
                <w:sz w:val="24"/>
                <w:szCs w:val="24"/>
              </w:rPr>
            </w:pPr>
            <w:r>
              <w:rPr>
                <w:sz w:val="24"/>
                <w:szCs w:val="24"/>
              </w:rPr>
              <w:t>Aplikanti</w:t>
            </w:r>
          </w:p>
          <w:p w14:paraId="3228FA58"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6918CDB8" w14:textId="77777777" w:rsidR="00C62D6A" w:rsidRPr="00C62D6A" w:rsidRDefault="00C62D6A" w:rsidP="00C62D6A">
            <w:pPr>
              <w:spacing w:after="0" w:line="259" w:lineRule="auto"/>
              <w:ind w:left="0" w:right="0" w:firstLine="0"/>
              <w:rPr>
                <w:sz w:val="24"/>
                <w:szCs w:val="24"/>
              </w:rPr>
            </w:pPr>
            <w:r w:rsidRPr="00C62D6A">
              <w:rPr>
                <w:sz w:val="24"/>
                <w:szCs w:val="24"/>
              </w:rPr>
              <w:t>Data: Ora:</w:t>
            </w:r>
          </w:p>
          <w:p w14:paraId="7798FE2E"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0E5ACF28" w14:textId="435C31F5" w:rsidR="00A440BD" w:rsidRPr="006A744B" w:rsidRDefault="00C62D6A" w:rsidP="00C62D6A">
            <w:pPr>
              <w:spacing w:after="0" w:line="259" w:lineRule="auto"/>
              <w:ind w:left="0" w:right="0" w:firstLine="0"/>
              <w:rPr>
                <w:sz w:val="24"/>
                <w:szCs w:val="24"/>
              </w:rPr>
            </w:pPr>
            <w:r w:rsidRPr="00C62D6A">
              <w:rPr>
                <w:sz w:val="24"/>
                <w:szCs w:val="24"/>
              </w:rPr>
              <w:t>Personi/Telefon:</w:t>
            </w:r>
          </w:p>
        </w:tc>
        <w:tc>
          <w:tcPr>
            <w:tcW w:w="3182"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4CC9F591"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p w14:paraId="7ADE92D0" w14:textId="5230A6E8" w:rsidR="00A440BD" w:rsidRPr="006A744B" w:rsidRDefault="00C62D6A" w:rsidP="00A16C84">
            <w:pPr>
              <w:spacing w:after="0" w:line="259" w:lineRule="auto"/>
              <w:ind w:left="2" w:right="0" w:firstLine="0"/>
              <w:rPr>
                <w:sz w:val="24"/>
                <w:szCs w:val="24"/>
              </w:rPr>
            </w:pPr>
            <w:r>
              <w:rPr>
                <w:sz w:val="24"/>
                <w:szCs w:val="24"/>
              </w:rPr>
              <w:t>Konformim për pranim</w:t>
            </w:r>
          </w:p>
          <w:p w14:paraId="47B33F48"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p w14:paraId="1A576EFD" w14:textId="77777777" w:rsidR="00C62D6A" w:rsidRPr="00C62D6A" w:rsidRDefault="00C62D6A" w:rsidP="00C62D6A">
            <w:pPr>
              <w:spacing w:after="0" w:line="259" w:lineRule="auto"/>
              <w:ind w:left="0" w:right="0" w:firstLine="0"/>
              <w:rPr>
                <w:sz w:val="24"/>
                <w:szCs w:val="24"/>
              </w:rPr>
            </w:pPr>
            <w:r w:rsidRPr="00C62D6A">
              <w:rPr>
                <w:sz w:val="24"/>
                <w:szCs w:val="24"/>
              </w:rPr>
              <w:t>MTEL</w:t>
            </w:r>
          </w:p>
          <w:p w14:paraId="2749AEA9" w14:textId="77777777" w:rsidR="00C62D6A" w:rsidRPr="00C62D6A" w:rsidRDefault="00C62D6A" w:rsidP="00C62D6A">
            <w:pPr>
              <w:spacing w:after="0" w:line="259" w:lineRule="auto"/>
              <w:ind w:left="0" w:right="0" w:firstLine="0"/>
              <w:rPr>
                <w:sz w:val="24"/>
                <w:szCs w:val="24"/>
              </w:rPr>
            </w:pPr>
            <w:r>
              <w:rPr>
                <w:sz w:val="24"/>
                <w:szCs w:val="24"/>
              </w:rPr>
              <w:t>Aplikanti</w:t>
            </w:r>
          </w:p>
          <w:p w14:paraId="50BE5F90"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3264ECCF" w14:textId="77777777" w:rsidR="00C62D6A" w:rsidRPr="00C62D6A" w:rsidRDefault="00C62D6A" w:rsidP="00C62D6A">
            <w:pPr>
              <w:spacing w:after="0" w:line="259" w:lineRule="auto"/>
              <w:ind w:left="0" w:right="0" w:firstLine="0"/>
              <w:rPr>
                <w:sz w:val="24"/>
                <w:szCs w:val="24"/>
              </w:rPr>
            </w:pPr>
            <w:r w:rsidRPr="00C62D6A">
              <w:rPr>
                <w:sz w:val="24"/>
                <w:szCs w:val="24"/>
              </w:rPr>
              <w:t>Data: Ora:</w:t>
            </w:r>
          </w:p>
          <w:p w14:paraId="64DD7E57"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06EE61D2" w14:textId="2044B1D7" w:rsidR="00A440BD" w:rsidRPr="006A744B" w:rsidRDefault="00C62D6A" w:rsidP="00C62D6A">
            <w:pPr>
              <w:spacing w:after="0" w:line="259" w:lineRule="auto"/>
              <w:ind w:left="2" w:right="0" w:firstLine="0"/>
              <w:rPr>
                <w:sz w:val="24"/>
                <w:szCs w:val="24"/>
              </w:rPr>
            </w:pPr>
            <w:r w:rsidRPr="00C62D6A">
              <w:rPr>
                <w:sz w:val="24"/>
                <w:szCs w:val="24"/>
              </w:rPr>
              <w:t>Personi/Telefon:</w:t>
            </w:r>
          </w:p>
        </w:tc>
        <w:tc>
          <w:tcPr>
            <w:tcW w:w="3409" w:type="dxa"/>
            <w:tcBorders>
              <w:top w:val="single" w:sz="12" w:space="0" w:color="000000"/>
              <w:left w:val="single" w:sz="12" w:space="0" w:color="000000"/>
              <w:bottom w:val="single" w:sz="12" w:space="0" w:color="000000"/>
              <w:right w:val="single" w:sz="12" w:space="0" w:color="000000"/>
            </w:tcBorders>
            <w:shd w:val="clear" w:color="auto" w:fill="D9D9D9"/>
          </w:tcPr>
          <w:p w14:paraId="022B5C08"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p w14:paraId="54764EDC" w14:textId="17479988" w:rsidR="00A440BD" w:rsidRPr="006A744B" w:rsidRDefault="00C62D6A" w:rsidP="00A16C84">
            <w:pPr>
              <w:spacing w:after="0" w:line="259" w:lineRule="auto"/>
              <w:ind w:left="2" w:right="0" w:firstLine="0"/>
              <w:rPr>
                <w:sz w:val="24"/>
                <w:szCs w:val="24"/>
              </w:rPr>
            </w:pPr>
            <w:r>
              <w:rPr>
                <w:sz w:val="24"/>
                <w:szCs w:val="24"/>
              </w:rPr>
              <w:t>Çlajmërim</w:t>
            </w:r>
          </w:p>
          <w:p w14:paraId="59BC315A" w14:textId="77777777" w:rsidR="00A440BD" w:rsidRPr="006A744B" w:rsidRDefault="00000000" w:rsidP="00A16C84">
            <w:pPr>
              <w:spacing w:after="0" w:line="259" w:lineRule="auto"/>
              <w:ind w:left="2" w:right="0" w:firstLine="0"/>
              <w:rPr>
                <w:sz w:val="24"/>
                <w:szCs w:val="24"/>
              </w:rPr>
            </w:pPr>
            <w:r w:rsidRPr="006A744B">
              <w:rPr>
                <w:sz w:val="24"/>
                <w:szCs w:val="24"/>
              </w:rPr>
              <w:t xml:space="preserve"> </w:t>
            </w:r>
          </w:p>
          <w:p w14:paraId="7454F94F" w14:textId="77777777" w:rsidR="00C62D6A" w:rsidRPr="00C62D6A" w:rsidRDefault="00C62D6A" w:rsidP="00C62D6A">
            <w:pPr>
              <w:spacing w:after="0" w:line="259" w:lineRule="auto"/>
              <w:ind w:left="0" w:right="0" w:firstLine="0"/>
              <w:rPr>
                <w:sz w:val="24"/>
                <w:szCs w:val="24"/>
              </w:rPr>
            </w:pPr>
            <w:r w:rsidRPr="00C62D6A">
              <w:rPr>
                <w:sz w:val="24"/>
                <w:szCs w:val="24"/>
              </w:rPr>
              <w:t>MTEL</w:t>
            </w:r>
          </w:p>
          <w:p w14:paraId="7AED453B" w14:textId="77777777" w:rsidR="00C62D6A" w:rsidRPr="00C62D6A" w:rsidRDefault="00C62D6A" w:rsidP="00C62D6A">
            <w:pPr>
              <w:spacing w:after="0" w:line="259" w:lineRule="auto"/>
              <w:ind w:left="0" w:right="0" w:firstLine="0"/>
              <w:rPr>
                <w:sz w:val="24"/>
                <w:szCs w:val="24"/>
              </w:rPr>
            </w:pPr>
            <w:r>
              <w:rPr>
                <w:sz w:val="24"/>
                <w:szCs w:val="24"/>
              </w:rPr>
              <w:t>Aplikanti</w:t>
            </w:r>
          </w:p>
          <w:p w14:paraId="7B85DA3F"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59129FCA" w14:textId="77777777" w:rsidR="00C62D6A" w:rsidRPr="00C62D6A" w:rsidRDefault="00C62D6A" w:rsidP="00C62D6A">
            <w:pPr>
              <w:spacing w:after="0" w:line="259" w:lineRule="auto"/>
              <w:ind w:left="0" w:right="0" w:firstLine="0"/>
              <w:rPr>
                <w:sz w:val="24"/>
                <w:szCs w:val="24"/>
              </w:rPr>
            </w:pPr>
            <w:r w:rsidRPr="00C62D6A">
              <w:rPr>
                <w:sz w:val="24"/>
                <w:szCs w:val="24"/>
              </w:rPr>
              <w:t>Data: Ora:</w:t>
            </w:r>
          </w:p>
          <w:p w14:paraId="3A8900CB"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38D2AA69" w14:textId="34F0419D" w:rsidR="00A440BD" w:rsidRPr="006A744B" w:rsidRDefault="00C62D6A" w:rsidP="00C62D6A">
            <w:pPr>
              <w:spacing w:after="0" w:line="259" w:lineRule="auto"/>
              <w:ind w:left="2" w:right="0" w:firstLine="0"/>
              <w:rPr>
                <w:sz w:val="24"/>
                <w:szCs w:val="24"/>
              </w:rPr>
            </w:pPr>
            <w:r w:rsidRPr="00C62D6A">
              <w:rPr>
                <w:sz w:val="24"/>
                <w:szCs w:val="24"/>
              </w:rPr>
              <w:t>Personi/Telefon:</w:t>
            </w:r>
          </w:p>
        </w:tc>
      </w:tr>
      <w:tr w:rsidR="00A440BD" w:rsidRPr="006A744B" w14:paraId="6C799F7D" w14:textId="77777777">
        <w:trPr>
          <w:trHeight w:val="1014"/>
        </w:trPr>
        <w:tc>
          <w:tcPr>
            <w:tcW w:w="3254" w:type="dxa"/>
            <w:vMerge w:val="restart"/>
            <w:tcBorders>
              <w:top w:val="single" w:sz="12" w:space="0" w:color="000000"/>
              <w:left w:val="single" w:sz="12" w:space="0" w:color="000000"/>
              <w:bottom w:val="single" w:sz="12" w:space="0" w:color="000000"/>
              <w:right w:val="single" w:sz="12" w:space="0" w:color="000000"/>
            </w:tcBorders>
          </w:tcPr>
          <w:p w14:paraId="44A3BF75" w14:textId="77777777" w:rsidR="00C62D6A" w:rsidRPr="00C62D6A" w:rsidRDefault="00C62D6A" w:rsidP="00C62D6A">
            <w:pPr>
              <w:spacing w:after="0" w:line="259" w:lineRule="auto"/>
              <w:ind w:left="0" w:right="0" w:firstLine="0"/>
              <w:rPr>
                <w:sz w:val="24"/>
                <w:szCs w:val="24"/>
              </w:rPr>
            </w:pPr>
            <w:r w:rsidRPr="00C62D6A">
              <w:rPr>
                <w:sz w:val="24"/>
                <w:szCs w:val="24"/>
              </w:rPr>
              <w:t>Numri i gabimeve:</w:t>
            </w:r>
          </w:p>
          <w:p w14:paraId="58F4C5B7"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4151F1FF" w14:textId="77777777" w:rsidR="00C62D6A" w:rsidRPr="00C62D6A" w:rsidRDefault="00C62D6A" w:rsidP="00C62D6A">
            <w:pPr>
              <w:spacing w:after="0" w:line="259" w:lineRule="auto"/>
              <w:ind w:left="0" w:right="0" w:firstLine="0"/>
              <w:rPr>
                <w:sz w:val="24"/>
                <w:szCs w:val="24"/>
              </w:rPr>
            </w:pPr>
            <w:r w:rsidRPr="00C62D6A">
              <w:rPr>
                <w:sz w:val="24"/>
                <w:szCs w:val="24"/>
              </w:rPr>
              <w:t>MTEL:</w:t>
            </w:r>
          </w:p>
          <w:p w14:paraId="7FBD886B" w14:textId="77777777" w:rsidR="00C62D6A" w:rsidRPr="00C62D6A" w:rsidRDefault="00C62D6A" w:rsidP="00C62D6A">
            <w:pPr>
              <w:spacing w:after="0" w:line="259" w:lineRule="auto"/>
              <w:ind w:left="0" w:right="0" w:firstLine="0"/>
              <w:rPr>
                <w:sz w:val="24"/>
                <w:szCs w:val="24"/>
              </w:rPr>
            </w:pPr>
            <w:r w:rsidRPr="00C62D6A">
              <w:rPr>
                <w:sz w:val="24"/>
                <w:szCs w:val="24"/>
              </w:rPr>
              <w:t xml:space="preserve"> </w:t>
            </w:r>
          </w:p>
          <w:p w14:paraId="6CDE5EBC" w14:textId="25276756" w:rsidR="00A440BD" w:rsidRPr="006A744B" w:rsidRDefault="00C62D6A" w:rsidP="00C62D6A">
            <w:pPr>
              <w:spacing w:after="0" w:line="259" w:lineRule="auto"/>
              <w:ind w:left="0" w:right="0" w:firstLine="0"/>
              <w:rPr>
                <w:sz w:val="24"/>
                <w:szCs w:val="24"/>
              </w:rPr>
            </w:pPr>
            <w:r w:rsidRPr="00C62D6A">
              <w:rPr>
                <w:sz w:val="24"/>
                <w:szCs w:val="24"/>
              </w:rPr>
              <w:t>Operatori:</w:t>
            </w:r>
          </w:p>
        </w:tc>
        <w:tc>
          <w:tcPr>
            <w:tcW w:w="3182" w:type="dxa"/>
            <w:gridSpan w:val="2"/>
            <w:tcBorders>
              <w:top w:val="single" w:sz="12" w:space="0" w:color="000000"/>
              <w:left w:val="single" w:sz="12" w:space="0" w:color="000000"/>
              <w:bottom w:val="single" w:sz="12" w:space="0" w:color="000000"/>
              <w:right w:val="single" w:sz="12" w:space="0" w:color="000000"/>
            </w:tcBorders>
          </w:tcPr>
          <w:p w14:paraId="0A054E7A" w14:textId="77777777" w:rsidR="00C62D6A" w:rsidRPr="00C62D6A" w:rsidRDefault="00C62D6A" w:rsidP="00C62D6A">
            <w:pPr>
              <w:spacing w:after="0" w:line="259" w:lineRule="auto"/>
              <w:ind w:left="2" w:right="0" w:firstLine="0"/>
              <w:rPr>
                <w:sz w:val="24"/>
                <w:szCs w:val="24"/>
              </w:rPr>
            </w:pPr>
            <w:r w:rsidRPr="00C62D6A">
              <w:rPr>
                <w:sz w:val="24"/>
                <w:szCs w:val="24"/>
              </w:rPr>
              <w:t>Koha e fillimit: Data:</w:t>
            </w:r>
          </w:p>
          <w:p w14:paraId="595F1B14" w14:textId="08A04A26" w:rsidR="00A440BD" w:rsidRPr="006A744B" w:rsidRDefault="00C62D6A" w:rsidP="00C62D6A">
            <w:pPr>
              <w:tabs>
                <w:tab w:val="center" w:pos="1108"/>
                <w:tab w:val="center" w:pos="2163"/>
              </w:tabs>
              <w:spacing w:after="0" w:line="259" w:lineRule="auto"/>
              <w:ind w:left="0" w:right="0" w:firstLine="0"/>
              <w:rPr>
                <w:sz w:val="24"/>
                <w:szCs w:val="24"/>
              </w:rPr>
            </w:pPr>
            <w:r w:rsidRPr="00C62D6A">
              <w:rPr>
                <w:sz w:val="24"/>
                <w:szCs w:val="24"/>
              </w:rPr>
              <w:t xml:space="preserve">  Koha:</w:t>
            </w:r>
            <w:r w:rsidRPr="006A744B">
              <w:rPr>
                <w:sz w:val="24"/>
                <w:szCs w:val="24"/>
              </w:rPr>
              <w:tab/>
              <w:t xml:space="preserve"> </w:t>
            </w:r>
          </w:p>
        </w:tc>
        <w:tc>
          <w:tcPr>
            <w:tcW w:w="3409" w:type="dxa"/>
            <w:tcBorders>
              <w:top w:val="single" w:sz="12" w:space="0" w:color="000000"/>
              <w:left w:val="single" w:sz="12" w:space="0" w:color="000000"/>
              <w:bottom w:val="single" w:sz="12" w:space="0" w:color="000000"/>
              <w:right w:val="single" w:sz="12" w:space="0" w:color="000000"/>
            </w:tcBorders>
          </w:tcPr>
          <w:p w14:paraId="78B66A06" w14:textId="0BF65897" w:rsidR="00C62D6A" w:rsidRPr="00C62D6A" w:rsidRDefault="00C62D6A" w:rsidP="00C62D6A">
            <w:pPr>
              <w:spacing w:after="0" w:line="259" w:lineRule="auto"/>
              <w:ind w:left="2" w:right="0" w:firstLine="0"/>
              <w:rPr>
                <w:sz w:val="24"/>
                <w:szCs w:val="24"/>
              </w:rPr>
            </w:pPr>
            <w:r w:rsidRPr="00C62D6A">
              <w:rPr>
                <w:sz w:val="24"/>
                <w:szCs w:val="24"/>
              </w:rPr>
              <w:t xml:space="preserve">Koha e </w:t>
            </w:r>
            <w:r>
              <w:rPr>
                <w:sz w:val="24"/>
                <w:szCs w:val="24"/>
              </w:rPr>
              <w:t>mbarimit</w:t>
            </w:r>
            <w:r w:rsidRPr="00C62D6A">
              <w:rPr>
                <w:sz w:val="24"/>
                <w:szCs w:val="24"/>
              </w:rPr>
              <w:t>: Data:</w:t>
            </w:r>
          </w:p>
          <w:p w14:paraId="50C68F70" w14:textId="090E6AA2" w:rsidR="00A440BD" w:rsidRPr="006A744B" w:rsidRDefault="00C62D6A" w:rsidP="00C62D6A">
            <w:pPr>
              <w:tabs>
                <w:tab w:val="center" w:pos="722"/>
                <w:tab w:val="center" w:pos="1828"/>
                <w:tab w:val="center" w:pos="2883"/>
              </w:tabs>
              <w:spacing w:after="0" w:line="259" w:lineRule="auto"/>
              <w:ind w:left="0" w:right="0" w:firstLine="0"/>
              <w:rPr>
                <w:sz w:val="24"/>
                <w:szCs w:val="24"/>
              </w:rPr>
            </w:pPr>
            <w:r w:rsidRPr="00C62D6A">
              <w:rPr>
                <w:sz w:val="24"/>
                <w:szCs w:val="24"/>
              </w:rPr>
              <w:t xml:space="preserve">  Koha:</w:t>
            </w:r>
            <w:r w:rsidRPr="006A744B">
              <w:rPr>
                <w:sz w:val="24"/>
                <w:szCs w:val="24"/>
              </w:rPr>
              <w:tab/>
              <w:t xml:space="preserve"> </w:t>
            </w:r>
          </w:p>
        </w:tc>
      </w:tr>
      <w:tr w:rsidR="00A440BD" w:rsidRPr="006A744B" w14:paraId="3A4C2A13" w14:textId="77777777">
        <w:trPr>
          <w:trHeight w:val="525"/>
        </w:trPr>
        <w:tc>
          <w:tcPr>
            <w:tcW w:w="0" w:type="auto"/>
            <w:vMerge/>
            <w:tcBorders>
              <w:top w:val="nil"/>
              <w:left w:val="single" w:sz="12" w:space="0" w:color="000000"/>
              <w:bottom w:val="nil"/>
              <w:right w:val="single" w:sz="12" w:space="0" w:color="000000"/>
            </w:tcBorders>
          </w:tcPr>
          <w:p w14:paraId="10E87C85" w14:textId="77777777" w:rsidR="00A440BD" w:rsidRPr="006A744B" w:rsidRDefault="00A440BD" w:rsidP="00A16C84">
            <w:pPr>
              <w:spacing w:after="160" w:line="259" w:lineRule="auto"/>
              <w:ind w:left="0" w:right="0" w:firstLine="0"/>
              <w:rPr>
                <w:sz w:val="24"/>
                <w:szCs w:val="24"/>
              </w:rPr>
            </w:pPr>
          </w:p>
        </w:tc>
        <w:tc>
          <w:tcPr>
            <w:tcW w:w="6592" w:type="dxa"/>
            <w:gridSpan w:val="3"/>
            <w:tcBorders>
              <w:top w:val="single" w:sz="12" w:space="0" w:color="000000"/>
              <w:left w:val="single" w:sz="12" w:space="0" w:color="000000"/>
              <w:bottom w:val="single" w:sz="12" w:space="0" w:color="000000"/>
              <w:right w:val="single" w:sz="12" w:space="0" w:color="000000"/>
            </w:tcBorders>
          </w:tcPr>
          <w:p w14:paraId="41FDA267" w14:textId="5A379F84" w:rsidR="00A440BD" w:rsidRPr="006A744B" w:rsidRDefault="00C62D6A" w:rsidP="00A16C84">
            <w:pPr>
              <w:tabs>
                <w:tab w:val="center" w:pos="3602"/>
              </w:tabs>
              <w:spacing w:after="0" w:line="259" w:lineRule="auto"/>
              <w:ind w:left="0" w:right="0" w:firstLine="0"/>
              <w:rPr>
                <w:sz w:val="24"/>
                <w:szCs w:val="24"/>
              </w:rPr>
            </w:pPr>
            <w:r w:rsidRPr="00C62D6A">
              <w:rPr>
                <w:sz w:val="24"/>
                <w:szCs w:val="24"/>
              </w:rPr>
              <w:t>Kohëzgjatja e pritshme:</w:t>
            </w:r>
            <w:r w:rsidRPr="006A744B">
              <w:rPr>
                <w:sz w:val="24"/>
                <w:szCs w:val="24"/>
              </w:rPr>
              <w:t xml:space="preserve"> </w:t>
            </w:r>
          </w:p>
        </w:tc>
      </w:tr>
      <w:tr w:rsidR="00A440BD" w:rsidRPr="006A744B" w14:paraId="48BBFE57" w14:textId="77777777">
        <w:trPr>
          <w:trHeight w:val="374"/>
        </w:trPr>
        <w:tc>
          <w:tcPr>
            <w:tcW w:w="0" w:type="auto"/>
            <w:vMerge/>
            <w:tcBorders>
              <w:top w:val="nil"/>
              <w:left w:val="single" w:sz="12" w:space="0" w:color="000000"/>
              <w:bottom w:val="single" w:sz="12" w:space="0" w:color="000000"/>
              <w:right w:val="single" w:sz="12" w:space="0" w:color="000000"/>
            </w:tcBorders>
          </w:tcPr>
          <w:p w14:paraId="16F700E2" w14:textId="77777777" w:rsidR="00A440BD" w:rsidRPr="006A744B" w:rsidRDefault="00A440BD" w:rsidP="00A16C84">
            <w:pPr>
              <w:spacing w:after="160" w:line="259" w:lineRule="auto"/>
              <w:ind w:left="0" w:right="0" w:firstLine="0"/>
              <w:rPr>
                <w:sz w:val="24"/>
                <w:szCs w:val="24"/>
              </w:rPr>
            </w:pPr>
          </w:p>
        </w:tc>
        <w:tc>
          <w:tcPr>
            <w:tcW w:w="6592" w:type="dxa"/>
            <w:gridSpan w:val="3"/>
            <w:tcBorders>
              <w:top w:val="single" w:sz="12" w:space="0" w:color="000000"/>
              <w:left w:val="single" w:sz="12" w:space="0" w:color="000000"/>
              <w:bottom w:val="single" w:sz="12" w:space="0" w:color="000000"/>
              <w:right w:val="single" w:sz="12" w:space="0" w:color="000000"/>
            </w:tcBorders>
            <w:shd w:val="clear" w:color="auto" w:fill="DFDFDF"/>
          </w:tcPr>
          <w:p w14:paraId="1CE999BF" w14:textId="0FDC32B8" w:rsidR="00A440BD" w:rsidRPr="006A744B" w:rsidRDefault="00C62D6A" w:rsidP="00A16C84">
            <w:pPr>
              <w:tabs>
                <w:tab w:val="center" w:pos="3036"/>
              </w:tabs>
              <w:spacing w:after="0" w:line="259" w:lineRule="auto"/>
              <w:ind w:left="0" w:right="0" w:firstLine="0"/>
              <w:rPr>
                <w:sz w:val="24"/>
                <w:szCs w:val="24"/>
              </w:rPr>
            </w:pPr>
            <w:r w:rsidRPr="00C62D6A">
              <w:rPr>
                <w:sz w:val="24"/>
                <w:szCs w:val="24"/>
              </w:rPr>
              <w:t>Kohëzgjatja e gabimit: minuta</w:t>
            </w:r>
          </w:p>
        </w:tc>
      </w:tr>
      <w:tr w:rsidR="00A440BD" w:rsidRPr="006A744B" w14:paraId="13E21ECD" w14:textId="77777777">
        <w:trPr>
          <w:trHeight w:val="1900"/>
        </w:trPr>
        <w:tc>
          <w:tcPr>
            <w:tcW w:w="4670" w:type="dxa"/>
            <w:gridSpan w:val="2"/>
            <w:tcBorders>
              <w:top w:val="single" w:sz="12" w:space="0" w:color="000000"/>
              <w:left w:val="single" w:sz="12" w:space="0" w:color="000000"/>
              <w:bottom w:val="single" w:sz="12" w:space="0" w:color="000000"/>
              <w:right w:val="single" w:sz="12" w:space="0" w:color="000000"/>
            </w:tcBorders>
          </w:tcPr>
          <w:p w14:paraId="3EE25947" w14:textId="26ADFAA8" w:rsidR="00C62D6A" w:rsidRPr="00C62D6A" w:rsidRDefault="00C62D6A" w:rsidP="00C62D6A">
            <w:pPr>
              <w:tabs>
                <w:tab w:val="center" w:pos="3005"/>
              </w:tabs>
              <w:spacing w:after="7" w:line="259" w:lineRule="auto"/>
              <w:ind w:left="0" w:right="0" w:firstLine="0"/>
              <w:rPr>
                <w:sz w:val="24"/>
                <w:szCs w:val="24"/>
              </w:rPr>
            </w:pPr>
            <w:r w:rsidRPr="00C62D6A">
              <w:rPr>
                <w:sz w:val="24"/>
                <w:szCs w:val="24"/>
              </w:rPr>
              <w:t xml:space="preserve">Vendi i </w:t>
            </w:r>
            <w:r>
              <w:rPr>
                <w:sz w:val="24"/>
                <w:szCs w:val="24"/>
              </w:rPr>
              <w:t>paraqitjes</w:t>
            </w:r>
            <w:r w:rsidRPr="00C62D6A">
              <w:rPr>
                <w:sz w:val="24"/>
                <w:szCs w:val="24"/>
              </w:rPr>
              <w:t>: Drejtoria MTEL</w:t>
            </w:r>
          </w:p>
          <w:p w14:paraId="0C87CC7E" w14:textId="77777777" w:rsidR="00C62D6A" w:rsidRPr="00C62D6A" w:rsidRDefault="00C62D6A" w:rsidP="00C62D6A">
            <w:pPr>
              <w:tabs>
                <w:tab w:val="center" w:pos="3005"/>
              </w:tabs>
              <w:spacing w:after="7" w:line="259" w:lineRule="auto"/>
              <w:ind w:left="0" w:right="0" w:firstLine="0"/>
              <w:rPr>
                <w:sz w:val="24"/>
                <w:szCs w:val="24"/>
              </w:rPr>
            </w:pPr>
            <w:r w:rsidRPr="00C62D6A">
              <w:rPr>
                <w:sz w:val="24"/>
                <w:szCs w:val="24"/>
              </w:rPr>
              <w:t>Adresa: Rr. Maksim Gorki 11/1-3</w:t>
            </w:r>
          </w:p>
          <w:p w14:paraId="50BCAD21" w14:textId="77777777" w:rsidR="00C62D6A" w:rsidRPr="00C62D6A" w:rsidRDefault="00C62D6A" w:rsidP="00C62D6A">
            <w:pPr>
              <w:tabs>
                <w:tab w:val="center" w:pos="3005"/>
              </w:tabs>
              <w:spacing w:after="7" w:line="259" w:lineRule="auto"/>
              <w:ind w:left="0" w:right="0" w:firstLine="0"/>
              <w:rPr>
                <w:sz w:val="24"/>
                <w:szCs w:val="24"/>
              </w:rPr>
            </w:pPr>
            <w:r w:rsidRPr="00C62D6A">
              <w:rPr>
                <w:sz w:val="24"/>
                <w:szCs w:val="24"/>
              </w:rPr>
              <w:t>1000 Shkup</w:t>
            </w:r>
          </w:p>
          <w:p w14:paraId="714A9D08" w14:textId="77777777" w:rsidR="00C62D6A" w:rsidRPr="00C62D6A" w:rsidRDefault="00C62D6A" w:rsidP="00C62D6A">
            <w:pPr>
              <w:tabs>
                <w:tab w:val="center" w:pos="3005"/>
              </w:tabs>
              <w:spacing w:after="7" w:line="259" w:lineRule="auto"/>
              <w:ind w:left="0" w:right="0" w:firstLine="0"/>
              <w:rPr>
                <w:sz w:val="24"/>
                <w:szCs w:val="24"/>
              </w:rPr>
            </w:pPr>
            <w:r w:rsidRPr="00C62D6A">
              <w:rPr>
                <w:sz w:val="24"/>
                <w:szCs w:val="24"/>
              </w:rPr>
              <w:t>Telefoni: 023150090</w:t>
            </w:r>
          </w:p>
          <w:p w14:paraId="2CEABA6D" w14:textId="56773823" w:rsidR="00A440BD" w:rsidRPr="006A744B" w:rsidRDefault="00C62D6A" w:rsidP="00C62D6A">
            <w:pPr>
              <w:spacing w:after="0" w:line="259" w:lineRule="auto"/>
              <w:ind w:left="0" w:right="0" w:firstLine="0"/>
              <w:rPr>
                <w:sz w:val="24"/>
                <w:szCs w:val="24"/>
              </w:rPr>
            </w:pPr>
            <w:r w:rsidRPr="00C62D6A">
              <w:rPr>
                <w:sz w:val="24"/>
                <w:szCs w:val="24"/>
              </w:rPr>
              <w:t>E-mail: tech@mtel.mk</w:t>
            </w:r>
          </w:p>
        </w:tc>
        <w:tc>
          <w:tcPr>
            <w:tcW w:w="5176" w:type="dxa"/>
            <w:gridSpan w:val="2"/>
            <w:tcBorders>
              <w:top w:val="single" w:sz="12" w:space="0" w:color="000000"/>
              <w:left w:val="single" w:sz="12" w:space="0" w:color="000000"/>
              <w:bottom w:val="single" w:sz="12" w:space="0" w:color="000000"/>
              <w:right w:val="single" w:sz="12" w:space="0" w:color="000000"/>
            </w:tcBorders>
          </w:tcPr>
          <w:p w14:paraId="5F0234DF" w14:textId="77777777" w:rsidR="00C62D6A" w:rsidRPr="00C62D6A" w:rsidRDefault="00C62D6A" w:rsidP="00C62D6A">
            <w:pPr>
              <w:spacing w:after="0" w:line="259" w:lineRule="auto"/>
              <w:ind w:left="2" w:right="0" w:firstLine="0"/>
              <w:rPr>
                <w:sz w:val="24"/>
                <w:szCs w:val="24"/>
              </w:rPr>
            </w:pPr>
            <w:r w:rsidRPr="00C62D6A">
              <w:rPr>
                <w:sz w:val="24"/>
                <w:szCs w:val="24"/>
              </w:rPr>
              <w:t>Aplikanti:</w:t>
            </w:r>
          </w:p>
          <w:p w14:paraId="72B34A7E" w14:textId="77777777" w:rsidR="00C62D6A" w:rsidRPr="00C62D6A" w:rsidRDefault="00C62D6A" w:rsidP="00C62D6A">
            <w:pPr>
              <w:spacing w:after="0" w:line="259" w:lineRule="auto"/>
              <w:ind w:left="2" w:right="0" w:firstLine="0"/>
              <w:rPr>
                <w:sz w:val="24"/>
                <w:szCs w:val="24"/>
              </w:rPr>
            </w:pPr>
            <w:r w:rsidRPr="00C62D6A">
              <w:rPr>
                <w:sz w:val="24"/>
                <w:szCs w:val="24"/>
              </w:rPr>
              <w:t>Adresa: Telefoni: Telefaksi:</w:t>
            </w:r>
          </w:p>
          <w:p w14:paraId="6F6514F6" w14:textId="633DAACC" w:rsidR="00A440BD" w:rsidRPr="006A744B" w:rsidRDefault="00C62D6A" w:rsidP="00C62D6A">
            <w:pPr>
              <w:spacing w:after="0" w:line="259" w:lineRule="auto"/>
              <w:ind w:left="2" w:right="0" w:firstLine="0"/>
              <w:rPr>
                <w:sz w:val="24"/>
                <w:szCs w:val="24"/>
              </w:rPr>
            </w:pPr>
            <w:r w:rsidRPr="00C62D6A">
              <w:rPr>
                <w:sz w:val="24"/>
                <w:szCs w:val="24"/>
              </w:rPr>
              <w:t>Email:</w:t>
            </w:r>
          </w:p>
        </w:tc>
      </w:tr>
      <w:tr w:rsidR="00A440BD" w:rsidRPr="006A744B" w14:paraId="5AF0244B" w14:textId="77777777">
        <w:trPr>
          <w:trHeight w:val="404"/>
        </w:trPr>
        <w:tc>
          <w:tcPr>
            <w:tcW w:w="9846"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64C454A5" w14:textId="2E4A0581" w:rsidR="00A440BD" w:rsidRPr="006A744B" w:rsidRDefault="00C62D6A" w:rsidP="00A16C84">
            <w:pPr>
              <w:spacing w:after="0" w:line="259" w:lineRule="auto"/>
              <w:ind w:left="0" w:right="0" w:firstLine="0"/>
              <w:rPr>
                <w:sz w:val="24"/>
                <w:szCs w:val="24"/>
              </w:rPr>
            </w:pPr>
            <w:r w:rsidRPr="00C62D6A">
              <w:rPr>
                <w:sz w:val="24"/>
                <w:szCs w:val="24"/>
              </w:rPr>
              <w:t>P</w:t>
            </w:r>
            <w:r>
              <w:rPr>
                <w:sz w:val="24"/>
                <w:szCs w:val="24"/>
              </w:rPr>
              <w:t>ë</w:t>
            </w:r>
            <w:r w:rsidRPr="00C62D6A">
              <w:rPr>
                <w:sz w:val="24"/>
                <w:szCs w:val="24"/>
              </w:rPr>
              <w:t>rshkrim i detajuar</w:t>
            </w:r>
          </w:p>
        </w:tc>
      </w:tr>
    </w:tbl>
    <w:p w14:paraId="49AD2FBB" w14:textId="77777777" w:rsidR="00A440BD" w:rsidRPr="006A744B" w:rsidRDefault="00000000" w:rsidP="00A16C84">
      <w:pPr>
        <w:spacing w:after="4" w:line="259" w:lineRule="auto"/>
        <w:ind w:left="0" w:right="0" w:firstLine="0"/>
        <w:rPr>
          <w:sz w:val="24"/>
          <w:szCs w:val="24"/>
        </w:rPr>
      </w:pPr>
      <w:r w:rsidRPr="006A744B">
        <w:rPr>
          <w:sz w:val="24"/>
          <w:szCs w:val="24"/>
        </w:rPr>
        <w:t xml:space="preserve"> </w:t>
      </w:r>
    </w:p>
    <w:p w14:paraId="14F08DF1" w14:textId="77777777" w:rsidR="00C62D6A" w:rsidRPr="00C62D6A" w:rsidRDefault="00000000" w:rsidP="00C62D6A">
      <w:pPr>
        <w:pBdr>
          <w:top w:val="single" w:sz="12" w:space="0" w:color="000000"/>
          <w:left w:val="single" w:sz="12" w:space="0" w:color="000000"/>
          <w:bottom w:val="single" w:sz="12" w:space="0" w:color="000000"/>
          <w:right w:val="single" w:sz="12" w:space="0" w:color="000000"/>
        </w:pBdr>
        <w:spacing w:after="0" w:line="259" w:lineRule="auto"/>
        <w:ind w:left="182" w:right="0" w:firstLine="0"/>
        <w:rPr>
          <w:sz w:val="24"/>
          <w:szCs w:val="24"/>
        </w:rPr>
      </w:pPr>
      <w:r w:rsidRPr="006A744B">
        <w:rPr>
          <w:sz w:val="24"/>
          <w:szCs w:val="24"/>
        </w:rPr>
        <w:t xml:space="preserve"> </w:t>
      </w:r>
      <w:r w:rsidR="00C62D6A" w:rsidRPr="00C62D6A">
        <w:rPr>
          <w:sz w:val="24"/>
          <w:szCs w:val="24"/>
        </w:rPr>
        <w:t>Drejtimi/vendndodhja/lidhja:</w:t>
      </w:r>
    </w:p>
    <w:p w14:paraId="6B8210D8"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0" w:line="259" w:lineRule="auto"/>
        <w:ind w:left="182" w:right="0" w:firstLine="0"/>
        <w:rPr>
          <w:sz w:val="24"/>
          <w:szCs w:val="24"/>
        </w:rPr>
      </w:pPr>
      <w:r w:rsidRPr="00C62D6A">
        <w:rPr>
          <w:sz w:val="24"/>
          <w:szCs w:val="24"/>
        </w:rPr>
        <w:t xml:space="preserve"> </w:t>
      </w:r>
    </w:p>
    <w:p w14:paraId="77CD1471"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0" w:line="259" w:lineRule="auto"/>
        <w:ind w:left="182" w:right="0" w:firstLine="0"/>
        <w:rPr>
          <w:sz w:val="24"/>
          <w:szCs w:val="24"/>
        </w:rPr>
      </w:pPr>
      <w:r w:rsidRPr="00C62D6A">
        <w:rPr>
          <w:sz w:val="24"/>
          <w:szCs w:val="24"/>
        </w:rPr>
        <w:t>Sistemi:</w:t>
      </w:r>
    </w:p>
    <w:p w14:paraId="11963B80"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0" w:line="259" w:lineRule="auto"/>
        <w:ind w:left="182" w:right="0" w:firstLine="0"/>
        <w:rPr>
          <w:sz w:val="24"/>
          <w:szCs w:val="24"/>
        </w:rPr>
      </w:pPr>
      <w:r w:rsidRPr="00C62D6A">
        <w:rPr>
          <w:sz w:val="24"/>
          <w:szCs w:val="24"/>
        </w:rPr>
        <w:t xml:space="preserve"> </w:t>
      </w:r>
    </w:p>
    <w:p w14:paraId="29CAE411" w14:textId="77777777" w:rsidR="00C62D6A" w:rsidRDefault="00C62D6A" w:rsidP="00C62D6A">
      <w:pPr>
        <w:pBdr>
          <w:top w:val="single" w:sz="12" w:space="0" w:color="000000"/>
          <w:left w:val="single" w:sz="12" w:space="0" w:color="000000"/>
          <w:bottom w:val="single" w:sz="12" w:space="0" w:color="000000"/>
          <w:right w:val="single" w:sz="12" w:space="0" w:color="000000"/>
        </w:pBdr>
        <w:spacing w:after="0" w:line="259" w:lineRule="auto"/>
        <w:ind w:left="182" w:right="0" w:firstLine="0"/>
        <w:rPr>
          <w:sz w:val="24"/>
          <w:szCs w:val="24"/>
        </w:rPr>
      </w:pPr>
      <w:r w:rsidRPr="00C62D6A">
        <w:rPr>
          <w:sz w:val="24"/>
          <w:szCs w:val="24"/>
        </w:rPr>
        <w:t>Pozicioni i sistemit:</w:t>
      </w:r>
    </w:p>
    <w:p w14:paraId="143C6172" w14:textId="6D5D27C0" w:rsidR="00A440BD" w:rsidRPr="006A744B" w:rsidRDefault="00000000" w:rsidP="00C62D6A">
      <w:pPr>
        <w:pBdr>
          <w:top w:val="single" w:sz="12" w:space="0" w:color="000000"/>
          <w:left w:val="single" w:sz="12" w:space="0" w:color="000000"/>
          <w:bottom w:val="single" w:sz="12" w:space="0" w:color="000000"/>
          <w:right w:val="single" w:sz="12" w:space="0" w:color="000000"/>
        </w:pBdr>
        <w:spacing w:after="0" w:line="259" w:lineRule="auto"/>
        <w:ind w:left="182" w:right="0" w:firstLine="0"/>
        <w:rPr>
          <w:sz w:val="24"/>
          <w:szCs w:val="24"/>
        </w:rPr>
      </w:pPr>
      <w:r w:rsidRPr="006A744B">
        <w:rPr>
          <w:sz w:val="24"/>
          <w:szCs w:val="24"/>
        </w:rPr>
        <w:t xml:space="preserve"> </w:t>
      </w:r>
    </w:p>
    <w:p w14:paraId="125E429D"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pPr>
      <w:r w:rsidRPr="00C62D6A">
        <w:rPr>
          <w:sz w:val="24"/>
          <w:szCs w:val="24"/>
        </w:rPr>
        <w:t>Përshkrimi i gabimit:</w:t>
      </w:r>
    </w:p>
    <w:p w14:paraId="452E4C0A"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pPr>
      <w:r w:rsidRPr="00C62D6A">
        <w:rPr>
          <w:sz w:val="24"/>
          <w:szCs w:val="24"/>
        </w:rPr>
        <w:t>(ndërprerje e pjesshme/plotë, ndërprerje e sinjalizimit SS7, transmetim, mosdisponueshmëri e shërbimit)</w:t>
      </w:r>
    </w:p>
    <w:p w14:paraId="1C27EEA8"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pPr>
      <w:r w:rsidRPr="00C62D6A">
        <w:rPr>
          <w:sz w:val="24"/>
          <w:szCs w:val="24"/>
        </w:rPr>
        <w:t xml:space="preserve"> </w:t>
      </w:r>
    </w:p>
    <w:p w14:paraId="42FB6066"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pPr>
      <w:r w:rsidRPr="00C62D6A">
        <w:rPr>
          <w:sz w:val="24"/>
          <w:szCs w:val="24"/>
        </w:rPr>
        <w:lastRenderedPageBreak/>
        <w:t>Arsyeja e gabimit:</w:t>
      </w:r>
    </w:p>
    <w:p w14:paraId="40ADF9D4"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pPr>
      <w:r w:rsidRPr="00C62D6A">
        <w:rPr>
          <w:sz w:val="24"/>
          <w:szCs w:val="24"/>
        </w:rPr>
        <w:t xml:space="preserve"> </w:t>
      </w:r>
    </w:p>
    <w:p w14:paraId="6D560C82" w14:textId="69849052"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pPr>
      <w:r w:rsidRPr="00C62D6A">
        <w:rPr>
          <w:sz w:val="24"/>
          <w:szCs w:val="24"/>
        </w:rPr>
        <w:t>Problemi në grupet e linjave të</w:t>
      </w:r>
      <w:r>
        <w:rPr>
          <w:sz w:val="24"/>
          <w:szCs w:val="24"/>
        </w:rPr>
        <w:t xml:space="preserve"> interkonekcionit</w:t>
      </w:r>
      <w:r w:rsidRPr="00C62D6A">
        <w:rPr>
          <w:sz w:val="24"/>
          <w:szCs w:val="24"/>
        </w:rPr>
        <w:t>:</w:t>
      </w:r>
    </w:p>
    <w:p w14:paraId="192AD6E8" w14:textId="77777777" w:rsidR="00C62D6A" w:rsidRPr="00C62D6A"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pPr>
      <w:r w:rsidRPr="00C62D6A">
        <w:rPr>
          <w:sz w:val="24"/>
          <w:szCs w:val="24"/>
        </w:rPr>
        <w:t xml:space="preserve"> </w:t>
      </w:r>
    </w:p>
    <w:p w14:paraId="0E7794CA" w14:textId="609167B9" w:rsidR="00A440BD" w:rsidRPr="006A744B" w:rsidRDefault="00C62D6A" w:rsidP="00C62D6A">
      <w:pPr>
        <w:pBdr>
          <w:top w:val="single" w:sz="12" w:space="0" w:color="000000"/>
          <w:left w:val="single" w:sz="12" w:space="0" w:color="000000"/>
          <w:bottom w:val="single" w:sz="12" w:space="0" w:color="000000"/>
          <w:right w:val="single" w:sz="12" w:space="0" w:color="000000"/>
        </w:pBdr>
        <w:spacing w:after="32" w:line="259" w:lineRule="auto"/>
        <w:ind w:left="192" w:right="0"/>
        <w:rPr>
          <w:sz w:val="24"/>
          <w:szCs w:val="24"/>
        </w:rPr>
        <w:sectPr w:rsidR="00A440BD" w:rsidRPr="006A744B" w:rsidSect="002644BD">
          <w:footerReference w:type="even" r:id="rId12"/>
          <w:footerReference w:type="default" r:id="rId13"/>
          <w:footerReference w:type="first" r:id="rId14"/>
          <w:pgSz w:w="11906" w:h="16838"/>
          <w:pgMar w:top="1344" w:right="1221" w:bottom="1299" w:left="900" w:header="720" w:footer="727" w:gutter="0"/>
          <w:cols w:space="720"/>
        </w:sectPr>
      </w:pPr>
      <w:r w:rsidRPr="00C62D6A">
        <w:rPr>
          <w:sz w:val="24"/>
          <w:szCs w:val="24"/>
        </w:rPr>
        <w:t>Koha aktuale joproduktive në rast të ndryshimeve të planifikuara:</w:t>
      </w:r>
    </w:p>
    <w:p w14:paraId="2412BE20" w14:textId="79C07CEB" w:rsidR="00A440BD" w:rsidRPr="006A744B" w:rsidRDefault="00A440BD" w:rsidP="00C62D6A">
      <w:pPr>
        <w:spacing w:after="12885" w:line="259" w:lineRule="auto"/>
        <w:ind w:left="0" w:right="0" w:firstLine="0"/>
        <w:rPr>
          <w:sz w:val="24"/>
          <w:szCs w:val="24"/>
        </w:rPr>
      </w:pPr>
    </w:p>
    <w:sectPr w:rsidR="00A440BD" w:rsidRPr="006A744B">
      <w:footerReference w:type="even" r:id="rId15"/>
      <w:footerReference w:type="default" r:id="rId16"/>
      <w:footerReference w:type="first" r:id="rId17"/>
      <w:pgSz w:w="11906" w:h="16838"/>
      <w:pgMar w:top="1440" w:right="868" w:bottom="1440" w:left="13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186B" w14:textId="77777777" w:rsidR="002644BD" w:rsidRDefault="002644BD">
      <w:pPr>
        <w:spacing w:after="0" w:line="240" w:lineRule="auto"/>
      </w:pPr>
      <w:r>
        <w:separator/>
      </w:r>
    </w:p>
  </w:endnote>
  <w:endnote w:type="continuationSeparator" w:id="0">
    <w:p w14:paraId="24C3310D" w14:textId="77777777" w:rsidR="002644BD" w:rsidRDefault="0026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C4A" w14:textId="77777777" w:rsidR="00A440BD" w:rsidRDefault="00000000">
    <w:pPr>
      <w:spacing w:after="0" w:line="259" w:lineRule="auto"/>
      <w:ind w:left="0" w:right="607" w:firstLine="0"/>
      <w:jc w:val="right"/>
    </w:pPr>
    <w:r>
      <w:fldChar w:fldCharType="begin"/>
    </w:r>
    <w:r>
      <w:instrText xml:space="preserve"> PAGE   \* MERGEFORMAT </w:instrText>
    </w:r>
    <w:r>
      <w:fldChar w:fldCharType="separate"/>
    </w:r>
    <w:r>
      <w:t>2</w:t>
    </w:r>
    <w:r>
      <w:fldChar w:fldCharType="end"/>
    </w:r>
    <w:r>
      <w:t xml:space="preserve"> </w:t>
    </w:r>
  </w:p>
  <w:p w14:paraId="0ED7F38D" w14:textId="77777777" w:rsidR="00A440BD" w:rsidRDefault="0000000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23DD" w14:textId="77777777" w:rsidR="00A440BD" w:rsidRDefault="00000000">
    <w:pPr>
      <w:spacing w:after="0" w:line="259" w:lineRule="auto"/>
      <w:ind w:left="0" w:right="607" w:firstLine="0"/>
      <w:jc w:val="right"/>
    </w:pPr>
    <w:r>
      <w:fldChar w:fldCharType="begin"/>
    </w:r>
    <w:r>
      <w:instrText xml:space="preserve"> PAGE   \* MERGEFORMAT </w:instrText>
    </w:r>
    <w:r>
      <w:fldChar w:fldCharType="separate"/>
    </w:r>
    <w:r>
      <w:t>2</w:t>
    </w:r>
    <w:r>
      <w:fldChar w:fldCharType="end"/>
    </w:r>
    <w:r>
      <w:t xml:space="preserve"> </w:t>
    </w:r>
  </w:p>
  <w:p w14:paraId="3EA7BF16" w14:textId="77777777" w:rsidR="00A440BD" w:rsidRDefault="0000000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C7B5" w14:textId="77777777" w:rsidR="00A440BD" w:rsidRDefault="00A440B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687" w14:textId="77777777" w:rsidR="00A440BD" w:rsidRDefault="00000000">
    <w:pPr>
      <w:spacing w:after="0" w:line="259" w:lineRule="auto"/>
      <w:ind w:left="0" w:right="-345" w:firstLine="0"/>
      <w:jc w:val="right"/>
    </w:pPr>
    <w:r>
      <w:fldChar w:fldCharType="begin"/>
    </w:r>
    <w:r>
      <w:instrText xml:space="preserve"> PAGE   \* MERGEFORMAT </w:instrText>
    </w:r>
    <w:r>
      <w:fldChar w:fldCharType="separate"/>
    </w:r>
    <w:r>
      <w:rPr>
        <w:sz w:val="22"/>
      </w:rPr>
      <w:t>31</w:t>
    </w:r>
    <w:r>
      <w:rPr>
        <w:sz w:val="22"/>
      </w:rPr>
      <w:fldChar w:fldCharType="end"/>
    </w:r>
    <w:r>
      <w:rPr>
        <w:sz w:val="22"/>
      </w:rPr>
      <w:t xml:space="preserve"> </w:t>
    </w:r>
  </w:p>
  <w:p w14:paraId="0D442FC7" w14:textId="77777777" w:rsidR="00A440BD" w:rsidRDefault="00000000">
    <w:pPr>
      <w:spacing w:after="0" w:line="259" w:lineRule="auto"/>
      <w:ind w:left="0" w:right="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7034" w14:textId="77777777" w:rsidR="00A440BD" w:rsidRDefault="00000000">
    <w:pPr>
      <w:spacing w:after="0" w:line="259" w:lineRule="auto"/>
      <w:ind w:left="0" w:right="-345" w:firstLine="0"/>
      <w:jc w:val="right"/>
    </w:pPr>
    <w:r>
      <w:fldChar w:fldCharType="begin"/>
    </w:r>
    <w:r>
      <w:instrText xml:space="preserve"> PAGE   \* MERGEFORMAT </w:instrText>
    </w:r>
    <w:r>
      <w:fldChar w:fldCharType="separate"/>
    </w:r>
    <w:r>
      <w:rPr>
        <w:sz w:val="22"/>
      </w:rPr>
      <w:t>31</w:t>
    </w:r>
    <w:r>
      <w:rPr>
        <w:sz w:val="22"/>
      </w:rPr>
      <w:fldChar w:fldCharType="end"/>
    </w:r>
    <w:r>
      <w:rPr>
        <w:sz w:val="22"/>
      </w:rPr>
      <w:t xml:space="preserve"> </w:t>
    </w:r>
  </w:p>
  <w:p w14:paraId="5C05364F" w14:textId="77777777" w:rsidR="00A440BD" w:rsidRDefault="00000000">
    <w:pPr>
      <w:spacing w:after="0" w:line="259" w:lineRule="auto"/>
      <w:ind w:left="0" w:right="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3318" w14:textId="77777777" w:rsidR="00A440BD" w:rsidRDefault="00000000">
    <w:pPr>
      <w:spacing w:after="0" w:line="259" w:lineRule="auto"/>
      <w:ind w:left="0" w:right="-345" w:firstLine="0"/>
      <w:jc w:val="right"/>
    </w:pPr>
    <w:r>
      <w:fldChar w:fldCharType="begin"/>
    </w:r>
    <w:r>
      <w:instrText xml:space="preserve"> PAGE   \* MERGEFORMAT </w:instrText>
    </w:r>
    <w:r>
      <w:fldChar w:fldCharType="separate"/>
    </w:r>
    <w:r>
      <w:rPr>
        <w:sz w:val="22"/>
      </w:rPr>
      <w:t>31</w:t>
    </w:r>
    <w:r>
      <w:rPr>
        <w:sz w:val="22"/>
      </w:rPr>
      <w:fldChar w:fldCharType="end"/>
    </w:r>
    <w:r>
      <w:rPr>
        <w:sz w:val="22"/>
      </w:rPr>
      <w:t xml:space="preserve"> </w:t>
    </w:r>
  </w:p>
  <w:p w14:paraId="2B93C8EE" w14:textId="77777777" w:rsidR="00A440BD" w:rsidRDefault="00000000">
    <w:pPr>
      <w:spacing w:after="0" w:line="259" w:lineRule="auto"/>
      <w:ind w:left="0" w:right="0" w:firstLine="0"/>
      <w:jc w:val="left"/>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A99D" w14:textId="77777777" w:rsidR="00A440BD" w:rsidRDefault="00A440BD">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A53F" w14:textId="77777777" w:rsidR="00A440BD" w:rsidRDefault="00A440BD">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6E01" w14:textId="77777777" w:rsidR="00A440BD" w:rsidRDefault="00A440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FE42" w14:textId="77777777" w:rsidR="002644BD" w:rsidRDefault="002644BD">
      <w:pPr>
        <w:spacing w:after="0" w:line="240" w:lineRule="auto"/>
      </w:pPr>
      <w:r>
        <w:separator/>
      </w:r>
    </w:p>
  </w:footnote>
  <w:footnote w:type="continuationSeparator" w:id="0">
    <w:p w14:paraId="1FFA153E" w14:textId="77777777" w:rsidR="002644BD" w:rsidRDefault="00264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A44"/>
    <w:multiLevelType w:val="hybridMultilevel"/>
    <w:tmpl w:val="1FD6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24BF"/>
    <w:multiLevelType w:val="hybridMultilevel"/>
    <w:tmpl w:val="EA042624"/>
    <w:lvl w:ilvl="0" w:tplc="A4CCC464">
      <w:start w:val="1"/>
      <w:numFmt w:val="bullet"/>
      <w:lvlText w:val="•"/>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F3AD66E">
      <w:start w:val="1"/>
      <w:numFmt w:val="bullet"/>
      <w:lvlText w:val="o"/>
      <w:lvlJc w:val="left"/>
      <w:pPr>
        <w:ind w:left="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D1E96C6">
      <w:start w:val="1"/>
      <w:numFmt w:val="bullet"/>
      <w:lvlText w:val="▪"/>
      <w:lvlJc w:val="left"/>
      <w:pPr>
        <w:ind w:left="5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A3E6020">
      <w:start w:val="1"/>
      <w:numFmt w:val="bullet"/>
      <w:lvlRestart w:val="0"/>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FA78AC">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BABACE">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4A12FC">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B29660">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581500">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5648D6"/>
    <w:multiLevelType w:val="hybridMultilevel"/>
    <w:tmpl w:val="01D2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02A70"/>
    <w:multiLevelType w:val="multilevel"/>
    <w:tmpl w:val="6B5AC6EC"/>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2"/>
      <w:numFmt w:val="decimal"/>
      <w:lvlRestart w:val="0"/>
      <w:lvlText w:val="%1.%2"/>
      <w:lvlJc w:val="left"/>
      <w:pPr>
        <w:ind w:left="12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5537C91"/>
    <w:multiLevelType w:val="multilevel"/>
    <w:tmpl w:val="49CEBDF0"/>
    <w:lvl w:ilvl="0">
      <w:start w:val="6"/>
      <w:numFmt w:val="decimal"/>
      <w:lvlText w:val="%1."/>
      <w:lvlJc w:val="left"/>
      <w:pPr>
        <w:ind w:left="4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F8426A"/>
    <w:multiLevelType w:val="multilevel"/>
    <w:tmpl w:val="1CC4CE1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D740EC"/>
    <w:multiLevelType w:val="multilevel"/>
    <w:tmpl w:val="B422129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174C43"/>
    <w:multiLevelType w:val="hybridMultilevel"/>
    <w:tmpl w:val="C4C078D6"/>
    <w:lvl w:ilvl="0" w:tplc="2FBE1400">
      <w:start w:val="1"/>
      <w:numFmt w:val="bullet"/>
      <w:lvlText w:val="•"/>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4FC48B6">
      <w:start w:val="1"/>
      <w:numFmt w:val="bullet"/>
      <w:lvlText w:val="o"/>
      <w:lvlJc w:val="left"/>
      <w:pPr>
        <w:ind w:left="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ABCA4CC">
      <w:start w:val="1"/>
      <w:numFmt w:val="bullet"/>
      <w:lvlText w:val="▪"/>
      <w:lvlJc w:val="left"/>
      <w:pPr>
        <w:ind w:left="5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BC881CE">
      <w:start w:val="1"/>
      <w:numFmt w:val="bullet"/>
      <w:lvlRestart w:val="0"/>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9E883C">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A5CC8B0">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C8098E">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592034A">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A920FCE">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AE532FC"/>
    <w:multiLevelType w:val="multilevel"/>
    <w:tmpl w:val="5E4273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356CFE"/>
    <w:multiLevelType w:val="multilevel"/>
    <w:tmpl w:val="1D7A129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C47F2A"/>
    <w:multiLevelType w:val="hybridMultilevel"/>
    <w:tmpl w:val="8C4E13E6"/>
    <w:lvl w:ilvl="0" w:tplc="C8A270E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BE2E57A">
      <w:start w:val="1"/>
      <w:numFmt w:val="lowerLetter"/>
      <w:lvlText w:val="%2"/>
      <w:lvlJc w:val="left"/>
      <w:pPr>
        <w:ind w:left="7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000FAAA">
      <w:start w:val="1"/>
      <w:numFmt w:val="decimal"/>
      <w:lvlText w:val="%3."/>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A688A1A">
      <w:start w:val="1"/>
      <w:numFmt w:val="decimal"/>
      <w:lvlText w:val="%4"/>
      <w:lvlJc w:val="left"/>
      <w:pPr>
        <w:ind w:left="19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FFC810E">
      <w:start w:val="1"/>
      <w:numFmt w:val="lowerLetter"/>
      <w:lvlText w:val="%5"/>
      <w:lvlJc w:val="left"/>
      <w:pPr>
        <w:ind w:left="2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516AD36">
      <w:start w:val="1"/>
      <w:numFmt w:val="lowerRoman"/>
      <w:lvlText w:val="%6"/>
      <w:lvlJc w:val="left"/>
      <w:pPr>
        <w:ind w:left="3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5767FEA">
      <w:start w:val="1"/>
      <w:numFmt w:val="decimal"/>
      <w:lvlText w:val="%7"/>
      <w:lvlJc w:val="left"/>
      <w:pPr>
        <w:ind w:left="4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BE31C2">
      <w:start w:val="1"/>
      <w:numFmt w:val="lowerLetter"/>
      <w:lvlText w:val="%8"/>
      <w:lvlJc w:val="left"/>
      <w:pPr>
        <w:ind w:left="4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036817C">
      <w:start w:val="1"/>
      <w:numFmt w:val="lowerRoman"/>
      <w:lvlText w:val="%9"/>
      <w:lvlJc w:val="left"/>
      <w:pPr>
        <w:ind w:left="5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0FE4448F"/>
    <w:multiLevelType w:val="hybridMultilevel"/>
    <w:tmpl w:val="C7DC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7707E"/>
    <w:multiLevelType w:val="hybridMultilevel"/>
    <w:tmpl w:val="AC5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94F51"/>
    <w:multiLevelType w:val="hybridMultilevel"/>
    <w:tmpl w:val="23B8A3BA"/>
    <w:lvl w:ilvl="0" w:tplc="B9CA0354">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12D11F24"/>
    <w:multiLevelType w:val="multilevel"/>
    <w:tmpl w:val="DC9E1B2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54B1383"/>
    <w:multiLevelType w:val="multilevel"/>
    <w:tmpl w:val="8916AEE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982412"/>
    <w:multiLevelType w:val="multilevel"/>
    <w:tmpl w:val="22BE31D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B25A7A"/>
    <w:multiLevelType w:val="multilevel"/>
    <w:tmpl w:val="A65A7718"/>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2"/>
      <w:numFmt w:val="decimal"/>
      <w:lvlText w:val="%1.%2.%3"/>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A5D0CC6"/>
    <w:multiLevelType w:val="multilevel"/>
    <w:tmpl w:val="94CE2B46"/>
    <w:lvl w:ilvl="0">
      <w:start w:val="3"/>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6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ACE73FC"/>
    <w:multiLevelType w:val="hybridMultilevel"/>
    <w:tmpl w:val="9EC0CE62"/>
    <w:lvl w:ilvl="0" w:tplc="3F38C0C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D4F2F2">
      <w:start w:val="1"/>
      <w:numFmt w:val="bullet"/>
      <w:lvlText w:val="o"/>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AE3518">
      <w:start w:val="1"/>
      <w:numFmt w:val="bullet"/>
      <w:lvlText w:val="▪"/>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085990">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205F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804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B27B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4B84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3433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203A85"/>
    <w:multiLevelType w:val="hybridMultilevel"/>
    <w:tmpl w:val="773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F6A86"/>
    <w:multiLevelType w:val="hybridMultilevel"/>
    <w:tmpl w:val="E5FEE66A"/>
    <w:lvl w:ilvl="0" w:tplc="1E4CC0DC">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3047BD4">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ACE9704">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D061DDA">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9B85886">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288EF8">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F0BF84">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F527F96">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532C668">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18E00B0"/>
    <w:multiLevelType w:val="multilevel"/>
    <w:tmpl w:val="3D30AC80"/>
    <w:lvl w:ilvl="0">
      <w:start w:val="6"/>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1"/>
      <w:numFmt w:val="decimal"/>
      <w:lvlRestart w:val="0"/>
      <w:lvlText w:val="%1.%2.%3"/>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373230A"/>
    <w:multiLevelType w:val="hybridMultilevel"/>
    <w:tmpl w:val="FC76D6EC"/>
    <w:lvl w:ilvl="0" w:tplc="A3D23E0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DCC7F34">
      <w:start w:val="1"/>
      <w:numFmt w:val="lowerLetter"/>
      <w:lvlText w:val="%2"/>
      <w:lvlJc w:val="left"/>
      <w:pPr>
        <w:ind w:left="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9C602A">
      <w:start w:val="1"/>
      <w:numFmt w:val="decimal"/>
      <w:lvlText w:val="%3."/>
      <w:lvlJc w:val="left"/>
      <w:pPr>
        <w:ind w:left="1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D60ADC">
      <w:start w:val="1"/>
      <w:numFmt w:val="decimal"/>
      <w:lvlText w:val="%4"/>
      <w:lvlJc w:val="left"/>
      <w:pPr>
        <w:ind w:left="18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480EE9A">
      <w:start w:val="1"/>
      <w:numFmt w:val="lowerLetter"/>
      <w:lvlText w:val="%5"/>
      <w:lvlJc w:val="left"/>
      <w:pPr>
        <w:ind w:left="25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80A5A1A">
      <w:start w:val="1"/>
      <w:numFmt w:val="lowerRoman"/>
      <w:lvlText w:val="%6"/>
      <w:lvlJc w:val="left"/>
      <w:pPr>
        <w:ind w:left="33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7128534">
      <w:start w:val="1"/>
      <w:numFmt w:val="decimal"/>
      <w:lvlText w:val="%7"/>
      <w:lvlJc w:val="left"/>
      <w:pPr>
        <w:ind w:left="40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8A685B0">
      <w:start w:val="1"/>
      <w:numFmt w:val="lowerLetter"/>
      <w:lvlText w:val="%8"/>
      <w:lvlJc w:val="left"/>
      <w:pPr>
        <w:ind w:left="47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E081778">
      <w:start w:val="1"/>
      <w:numFmt w:val="lowerRoman"/>
      <w:lvlText w:val="%9"/>
      <w:lvlJc w:val="left"/>
      <w:pPr>
        <w:ind w:left="5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264E3A07"/>
    <w:multiLevelType w:val="multilevel"/>
    <w:tmpl w:val="ABAA0C4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1D46BD"/>
    <w:multiLevelType w:val="multilevel"/>
    <w:tmpl w:val="FFB2DA9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AC808E0"/>
    <w:multiLevelType w:val="hybridMultilevel"/>
    <w:tmpl w:val="307A1510"/>
    <w:lvl w:ilvl="0" w:tplc="4A1EF09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435B2">
      <w:start w:val="1"/>
      <w:numFmt w:val="bullet"/>
      <w:lvlText w:val="o"/>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A11D6">
      <w:start w:val="1"/>
      <w:numFmt w:val="bullet"/>
      <w:lvlText w:val="▪"/>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766498">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E65BA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C928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8AD4B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14B1E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6FFA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EC651C"/>
    <w:multiLevelType w:val="hybridMultilevel"/>
    <w:tmpl w:val="622A74C2"/>
    <w:lvl w:ilvl="0" w:tplc="A7784D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8EA6B6">
      <w:start w:val="1"/>
      <w:numFmt w:val="bullet"/>
      <w:lvlText w:val="o"/>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5C74C6">
      <w:start w:val="1"/>
      <w:numFmt w:val="bullet"/>
      <w:lvlText w:val="▪"/>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FECD7E">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A666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2EA04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A66C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58E3A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ACF8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DF6CF2"/>
    <w:multiLevelType w:val="multilevel"/>
    <w:tmpl w:val="84B45F3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C15BA2"/>
    <w:multiLevelType w:val="multilevel"/>
    <w:tmpl w:val="5900BE58"/>
    <w:lvl w:ilvl="0">
      <w:start w:val="6"/>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6"/>
      <w:numFmt w:val="decimal"/>
      <w:lvlRestart w:val="0"/>
      <w:lvlText w:val="%1.%2.%3"/>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F1E60E6"/>
    <w:multiLevelType w:val="multilevel"/>
    <w:tmpl w:val="68086D18"/>
    <w:lvl w:ilvl="0">
      <w:start w:val="5"/>
      <w:numFmt w:val="decimal"/>
      <w:lvlText w:val="%1."/>
      <w:lvlJc w:val="left"/>
      <w:pPr>
        <w:ind w:left="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2D253DE"/>
    <w:multiLevelType w:val="multilevel"/>
    <w:tmpl w:val="83FA7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DA5F2C"/>
    <w:multiLevelType w:val="hybridMultilevel"/>
    <w:tmpl w:val="BC1C2E9E"/>
    <w:lvl w:ilvl="0" w:tplc="C2D05FC0">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626ABA">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16C9EAE">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0EE302">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54C822">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5543D66">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BE8994">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88EDCE4">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50CD78C">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37AA3A7A"/>
    <w:multiLevelType w:val="hybridMultilevel"/>
    <w:tmpl w:val="5DF85458"/>
    <w:lvl w:ilvl="0" w:tplc="73BEA6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7EF050B"/>
    <w:multiLevelType w:val="multilevel"/>
    <w:tmpl w:val="2CDA0EB0"/>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2"/>
      <w:numFmt w:val="decimal"/>
      <w:lvlRestart w:val="0"/>
      <w:lvlText w:val="%1.%2.%3"/>
      <w:lvlJc w:val="left"/>
      <w:pPr>
        <w:ind w:left="1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38DA3EC8"/>
    <w:multiLevelType w:val="hybridMultilevel"/>
    <w:tmpl w:val="87E6FD7C"/>
    <w:lvl w:ilvl="0" w:tplc="3C68AD4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A2826E">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5F42418">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DC1DC8">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A126DF8">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FC4636">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7B447B6">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33C4198">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4FEB4BA">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39047E3A"/>
    <w:multiLevelType w:val="multilevel"/>
    <w:tmpl w:val="78C231A0"/>
    <w:lvl w:ilvl="0">
      <w:start w:val="3"/>
      <w:numFmt w:val="decimal"/>
      <w:lvlText w:val="%1"/>
      <w:lvlJc w:val="left"/>
      <w:pPr>
        <w:ind w:left="360" w:hanging="360"/>
      </w:pPr>
      <w:rPr>
        <w:rFonts w:hint="default"/>
        <w:b/>
      </w:rPr>
    </w:lvl>
    <w:lvl w:ilvl="1">
      <w:start w:val="4"/>
      <w:numFmt w:val="decimal"/>
      <w:lvlText w:val="%1.%2"/>
      <w:lvlJc w:val="left"/>
      <w:pPr>
        <w:ind w:left="1061" w:hanging="360"/>
      </w:pPr>
      <w:rPr>
        <w:rFonts w:hint="default"/>
        <w:b/>
      </w:rPr>
    </w:lvl>
    <w:lvl w:ilvl="2">
      <w:start w:val="1"/>
      <w:numFmt w:val="decimal"/>
      <w:lvlText w:val="%1.%2.%3"/>
      <w:lvlJc w:val="left"/>
      <w:pPr>
        <w:ind w:left="2122" w:hanging="720"/>
      </w:pPr>
      <w:rPr>
        <w:rFonts w:hint="default"/>
        <w:b/>
      </w:rPr>
    </w:lvl>
    <w:lvl w:ilvl="3">
      <w:start w:val="1"/>
      <w:numFmt w:val="decimal"/>
      <w:lvlText w:val="%1.%2.%3.%4"/>
      <w:lvlJc w:val="left"/>
      <w:pPr>
        <w:ind w:left="2823" w:hanging="720"/>
      </w:pPr>
      <w:rPr>
        <w:rFonts w:hint="default"/>
        <w:b/>
      </w:rPr>
    </w:lvl>
    <w:lvl w:ilvl="4">
      <w:start w:val="1"/>
      <w:numFmt w:val="decimal"/>
      <w:lvlText w:val="%1.%2.%3.%4.%5"/>
      <w:lvlJc w:val="left"/>
      <w:pPr>
        <w:ind w:left="3884" w:hanging="1080"/>
      </w:pPr>
      <w:rPr>
        <w:rFonts w:hint="default"/>
        <w:b/>
      </w:rPr>
    </w:lvl>
    <w:lvl w:ilvl="5">
      <w:start w:val="1"/>
      <w:numFmt w:val="decimal"/>
      <w:lvlText w:val="%1.%2.%3.%4.%5.%6"/>
      <w:lvlJc w:val="left"/>
      <w:pPr>
        <w:ind w:left="4585" w:hanging="1080"/>
      </w:pPr>
      <w:rPr>
        <w:rFonts w:hint="default"/>
        <w:b/>
      </w:rPr>
    </w:lvl>
    <w:lvl w:ilvl="6">
      <w:start w:val="1"/>
      <w:numFmt w:val="decimal"/>
      <w:lvlText w:val="%1.%2.%3.%4.%5.%6.%7"/>
      <w:lvlJc w:val="left"/>
      <w:pPr>
        <w:ind w:left="5646" w:hanging="1440"/>
      </w:pPr>
      <w:rPr>
        <w:rFonts w:hint="default"/>
        <w:b/>
      </w:rPr>
    </w:lvl>
    <w:lvl w:ilvl="7">
      <w:start w:val="1"/>
      <w:numFmt w:val="decimal"/>
      <w:lvlText w:val="%1.%2.%3.%4.%5.%6.%7.%8"/>
      <w:lvlJc w:val="left"/>
      <w:pPr>
        <w:ind w:left="6347" w:hanging="1440"/>
      </w:pPr>
      <w:rPr>
        <w:rFonts w:hint="default"/>
        <w:b/>
      </w:rPr>
    </w:lvl>
    <w:lvl w:ilvl="8">
      <w:start w:val="1"/>
      <w:numFmt w:val="decimal"/>
      <w:lvlText w:val="%1.%2.%3.%4.%5.%6.%7.%8.%9"/>
      <w:lvlJc w:val="left"/>
      <w:pPr>
        <w:ind w:left="7408" w:hanging="1800"/>
      </w:pPr>
      <w:rPr>
        <w:rFonts w:hint="default"/>
        <w:b/>
      </w:rPr>
    </w:lvl>
  </w:abstractNum>
  <w:abstractNum w:abstractNumId="37" w15:restartNumberingAfterBreak="0">
    <w:nsid w:val="3A0F23A9"/>
    <w:multiLevelType w:val="hybridMultilevel"/>
    <w:tmpl w:val="91C83AC0"/>
    <w:lvl w:ilvl="0" w:tplc="2E08331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65C7A">
      <w:start w:val="1"/>
      <w:numFmt w:val="bullet"/>
      <w:lvlText w:val="o"/>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CEF38">
      <w:start w:val="1"/>
      <w:numFmt w:val="bullet"/>
      <w:lvlText w:val="▪"/>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C36F2">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4F5F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5C1C9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FE43A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FE5CC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04BC1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066416"/>
    <w:multiLevelType w:val="hybridMultilevel"/>
    <w:tmpl w:val="EA846552"/>
    <w:lvl w:ilvl="0" w:tplc="837A778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ED65FFE">
      <w:start w:val="1"/>
      <w:numFmt w:val="lowerLetter"/>
      <w:lvlText w:val="%2"/>
      <w:lvlJc w:val="left"/>
      <w:pPr>
        <w:ind w:left="7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0502D74">
      <w:start w:val="1"/>
      <w:numFmt w:val="decimal"/>
      <w:lvlText w:val="%3."/>
      <w:lvlJc w:val="left"/>
      <w:pPr>
        <w:ind w:left="11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778484C">
      <w:start w:val="1"/>
      <w:numFmt w:val="decimal"/>
      <w:lvlText w:val="%4"/>
      <w:lvlJc w:val="left"/>
      <w:pPr>
        <w:ind w:left="1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CB23C04">
      <w:start w:val="1"/>
      <w:numFmt w:val="lowerLetter"/>
      <w:lvlText w:val="%5"/>
      <w:lvlJc w:val="left"/>
      <w:pPr>
        <w:ind w:left="26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714C88A">
      <w:start w:val="1"/>
      <w:numFmt w:val="lowerRoman"/>
      <w:lvlText w:val="%6"/>
      <w:lvlJc w:val="left"/>
      <w:pPr>
        <w:ind w:left="33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698209C">
      <w:start w:val="1"/>
      <w:numFmt w:val="decimal"/>
      <w:lvlText w:val="%7"/>
      <w:lvlJc w:val="left"/>
      <w:pPr>
        <w:ind w:left="40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CC5136">
      <w:start w:val="1"/>
      <w:numFmt w:val="lowerLetter"/>
      <w:lvlText w:val="%8"/>
      <w:lvlJc w:val="left"/>
      <w:pPr>
        <w:ind w:left="47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BB0284C">
      <w:start w:val="1"/>
      <w:numFmt w:val="lowerRoman"/>
      <w:lvlText w:val="%9"/>
      <w:lvlJc w:val="left"/>
      <w:pPr>
        <w:ind w:left="54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D390034"/>
    <w:multiLevelType w:val="hybridMultilevel"/>
    <w:tmpl w:val="00760DBC"/>
    <w:lvl w:ilvl="0" w:tplc="24C8798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8120132">
      <w:start w:val="1"/>
      <w:numFmt w:val="lowerLetter"/>
      <w:lvlText w:val="%2"/>
      <w:lvlJc w:val="left"/>
      <w:pPr>
        <w:ind w:left="7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189354">
      <w:start w:val="1"/>
      <w:numFmt w:val="decimal"/>
      <w:lvlText w:val="%3."/>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5421E6">
      <w:start w:val="1"/>
      <w:numFmt w:val="decimal"/>
      <w:lvlText w:val="%4"/>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49EFD86">
      <w:start w:val="1"/>
      <w:numFmt w:val="lowerLetter"/>
      <w:lvlText w:val="%5"/>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0B225C2">
      <w:start w:val="1"/>
      <w:numFmt w:val="lowerRoman"/>
      <w:lvlText w:val="%6"/>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1227B7C">
      <w:start w:val="1"/>
      <w:numFmt w:val="decimal"/>
      <w:lvlText w:val="%7"/>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D67C12">
      <w:start w:val="1"/>
      <w:numFmt w:val="lowerLetter"/>
      <w:lvlText w:val="%8"/>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0302DF6">
      <w:start w:val="1"/>
      <w:numFmt w:val="lowerRoman"/>
      <w:lvlText w:val="%9"/>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DE41C0E"/>
    <w:multiLevelType w:val="multilevel"/>
    <w:tmpl w:val="192031D4"/>
    <w:lvl w:ilvl="0">
      <w:start w:val="2"/>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Text w:val="%1.%2"/>
      <w:lvlJc w:val="left"/>
      <w:pPr>
        <w:ind w:left="12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5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2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421433A9"/>
    <w:multiLevelType w:val="hybridMultilevel"/>
    <w:tmpl w:val="3B9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A74071"/>
    <w:multiLevelType w:val="hybridMultilevel"/>
    <w:tmpl w:val="CA7EC192"/>
    <w:lvl w:ilvl="0" w:tplc="722A425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B28A6E">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CA664E">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EAA5904">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F242CC4">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172EB6A">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E061928">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69A7756">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1108334">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43461441"/>
    <w:multiLevelType w:val="hybridMultilevel"/>
    <w:tmpl w:val="6128D70A"/>
    <w:lvl w:ilvl="0" w:tplc="408C9B68">
      <w:start w:val="1"/>
      <w:numFmt w:val="bullet"/>
      <w:lvlText w:val="•"/>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F68320">
      <w:start w:val="1"/>
      <w:numFmt w:val="bullet"/>
      <w:lvlText w:val="o"/>
      <w:lvlJc w:val="left"/>
      <w:pPr>
        <w:ind w:left="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E436EE">
      <w:start w:val="1"/>
      <w:numFmt w:val="bullet"/>
      <w:lvlText w:val="▪"/>
      <w:lvlJc w:val="left"/>
      <w:pPr>
        <w:ind w:left="5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0309676">
      <w:start w:val="1"/>
      <w:numFmt w:val="bullet"/>
      <w:lvlRestart w:val="0"/>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644D7E">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512D112">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A7892EE">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E722174">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327462">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453F548D"/>
    <w:multiLevelType w:val="multilevel"/>
    <w:tmpl w:val="D7DCBE44"/>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Text w:val="%1.%2"/>
      <w:lvlJc w:val="left"/>
      <w:pPr>
        <w:ind w:left="7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457426BF"/>
    <w:multiLevelType w:val="hybridMultilevel"/>
    <w:tmpl w:val="51E897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99618F"/>
    <w:multiLevelType w:val="hybridMultilevel"/>
    <w:tmpl w:val="F69AFE3A"/>
    <w:lvl w:ilvl="0" w:tplc="810647B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F44916">
      <w:start w:val="1"/>
      <w:numFmt w:val="bullet"/>
      <w:lvlText w:val="o"/>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449E02">
      <w:start w:val="1"/>
      <w:numFmt w:val="bullet"/>
      <w:lvlText w:val="▪"/>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5ECEA8">
      <w:start w:val="1"/>
      <w:numFmt w:val="bullet"/>
      <w:lvlRestart w:val="0"/>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4191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ACE8B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F6C3F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EBE8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AD6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BD20E7"/>
    <w:multiLevelType w:val="hybridMultilevel"/>
    <w:tmpl w:val="CE5EA4F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8" w15:restartNumberingAfterBreak="0">
    <w:nsid w:val="4ABE1AA9"/>
    <w:multiLevelType w:val="multilevel"/>
    <w:tmpl w:val="FB8842E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0E64416"/>
    <w:multiLevelType w:val="multilevel"/>
    <w:tmpl w:val="7186A604"/>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22B0469"/>
    <w:multiLevelType w:val="multilevel"/>
    <w:tmpl w:val="9DE87792"/>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2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54B57812"/>
    <w:multiLevelType w:val="hybridMultilevel"/>
    <w:tmpl w:val="4C724688"/>
    <w:lvl w:ilvl="0" w:tplc="4B1A937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FC112E">
      <w:start w:val="1"/>
      <w:numFmt w:val="lowerLetter"/>
      <w:lvlText w:val="%2"/>
      <w:lvlJc w:val="left"/>
      <w:pPr>
        <w:ind w:left="7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29AC8EA">
      <w:start w:val="1"/>
      <w:numFmt w:val="decimal"/>
      <w:lvlText w:val="%3."/>
      <w:lvlJc w:val="left"/>
      <w:pPr>
        <w:ind w:left="11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F25424">
      <w:start w:val="1"/>
      <w:numFmt w:val="decimal"/>
      <w:lvlText w:val="%4"/>
      <w:lvlJc w:val="left"/>
      <w:pPr>
        <w:ind w:left="18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E6899E">
      <w:start w:val="1"/>
      <w:numFmt w:val="lowerLetter"/>
      <w:lvlText w:val="%5"/>
      <w:lvlJc w:val="left"/>
      <w:pPr>
        <w:ind w:left="26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C6B9F4">
      <w:start w:val="1"/>
      <w:numFmt w:val="lowerRoman"/>
      <w:lvlText w:val="%6"/>
      <w:lvlJc w:val="left"/>
      <w:pPr>
        <w:ind w:left="33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90CF56">
      <w:start w:val="1"/>
      <w:numFmt w:val="decimal"/>
      <w:lvlText w:val="%7"/>
      <w:lvlJc w:val="left"/>
      <w:pPr>
        <w:ind w:left="40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2F68914">
      <w:start w:val="1"/>
      <w:numFmt w:val="lowerLetter"/>
      <w:lvlText w:val="%8"/>
      <w:lvlJc w:val="left"/>
      <w:pPr>
        <w:ind w:left="47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0FA2986">
      <w:start w:val="1"/>
      <w:numFmt w:val="lowerRoman"/>
      <w:lvlText w:val="%9"/>
      <w:lvlJc w:val="left"/>
      <w:pPr>
        <w:ind w:left="54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55805599"/>
    <w:multiLevelType w:val="hybridMultilevel"/>
    <w:tmpl w:val="0B0AEF66"/>
    <w:lvl w:ilvl="0" w:tplc="BE8467E4">
      <w:start w:val="1"/>
      <w:numFmt w:val="bullet"/>
      <w:lvlText w:val="-"/>
      <w:lvlJc w:val="left"/>
      <w:pPr>
        <w:ind w:left="1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0E757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EEA750">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02895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5F8436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1A6AC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E4CE75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C4E81E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898A1AC">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55BA053F"/>
    <w:multiLevelType w:val="multilevel"/>
    <w:tmpl w:val="CD46A6E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5DB077A"/>
    <w:multiLevelType w:val="hybridMultilevel"/>
    <w:tmpl w:val="E57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EB5F45"/>
    <w:multiLevelType w:val="multilevel"/>
    <w:tmpl w:val="51301B0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6D45A74"/>
    <w:multiLevelType w:val="multilevel"/>
    <w:tmpl w:val="9F342CF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735610A"/>
    <w:multiLevelType w:val="multilevel"/>
    <w:tmpl w:val="23E2EA5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8103770"/>
    <w:multiLevelType w:val="multilevel"/>
    <w:tmpl w:val="E96209C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93A4641"/>
    <w:multiLevelType w:val="multilevel"/>
    <w:tmpl w:val="DAA8E696"/>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B2034D4"/>
    <w:multiLevelType w:val="multilevel"/>
    <w:tmpl w:val="B526F08C"/>
    <w:lvl w:ilvl="0">
      <w:start w:val="3"/>
      <w:numFmt w:val="decimal"/>
      <w:lvlText w:val="%1"/>
      <w:lvlJc w:val="left"/>
      <w:pPr>
        <w:ind w:left="360" w:hanging="360"/>
      </w:pPr>
      <w:rPr>
        <w:rFonts w:hint="default"/>
      </w:rPr>
    </w:lvl>
    <w:lvl w:ilvl="1">
      <w:start w:val="3"/>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61" w15:restartNumberingAfterBreak="0">
    <w:nsid w:val="5B691794"/>
    <w:multiLevelType w:val="multilevel"/>
    <w:tmpl w:val="9148240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684A24"/>
    <w:multiLevelType w:val="multilevel"/>
    <w:tmpl w:val="1262BF2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F371CE3"/>
    <w:multiLevelType w:val="multilevel"/>
    <w:tmpl w:val="EB02737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FF46470"/>
    <w:multiLevelType w:val="multilevel"/>
    <w:tmpl w:val="CE90ED72"/>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7"/>
      <w:numFmt w:val="decimal"/>
      <w:lvlRestart w:val="0"/>
      <w:lvlText w:val="%1.%2"/>
      <w:lvlJc w:val="left"/>
      <w:pPr>
        <w:ind w:left="12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61AE2332"/>
    <w:multiLevelType w:val="hybridMultilevel"/>
    <w:tmpl w:val="CE0AD372"/>
    <w:lvl w:ilvl="0" w:tplc="7040A394">
      <w:start w:val="1"/>
      <w:numFmt w:val="bullet"/>
      <w:lvlText w:val="•"/>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13A621A">
      <w:start w:val="1"/>
      <w:numFmt w:val="bullet"/>
      <w:lvlText w:val="o"/>
      <w:lvlJc w:val="left"/>
      <w:pPr>
        <w:ind w:left="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7FA4870">
      <w:start w:val="1"/>
      <w:numFmt w:val="bullet"/>
      <w:lvlText w:val="▪"/>
      <w:lvlJc w:val="left"/>
      <w:pPr>
        <w:ind w:left="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164FCF4">
      <w:start w:val="1"/>
      <w:numFmt w:val="bullet"/>
      <w:lvlRestart w:val="0"/>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764556">
      <w:start w:val="1"/>
      <w:numFmt w:val="bullet"/>
      <w:lvlText w:val="o"/>
      <w:lvlJc w:val="left"/>
      <w:pPr>
        <w:ind w:left="12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646F190">
      <w:start w:val="1"/>
      <w:numFmt w:val="bullet"/>
      <w:lvlText w:val="▪"/>
      <w:lvlJc w:val="left"/>
      <w:pPr>
        <w:ind w:left="20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90FD30">
      <w:start w:val="1"/>
      <w:numFmt w:val="bullet"/>
      <w:lvlText w:val="•"/>
      <w:lvlJc w:val="left"/>
      <w:pPr>
        <w:ind w:left="27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9682C24">
      <w:start w:val="1"/>
      <w:numFmt w:val="bullet"/>
      <w:lvlText w:val="o"/>
      <w:lvlJc w:val="left"/>
      <w:pPr>
        <w:ind w:left="34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BC6637A">
      <w:start w:val="1"/>
      <w:numFmt w:val="bullet"/>
      <w:lvlText w:val="▪"/>
      <w:lvlJc w:val="left"/>
      <w:pPr>
        <w:ind w:left="41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61C1788A"/>
    <w:multiLevelType w:val="hybridMultilevel"/>
    <w:tmpl w:val="0AD0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A37BAE"/>
    <w:multiLevelType w:val="hybridMultilevel"/>
    <w:tmpl w:val="AF34E500"/>
    <w:lvl w:ilvl="0" w:tplc="83528A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5A41512"/>
    <w:multiLevelType w:val="multilevel"/>
    <w:tmpl w:val="3182AE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1468AA"/>
    <w:multiLevelType w:val="multilevel"/>
    <w:tmpl w:val="016A832E"/>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9400281"/>
    <w:multiLevelType w:val="multilevel"/>
    <w:tmpl w:val="79D0ACF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A6B6238"/>
    <w:multiLevelType w:val="multilevel"/>
    <w:tmpl w:val="B6FA2EB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B591129"/>
    <w:multiLevelType w:val="multilevel"/>
    <w:tmpl w:val="22A0C7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DEA6FF8"/>
    <w:multiLevelType w:val="multilevel"/>
    <w:tmpl w:val="A28A09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657AD5"/>
    <w:multiLevelType w:val="multilevel"/>
    <w:tmpl w:val="FC0E50C6"/>
    <w:lvl w:ilvl="0">
      <w:start w:val="1"/>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2"/>
      <w:numFmt w:val="decimal"/>
      <w:lvlText w:val="%3."/>
      <w:lvlJc w:val="left"/>
      <w:pPr>
        <w:ind w:left="1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730E3F2A"/>
    <w:multiLevelType w:val="multilevel"/>
    <w:tmpl w:val="BE1E3B94"/>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4437B00"/>
    <w:multiLevelType w:val="multilevel"/>
    <w:tmpl w:val="1044748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4FF375A"/>
    <w:multiLevelType w:val="multilevel"/>
    <w:tmpl w:val="6ADAA252"/>
    <w:lvl w:ilvl="0">
      <w:start w:val="1"/>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7A58642C"/>
    <w:multiLevelType w:val="hybridMultilevel"/>
    <w:tmpl w:val="3ADEB806"/>
    <w:lvl w:ilvl="0" w:tplc="2FF65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5426BA"/>
    <w:multiLevelType w:val="hybridMultilevel"/>
    <w:tmpl w:val="B9B2864A"/>
    <w:lvl w:ilvl="0" w:tplc="6822468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A9A84E8">
      <w:start w:val="1"/>
      <w:numFmt w:val="lowerLetter"/>
      <w:lvlText w:val="%2"/>
      <w:lvlJc w:val="left"/>
      <w:pPr>
        <w:ind w:left="7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4A8C9E">
      <w:start w:val="1"/>
      <w:numFmt w:val="decimal"/>
      <w:lvlText w:val="%3."/>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388C36C">
      <w:start w:val="1"/>
      <w:numFmt w:val="decimal"/>
      <w:lvlText w:val="%4"/>
      <w:lvlJc w:val="left"/>
      <w:pPr>
        <w:ind w:left="19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31CC1CA">
      <w:start w:val="1"/>
      <w:numFmt w:val="lowerLetter"/>
      <w:lvlText w:val="%5"/>
      <w:lvlJc w:val="left"/>
      <w:pPr>
        <w:ind w:left="2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70823C">
      <w:start w:val="1"/>
      <w:numFmt w:val="lowerRoman"/>
      <w:lvlText w:val="%6"/>
      <w:lvlJc w:val="left"/>
      <w:pPr>
        <w:ind w:left="3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BAD662">
      <w:start w:val="1"/>
      <w:numFmt w:val="decimal"/>
      <w:lvlText w:val="%7"/>
      <w:lvlJc w:val="left"/>
      <w:pPr>
        <w:ind w:left="4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BB641BC">
      <w:start w:val="1"/>
      <w:numFmt w:val="lowerLetter"/>
      <w:lvlText w:val="%8"/>
      <w:lvlJc w:val="left"/>
      <w:pPr>
        <w:ind w:left="4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DA48E2E">
      <w:start w:val="1"/>
      <w:numFmt w:val="lowerRoman"/>
      <w:lvlText w:val="%9"/>
      <w:lvlJc w:val="left"/>
      <w:pPr>
        <w:ind w:left="5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7D7009F7"/>
    <w:multiLevelType w:val="hybridMultilevel"/>
    <w:tmpl w:val="CF8A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523D30"/>
    <w:multiLevelType w:val="multilevel"/>
    <w:tmpl w:val="16EA71B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5063839">
    <w:abstractNumId w:val="74"/>
  </w:num>
  <w:num w:numId="2" w16cid:durableId="553472816">
    <w:abstractNumId w:val="44"/>
  </w:num>
  <w:num w:numId="3" w16cid:durableId="154418867">
    <w:abstractNumId w:val="23"/>
  </w:num>
  <w:num w:numId="4" w16cid:durableId="888610596">
    <w:abstractNumId w:val="79"/>
  </w:num>
  <w:num w:numId="5" w16cid:durableId="326247003">
    <w:abstractNumId w:val="51"/>
  </w:num>
  <w:num w:numId="6" w16cid:durableId="658652779">
    <w:abstractNumId w:val="40"/>
  </w:num>
  <w:num w:numId="7" w16cid:durableId="1596396565">
    <w:abstractNumId w:val="38"/>
  </w:num>
  <w:num w:numId="8" w16cid:durableId="696852941">
    <w:abstractNumId w:val="10"/>
  </w:num>
  <w:num w:numId="9" w16cid:durableId="1583104681">
    <w:abstractNumId w:val="39"/>
  </w:num>
  <w:num w:numId="10" w16cid:durableId="1980452077">
    <w:abstractNumId w:val="77"/>
  </w:num>
  <w:num w:numId="11" w16cid:durableId="49113690">
    <w:abstractNumId w:val="32"/>
  </w:num>
  <w:num w:numId="12" w16cid:durableId="1362392168">
    <w:abstractNumId w:val="18"/>
  </w:num>
  <w:num w:numId="13" w16cid:durableId="1776899619">
    <w:abstractNumId w:val="21"/>
  </w:num>
  <w:num w:numId="14" w16cid:durableId="2131313418">
    <w:abstractNumId w:val="34"/>
  </w:num>
  <w:num w:numId="15" w16cid:durableId="1669941103">
    <w:abstractNumId w:val="30"/>
  </w:num>
  <w:num w:numId="16" w16cid:durableId="1329484459">
    <w:abstractNumId w:val="17"/>
  </w:num>
  <w:num w:numId="17" w16cid:durableId="476647083">
    <w:abstractNumId w:val="42"/>
  </w:num>
  <w:num w:numId="18" w16cid:durableId="1769542440">
    <w:abstractNumId w:val="4"/>
  </w:num>
  <w:num w:numId="19" w16cid:durableId="56897945">
    <w:abstractNumId w:val="35"/>
  </w:num>
  <w:num w:numId="20" w16cid:durableId="1574706717">
    <w:abstractNumId w:val="52"/>
  </w:num>
  <w:num w:numId="21" w16cid:durableId="1776366743">
    <w:abstractNumId w:val="71"/>
  </w:num>
  <w:num w:numId="22" w16cid:durableId="1848865012">
    <w:abstractNumId w:val="15"/>
  </w:num>
  <w:num w:numId="23" w16cid:durableId="1229804933">
    <w:abstractNumId w:val="6"/>
  </w:num>
  <w:num w:numId="24" w16cid:durableId="1938707801">
    <w:abstractNumId w:val="26"/>
  </w:num>
  <w:num w:numId="25" w16cid:durableId="603922107">
    <w:abstractNumId w:val="7"/>
  </w:num>
  <w:num w:numId="26" w16cid:durableId="1647970869">
    <w:abstractNumId w:val="50"/>
  </w:num>
  <w:num w:numId="27" w16cid:durableId="300352442">
    <w:abstractNumId w:val="37"/>
  </w:num>
  <w:num w:numId="28" w16cid:durableId="1752654370">
    <w:abstractNumId w:val="22"/>
  </w:num>
  <w:num w:numId="29" w16cid:durableId="694959916">
    <w:abstractNumId w:val="65"/>
  </w:num>
  <w:num w:numId="30" w16cid:durableId="1909146028">
    <w:abstractNumId w:val="29"/>
  </w:num>
  <w:num w:numId="31" w16cid:durableId="1683775631">
    <w:abstractNumId w:val="3"/>
  </w:num>
  <w:num w:numId="32" w16cid:durableId="1069575655">
    <w:abstractNumId w:val="14"/>
  </w:num>
  <w:num w:numId="33" w16cid:durableId="258803560">
    <w:abstractNumId w:val="64"/>
  </w:num>
  <w:num w:numId="34" w16cid:durableId="66805349">
    <w:abstractNumId w:val="43"/>
  </w:num>
  <w:num w:numId="35" w16cid:durableId="1029531857">
    <w:abstractNumId w:val="1"/>
  </w:num>
  <w:num w:numId="36" w16cid:durableId="984434157">
    <w:abstractNumId w:val="28"/>
  </w:num>
  <w:num w:numId="37" w16cid:durableId="347876611">
    <w:abstractNumId w:val="5"/>
  </w:num>
  <w:num w:numId="38" w16cid:durableId="2133549549">
    <w:abstractNumId w:val="63"/>
  </w:num>
  <w:num w:numId="39" w16cid:durableId="632978298">
    <w:abstractNumId w:val="55"/>
  </w:num>
  <w:num w:numId="40" w16cid:durableId="1755466115">
    <w:abstractNumId w:val="59"/>
  </w:num>
  <w:num w:numId="41" w16cid:durableId="1075933805">
    <w:abstractNumId w:val="48"/>
  </w:num>
  <w:num w:numId="42" w16cid:durableId="492452465">
    <w:abstractNumId w:val="53"/>
  </w:num>
  <w:num w:numId="43" w16cid:durableId="187912535">
    <w:abstractNumId w:val="19"/>
  </w:num>
  <w:num w:numId="44" w16cid:durableId="1533611367">
    <w:abstractNumId w:val="57"/>
  </w:num>
  <w:num w:numId="45" w16cid:durableId="1921787695">
    <w:abstractNumId w:val="58"/>
  </w:num>
  <w:num w:numId="46" w16cid:durableId="540021921">
    <w:abstractNumId w:val="56"/>
  </w:num>
  <w:num w:numId="47" w16cid:durableId="285698938">
    <w:abstractNumId w:val="61"/>
  </w:num>
  <w:num w:numId="48" w16cid:durableId="452796468">
    <w:abstractNumId w:val="24"/>
  </w:num>
  <w:num w:numId="49" w16cid:durableId="2036156716">
    <w:abstractNumId w:val="76"/>
  </w:num>
  <w:num w:numId="50" w16cid:durableId="983124430">
    <w:abstractNumId w:val="62"/>
  </w:num>
  <w:num w:numId="51" w16cid:durableId="283074296">
    <w:abstractNumId w:val="75"/>
  </w:num>
  <w:num w:numId="52" w16cid:durableId="1216161168">
    <w:abstractNumId w:val="70"/>
  </w:num>
  <w:num w:numId="53" w16cid:durableId="51084141">
    <w:abstractNumId w:val="27"/>
  </w:num>
  <w:num w:numId="54" w16cid:durableId="1011377854">
    <w:abstractNumId w:val="46"/>
  </w:num>
  <w:num w:numId="55" w16cid:durableId="1087187258">
    <w:abstractNumId w:val="16"/>
  </w:num>
  <w:num w:numId="56" w16cid:durableId="2033072144">
    <w:abstractNumId w:val="69"/>
  </w:num>
  <w:num w:numId="57" w16cid:durableId="1086341426">
    <w:abstractNumId w:val="25"/>
  </w:num>
  <w:num w:numId="58" w16cid:durableId="1277061024">
    <w:abstractNumId w:val="9"/>
  </w:num>
  <w:num w:numId="59" w16cid:durableId="246694754">
    <w:abstractNumId w:val="47"/>
  </w:num>
  <w:num w:numId="60" w16cid:durableId="980385605">
    <w:abstractNumId w:val="13"/>
  </w:num>
  <w:num w:numId="61" w16cid:durableId="1306198693">
    <w:abstractNumId w:val="72"/>
  </w:num>
  <w:num w:numId="62" w16cid:durableId="1264917160">
    <w:abstractNumId w:val="8"/>
  </w:num>
  <w:num w:numId="63" w16cid:durableId="1695157083">
    <w:abstractNumId w:val="66"/>
  </w:num>
  <w:num w:numId="64" w16cid:durableId="986205723">
    <w:abstractNumId w:val="33"/>
  </w:num>
  <w:num w:numId="65" w16cid:durableId="1332365993">
    <w:abstractNumId w:val="0"/>
  </w:num>
  <w:num w:numId="66" w16cid:durableId="319163717">
    <w:abstractNumId w:val="41"/>
  </w:num>
  <w:num w:numId="67" w16cid:durableId="347294348">
    <w:abstractNumId w:val="12"/>
  </w:num>
  <w:num w:numId="68" w16cid:durableId="1544755334">
    <w:abstractNumId w:val="81"/>
  </w:num>
  <w:num w:numId="69" w16cid:durableId="321547021">
    <w:abstractNumId w:val="11"/>
  </w:num>
  <w:num w:numId="70" w16cid:durableId="1120225018">
    <w:abstractNumId w:val="49"/>
  </w:num>
  <w:num w:numId="71" w16cid:durableId="1240947330">
    <w:abstractNumId w:val="2"/>
  </w:num>
  <w:num w:numId="72" w16cid:durableId="1759137606">
    <w:abstractNumId w:val="80"/>
  </w:num>
  <w:num w:numId="73" w16cid:durableId="1017123731">
    <w:abstractNumId w:val="78"/>
  </w:num>
  <w:num w:numId="74" w16cid:durableId="1837452180">
    <w:abstractNumId w:val="20"/>
  </w:num>
  <w:num w:numId="75" w16cid:durableId="621426154">
    <w:abstractNumId w:val="31"/>
  </w:num>
  <w:num w:numId="76" w16cid:durableId="200217266">
    <w:abstractNumId w:val="36"/>
  </w:num>
  <w:num w:numId="77" w16cid:durableId="1419056186">
    <w:abstractNumId w:val="60"/>
  </w:num>
  <w:num w:numId="78" w16cid:durableId="1976447217">
    <w:abstractNumId w:val="68"/>
  </w:num>
  <w:num w:numId="79" w16cid:durableId="787771751">
    <w:abstractNumId w:val="67"/>
  </w:num>
  <w:num w:numId="80" w16cid:durableId="1986086880">
    <w:abstractNumId w:val="45"/>
  </w:num>
  <w:num w:numId="81" w16cid:durableId="1482775195">
    <w:abstractNumId w:val="73"/>
  </w:num>
  <w:num w:numId="82" w16cid:durableId="1339695831">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BD"/>
    <w:rsid w:val="00025389"/>
    <w:rsid w:val="000312F3"/>
    <w:rsid w:val="0005441F"/>
    <w:rsid w:val="0007127D"/>
    <w:rsid w:val="000819FA"/>
    <w:rsid w:val="0008517E"/>
    <w:rsid w:val="000A15F3"/>
    <w:rsid w:val="000B2C42"/>
    <w:rsid w:val="000D3992"/>
    <w:rsid w:val="001078A1"/>
    <w:rsid w:val="001132C9"/>
    <w:rsid w:val="001660C7"/>
    <w:rsid w:val="0016632B"/>
    <w:rsid w:val="001A0F04"/>
    <w:rsid w:val="001F1385"/>
    <w:rsid w:val="00206540"/>
    <w:rsid w:val="002318CC"/>
    <w:rsid w:val="00240860"/>
    <w:rsid w:val="002644BD"/>
    <w:rsid w:val="0027304D"/>
    <w:rsid w:val="00280553"/>
    <w:rsid w:val="002B2954"/>
    <w:rsid w:val="002C0661"/>
    <w:rsid w:val="002C12EC"/>
    <w:rsid w:val="002E1587"/>
    <w:rsid w:val="002F3422"/>
    <w:rsid w:val="002F5C4B"/>
    <w:rsid w:val="003519D7"/>
    <w:rsid w:val="0036557E"/>
    <w:rsid w:val="003A5981"/>
    <w:rsid w:val="003E0B41"/>
    <w:rsid w:val="003E208E"/>
    <w:rsid w:val="003E3CAE"/>
    <w:rsid w:val="0040531E"/>
    <w:rsid w:val="00455FD9"/>
    <w:rsid w:val="00476C44"/>
    <w:rsid w:val="00484042"/>
    <w:rsid w:val="00492BAF"/>
    <w:rsid w:val="00493642"/>
    <w:rsid w:val="004B15C6"/>
    <w:rsid w:val="004B64FA"/>
    <w:rsid w:val="004F7175"/>
    <w:rsid w:val="005042FF"/>
    <w:rsid w:val="00541BC8"/>
    <w:rsid w:val="00546DF9"/>
    <w:rsid w:val="005760A3"/>
    <w:rsid w:val="005846F9"/>
    <w:rsid w:val="0059230A"/>
    <w:rsid w:val="005B63FA"/>
    <w:rsid w:val="005C6133"/>
    <w:rsid w:val="005E1414"/>
    <w:rsid w:val="005E466A"/>
    <w:rsid w:val="00615165"/>
    <w:rsid w:val="006250C6"/>
    <w:rsid w:val="00627FA2"/>
    <w:rsid w:val="006326AA"/>
    <w:rsid w:val="00660BE5"/>
    <w:rsid w:val="006A744B"/>
    <w:rsid w:val="007072C6"/>
    <w:rsid w:val="00710048"/>
    <w:rsid w:val="00720860"/>
    <w:rsid w:val="0073632E"/>
    <w:rsid w:val="00751557"/>
    <w:rsid w:val="00756A4E"/>
    <w:rsid w:val="00760432"/>
    <w:rsid w:val="007609E5"/>
    <w:rsid w:val="00797B03"/>
    <w:rsid w:val="007B0307"/>
    <w:rsid w:val="007C1FFB"/>
    <w:rsid w:val="007C2B3E"/>
    <w:rsid w:val="007D7B11"/>
    <w:rsid w:val="007E5870"/>
    <w:rsid w:val="007E7810"/>
    <w:rsid w:val="007F0C38"/>
    <w:rsid w:val="007F3895"/>
    <w:rsid w:val="007F3958"/>
    <w:rsid w:val="008644D3"/>
    <w:rsid w:val="0086520C"/>
    <w:rsid w:val="00884B6C"/>
    <w:rsid w:val="009236A2"/>
    <w:rsid w:val="009878C3"/>
    <w:rsid w:val="009A50A9"/>
    <w:rsid w:val="009C6593"/>
    <w:rsid w:val="009D01A2"/>
    <w:rsid w:val="009D2FB8"/>
    <w:rsid w:val="009D649D"/>
    <w:rsid w:val="00A16C84"/>
    <w:rsid w:val="00A214BB"/>
    <w:rsid w:val="00A231F2"/>
    <w:rsid w:val="00A2428C"/>
    <w:rsid w:val="00A31616"/>
    <w:rsid w:val="00A41221"/>
    <w:rsid w:val="00A440BD"/>
    <w:rsid w:val="00A47FAC"/>
    <w:rsid w:val="00A672C5"/>
    <w:rsid w:val="00A73663"/>
    <w:rsid w:val="00A807FC"/>
    <w:rsid w:val="00AA1B46"/>
    <w:rsid w:val="00AA5432"/>
    <w:rsid w:val="00AD05C9"/>
    <w:rsid w:val="00AE0C10"/>
    <w:rsid w:val="00AE3330"/>
    <w:rsid w:val="00AF2241"/>
    <w:rsid w:val="00B008F5"/>
    <w:rsid w:val="00B214B7"/>
    <w:rsid w:val="00B33547"/>
    <w:rsid w:val="00B43176"/>
    <w:rsid w:val="00B66B8D"/>
    <w:rsid w:val="00B77D52"/>
    <w:rsid w:val="00B95AAA"/>
    <w:rsid w:val="00BA18BE"/>
    <w:rsid w:val="00C12144"/>
    <w:rsid w:val="00C21D05"/>
    <w:rsid w:val="00C259BB"/>
    <w:rsid w:val="00C62D6A"/>
    <w:rsid w:val="00C81386"/>
    <w:rsid w:val="00CD5097"/>
    <w:rsid w:val="00CE1D15"/>
    <w:rsid w:val="00D12C6C"/>
    <w:rsid w:val="00D141D1"/>
    <w:rsid w:val="00D172A6"/>
    <w:rsid w:val="00D62E32"/>
    <w:rsid w:val="00D96C66"/>
    <w:rsid w:val="00DC1E80"/>
    <w:rsid w:val="00DC40DA"/>
    <w:rsid w:val="00E06270"/>
    <w:rsid w:val="00E07FB9"/>
    <w:rsid w:val="00EA7B14"/>
    <w:rsid w:val="00EB0A47"/>
    <w:rsid w:val="00EB6C08"/>
    <w:rsid w:val="00ED030F"/>
    <w:rsid w:val="00ED16AB"/>
    <w:rsid w:val="00ED7296"/>
    <w:rsid w:val="00F66165"/>
    <w:rsid w:val="00FC3959"/>
    <w:rsid w:val="00FD3A3E"/>
    <w:rsid w:val="00FD4E3A"/>
    <w:rsid w:val="00FF28A9"/>
    <w:rsid w:val="00F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85CA"/>
  <w15:docId w15:val="{7F7D76DA-BCE9-4B6D-81F2-FB64D4B1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6A"/>
    <w:pPr>
      <w:spacing w:after="12" w:line="271" w:lineRule="auto"/>
      <w:ind w:left="10" w:right="640" w:hanging="10"/>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44"/>
    <w:rPr>
      <w:rFonts w:ascii="Times New Roman" w:eastAsia="Times New Roman" w:hAnsi="Times New Roman" w:cs="Times New Roman"/>
      <w:color w:val="000000"/>
      <w:sz w:val="21"/>
    </w:rPr>
  </w:style>
  <w:style w:type="paragraph" w:styleId="ListParagraph">
    <w:name w:val="List Paragraph"/>
    <w:basedOn w:val="Normal"/>
    <w:uiPriority w:val="34"/>
    <w:qFormat/>
    <w:rsid w:val="00EB6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8300-9C40-415C-8330-2F71B518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53</Pages>
  <Words>15766</Words>
  <Characters>89872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Microsoft Word - RPI MTEL DOOEL Skopje FINAL 09.02.2024</vt:lpstr>
    </vt:vector>
  </TitlesOfParts>
  <Company/>
  <LinksUpToDate>false</LinksUpToDate>
  <CharactersWithSpaces>105428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RPI MTEL DOOEL Skopje FINAL 09.02.2024</dc:title>
  <dc:subject/>
  <dc:creator>Ognen Trajkovski</dc:creator>
  <cp:keywords/>
  <cp:lastModifiedBy>Ognen Trajkovski</cp:lastModifiedBy>
  <cp:revision>62</cp:revision>
  <cp:lastPrinted>2024-03-05T07:51:00Z</cp:lastPrinted>
  <dcterms:created xsi:type="dcterms:W3CDTF">2024-03-02T09:50:00Z</dcterms:created>
  <dcterms:modified xsi:type="dcterms:W3CDTF">2024-03-05T08:04:00Z</dcterms:modified>
</cp:coreProperties>
</file>